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29362632" w14:textId="77777777" w:rsidR="00303DE5" w:rsidRDefault="00303DE5"/>
    <w:tbl>
      <w:tblPr>
        <w:tblpPr w:leftFromText="187" w:rightFromText="187" w:vertAnchor="page" w:horzAnchor="page" w:tblpYSpec="top"/>
        <w:tblW w:w="0" w:type="auto"/>
        <w:tblLook w:val="04A0" w:firstRow="1" w:lastRow="0" w:firstColumn="1" w:lastColumn="0" w:noHBand="0" w:noVBand="1"/>
      </w:tblPr>
      <w:tblGrid>
        <w:gridCol w:w="1440"/>
        <w:gridCol w:w="11538"/>
      </w:tblGrid>
      <w:tr w:rsidR="00580C10" w14:paraId="3F6ACB8A" w14:textId="77777777" w:rsidTr="0011207E">
        <w:trPr>
          <w:trHeight w:val="1440"/>
        </w:trPr>
        <w:tc>
          <w:tcPr>
            <w:tcW w:w="1440" w:type="dxa"/>
            <w:tcBorders>
              <w:right w:val="single" w:sz="4" w:space="0" w:color="FFFFFF" w:themeColor="background1"/>
            </w:tcBorders>
            <w:shd w:val="clear" w:color="auto" w:fill="943634" w:themeFill="accent2" w:themeFillShade="BF"/>
          </w:tcPr>
          <w:p w14:paraId="7C2A30F2" w14:textId="77777777" w:rsidR="00580C10" w:rsidRDefault="00580C10" w:rsidP="00760113"/>
        </w:tc>
        <w:sdt>
          <w:sdtPr>
            <w:rPr>
              <w:rFonts w:asciiTheme="majorHAnsi" w:eastAsiaTheme="majorEastAsia" w:hAnsiTheme="majorHAnsi" w:cstheme="majorBidi"/>
              <w:bCs/>
              <w:color w:val="FFFFFF" w:themeColor="background1"/>
              <w:sz w:val="72"/>
              <w:szCs w:val="72"/>
            </w:rPr>
            <w:alias w:val="Year"/>
            <w:id w:val="15676118"/>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tc>
              <w:tcPr>
                <w:tcW w:w="11538" w:type="dxa"/>
                <w:tcBorders>
                  <w:left w:val="single" w:sz="4" w:space="0" w:color="FFFFFF" w:themeColor="background1"/>
                </w:tcBorders>
                <w:shd w:val="clear" w:color="auto" w:fill="943634" w:themeFill="accent2" w:themeFillShade="BF"/>
                <w:vAlign w:val="center"/>
              </w:tcPr>
              <w:p w14:paraId="79A4B96F" w14:textId="4CFD8D89" w:rsidR="00580C10" w:rsidRDefault="00494D03" w:rsidP="009417F2">
                <w:pPr>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Cs/>
                    <w:color w:val="FFFFFF" w:themeColor="background1"/>
                    <w:sz w:val="72"/>
                    <w:szCs w:val="72"/>
                  </w:rPr>
                  <w:t>ICPSR 2018</w:t>
                </w:r>
              </w:p>
            </w:tc>
          </w:sdtContent>
        </w:sdt>
      </w:tr>
      <w:tr w:rsidR="00580C10" w14:paraId="317553A3" w14:textId="77777777" w:rsidTr="0011207E">
        <w:trPr>
          <w:trHeight w:val="2880"/>
        </w:trPr>
        <w:tc>
          <w:tcPr>
            <w:tcW w:w="1440" w:type="dxa"/>
            <w:tcBorders>
              <w:right w:val="single" w:sz="4" w:space="0" w:color="000000" w:themeColor="text1"/>
            </w:tcBorders>
          </w:tcPr>
          <w:p w14:paraId="7F0F3C7A" w14:textId="77777777" w:rsidR="00580C10" w:rsidRDefault="00580C10" w:rsidP="00C561FA"/>
        </w:tc>
        <w:tc>
          <w:tcPr>
            <w:tcW w:w="11538" w:type="dxa"/>
            <w:tcBorders>
              <w:left w:val="single" w:sz="4" w:space="0" w:color="000000" w:themeColor="text1"/>
            </w:tcBorders>
            <w:vAlign w:val="center"/>
          </w:tcPr>
          <w:p w14:paraId="0690223D" w14:textId="77777777" w:rsidR="00F23496" w:rsidRPr="00F23496" w:rsidRDefault="00F23496" w:rsidP="004A0C8A">
            <w:pPr>
              <w:rPr>
                <w:i/>
                <w:sz w:val="2"/>
              </w:rPr>
            </w:pPr>
          </w:p>
          <w:p w14:paraId="627E32D5" w14:textId="01E4975A" w:rsidR="004F745E" w:rsidRPr="005B6F81" w:rsidRDefault="005B6F81" w:rsidP="004F745E">
            <w:pPr>
              <w:rPr>
                <w:sz w:val="80"/>
                <w:szCs w:val="80"/>
              </w:rPr>
            </w:pPr>
            <w:r w:rsidRPr="005B6F81">
              <w:rPr>
                <w:sz w:val="80"/>
                <w:szCs w:val="80"/>
              </w:rPr>
              <w:t xml:space="preserve">Modeling </w:t>
            </w:r>
            <w:r w:rsidR="004F745E" w:rsidRPr="005B6F81">
              <w:rPr>
                <w:sz w:val="80"/>
                <w:szCs w:val="80"/>
              </w:rPr>
              <w:t xml:space="preserve">Categorical </w:t>
            </w:r>
            <w:r w:rsidRPr="005B6F81">
              <w:rPr>
                <w:sz w:val="80"/>
                <w:szCs w:val="80"/>
              </w:rPr>
              <w:t>Outcomes</w:t>
            </w:r>
          </w:p>
          <w:p w14:paraId="45C4F12A" w14:textId="4BDF9DFE" w:rsidR="004C4D19" w:rsidRPr="005B6F81" w:rsidRDefault="004C4D19" w:rsidP="005B40E7">
            <w:pPr>
              <w:rPr>
                <w:i/>
                <w:color w:val="215868" w:themeColor="accent5" w:themeShade="80"/>
                <w:sz w:val="68"/>
                <w:szCs w:val="68"/>
              </w:rPr>
            </w:pPr>
            <w:r w:rsidRPr="005B6F81">
              <w:rPr>
                <w:i/>
                <w:color w:val="000000" w:themeColor="text1"/>
                <w:sz w:val="68"/>
                <w:szCs w:val="68"/>
              </w:rPr>
              <w:t>Advanced methods of interpretation</w:t>
            </w:r>
          </w:p>
          <w:p w14:paraId="7D07B652" w14:textId="2352658F" w:rsidR="005B40E7" w:rsidRPr="005B6F81" w:rsidRDefault="005B40E7" w:rsidP="005B6F81">
            <w:pPr>
              <w:rPr>
                <w:sz w:val="10"/>
              </w:rPr>
            </w:pPr>
          </w:p>
          <w:p w14:paraId="71927B1A" w14:textId="32A769BC" w:rsidR="004F745E" w:rsidRDefault="004F745E" w:rsidP="004F745E">
            <w:pPr>
              <w:rPr>
                <w:sz w:val="32"/>
              </w:rPr>
            </w:pPr>
            <w:r w:rsidRPr="000339AB">
              <w:rPr>
                <w:rFonts w:ascii="Calibri Light" w:hAnsi="Calibri Light"/>
                <w:sz w:val="68"/>
                <w:szCs w:val="68"/>
              </w:rPr>
              <w:t>Scott Long</w:t>
            </w:r>
            <w:r w:rsidR="008E3DA9">
              <w:rPr>
                <w:rFonts w:ascii="Calibri Light" w:hAnsi="Calibri Light"/>
                <w:sz w:val="68"/>
                <w:szCs w:val="68"/>
              </w:rPr>
              <w:t xml:space="preserve"> </w:t>
            </w:r>
            <w:r w:rsidR="002979B1">
              <w:rPr>
                <w:rFonts w:ascii="Calibri Light" w:hAnsi="Calibri Light"/>
                <w:sz w:val="68"/>
                <w:szCs w:val="68"/>
              </w:rPr>
              <w:t>–</w:t>
            </w:r>
            <w:r w:rsidR="008E3DA9">
              <w:rPr>
                <w:rFonts w:ascii="Calibri Light" w:hAnsi="Calibri Light"/>
                <w:sz w:val="68"/>
                <w:szCs w:val="68"/>
              </w:rPr>
              <w:t xml:space="preserve"> </w:t>
            </w:r>
            <w:r w:rsidR="008E3DA9">
              <w:rPr>
                <w:rFonts w:ascii="Calibri Light" w:hAnsi="Calibri Light"/>
                <w:color w:val="C00000"/>
                <w:sz w:val="68"/>
                <w:szCs w:val="68"/>
              </w:rPr>
              <w:t>β</w:t>
            </w:r>
            <w:r w:rsidR="002979B1">
              <w:rPr>
                <w:rFonts w:ascii="Calibri Light" w:hAnsi="Calibri Light"/>
                <w:color w:val="C00000"/>
                <w:sz w:val="68"/>
                <w:szCs w:val="68"/>
              </w:rPr>
              <w:t>1a</w:t>
            </w:r>
            <w:r w:rsidR="008E3DA9" w:rsidRPr="008E3DA9">
              <w:rPr>
                <w:rFonts w:ascii="Calibri Light" w:hAnsi="Calibri Light"/>
                <w:color w:val="C00000"/>
                <w:sz w:val="68"/>
                <w:szCs w:val="68"/>
              </w:rPr>
              <w:t xml:space="preserve"> draft</w:t>
            </w:r>
          </w:p>
          <w:p w14:paraId="1B898F08" w14:textId="77777777" w:rsidR="004F745E" w:rsidRPr="00F90D77" w:rsidRDefault="004F745E" w:rsidP="004F745E">
            <w:pPr>
              <w:rPr>
                <w:sz w:val="32"/>
              </w:rPr>
            </w:pPr>
            <w:r w:rsidRPr="00F90D77">
              <w:rPr>
                <w:sz w:val="32"/>
              </w:rPr>
              <w:t>© Copyright 201</w:t>
            </w:r>
            <w:r w:rsidR="00F45356">
              <w:rPr>
                <w:sz w:val="32"/>
              </w:rPr>
              <w:t>8</w:t>
            </w:r>
            <w:r w:rsidRPr="00F90D77">
              <w:rPr>
                <w:sz w:val="32"/>
              </w:rPr>
              <w:t xml:space="preserve"> by Scott Long</w:t>
            </w:r>
          </w:p>
          <w:p w14:paraId="0740DFAE" w14:textId="72354421" w:rsidR="004F745E" w:rsidRDefault="004F745E" w:rsidP="004F745E">
            <w:pPr>
              <w:rPr>
                <w:sz w:val="32"/>
              </w:rPr>
            </w:pPr>
            <w:r w:rsidRPr="00F90D77">
              <w:rPr>
                <w:sz w:val="32"/>
              </w:rPr>
              <w:t>All rights reserved. No part of this publication may be reproduced, distributed, or transmitted in any form without the prior written permission of the author.</w:t>
            </w:r>
          </w:p>
          <w:p w14:paraId="0083A838" w14:textId="53FA3144" w:rsidR="005B6F81" w:rsidRPr="005B6F81" w:rsidRDefault="005B6F81" w:rsidP="004F745E">
            <w:pPr>
              <w:rPr>
                <w:color w:val="948A54" w:themeColor="background2" w:themeShade="80"/>
                <w:sz w:val="22"/>
              </w:rPr>
            </w:pPr>
            <w:r w:rsidRPr="005B6F81">
              <w:rPr>
                <w:color w:val="948A54" w:themeColor="background2" w:themeShade="80"/>
                <w:sz w:val="22"/>
              </w:rPr>
              <w:fldChar w:fldCharType="begin"/>
            </w:r>
            <w:r w:rsidRPr="005B6F81">
              <w:rPr>
                <w:color w:val="948A54" w:themeColor="background2" w:themeShade="80"/>
                <w:sz w:val="22"/>
              </w:rPr>
              <w:instrText xml:space="preserve"> FILENAME   \* MERGEFORMAT </w:instrText>
            </w:r>
            <w:r w:rsidRPr="005B6F81">
              <w:rPr>
                <w:color w:val="948A54" w:themeColor="background2" w:themeShade="80"/>
                <w:sz w:val="22"/>
              </w:rPr>
              <w:fldChar w:fldCharType="separate"/>
            </w:r>
            <w:r w:rsidR="008E3DA9">
              <w:rPr>
                <w:noProof/>
                <w:color w:val="948A54" w:themeColor="background2" w:themeShade="80"/>
                <w:sz w:val="22"/>
              </w:rPr>
              <w:t>mco18-part2-b1-2018-04-02</w:t>
            </w:r>
            <w:r w:rsidRPr="005B6F81">
              <w:rPr>
                <w:color w:val="948A54" w:themeColor="background2" w:themeShade="80"/>
                <w:sz w:val="22"/>
              </w:rPr>
              <w:fldChar w:fldCharType="end"/>
            </w:r>
            <w:r w:rsidRPr="005B6F81">
              <w:rPr>
                <w:color w:val="948A54" w:themeColor="background2" w:themeShade="80"/>
                <w:sz w:val="22"/>
              </w:rPr>
              <w:t>.docx</w:t>
            </w:r>
          </w:p>
          <w:p w14:paraId="5ED1CB69" w14:textId="77777777" w:rsidR="00C44CE6" w:rsidRPr="00407513" w:rsidRDefault="00C44CE6" w:rsidP="00AF4E65">
            <w:pPr>
              <w:rPr>
                <w:color w:val="76923C" w:themeColor="accent3" w:themeShade="BF"/>
              </w:rPr>
            </w:pPr>
          </w:p>
        </w:tc>
      </w:tr>
    </w:tbl>
    <w:p w14:paraId="7D165B8B" w14:textId="77777777" w:rsidR="00580C10" w:rsidRDefault="00580C10" w:rsidP="00C561FA"/>
    <w:tbl>
      <w:tblPr>
        <w:tblpPr w:leftFromText="187" w:rightFromText="187" w:vertAnchor="page" w:horzAnchor="margin" w:tblpY="7791"/>
        <w:tblW w:w="5020" w:type="pct"/>
        <w:tblLook w:val="04A0" w:firstRow="1" w:lastRow="0" w:firstColumn="1" w:lastColumn="0" w:noHBand="0" w:noVBand="1"/>
      </w:tblPr>
      <w:tblGrid>
        <w:gridCol w:w="13301"/>
      </w:tblGrid>
      <w:tr w:rsidR="00061FD9" w14:paraId="628BFF4F" w14:textId="77777777" w:rsidTr="00061FD9">
        <w:trPr>
          <w:trHeight w:val="564"/>
        </w:trPr>
        <w:tc>
          <w:tcPr>
            <w:tcW w:w="0" w:type="auto"/>
          </w:tcPr>
          <w:p w14:paraId="5ECFBCD4" w14:textId="77777777" w:rsidR="00061FD9" w:rsidRPr="00336A7D" w:rsidRDefault="00061FD9" w:rsidP="00061FD9">
            <w:pPr>
              <w:rPr>
                <w:sz w:val="56"/>
              </w:rPr>
            </w:pPr>
          </w:p>
        </w:tc>
      </w:tr>
      <w:tr w:rsidR="00061FD9" w14:paraId="1B8F8DFA" w14:textId="77777777" w:rsidTr="00061FD9">
        <w:trPr>
          <w:trHeight w:val="223"/>
        </w:trPr>
        <w:tc>
          <w:tcPr>
            <w:tcW w:w="0" w:type="auto"/>
          </w:tcPr>
          <w:p w14:paraId="2FCE61ED" w14:textId="77777777" w:rsidR="00061FD9" w:rsidRPr="0030234D" w:rsidRDefault="00061FD9" w:rsidP="00061FD9">
            <w:pPr>
              <w:tabs>
                <w:tab w:val="left" w:pos="9644"/>
                <w:tab w:val="left" w:pos="10833"/>
              </w:tabs>
              <w:rPr>
                <w:color w:val="7F7F7F" w:themeColor="background1" w:themeShade="7F"/>
                <w:sz w:val="32"/>
              </w:rPr>
            </w:pPr>
          </w:p>
        </w:tc>
      </w:tr>
    </w:tbl>
    <w:p w14:paraId="5DC2E0B3" w14:textId="77777777" w:rsidR="00D151D5" w:rsidRDefault="00D151D5"/>
    <w:p w14:paraId="375378B4" w14:textId="77777777" w:rsidR="00495E64" w:rsidRDefault="00495E64" w:rsidP="00D151D5">
      <w:pPr>
        <w:pStyle w:val="Numberedhanging"/>
        <w:sectPr w:rsidR="00495E64" w:rsidSect="00CA1501">
          <w:pgSz w:w="14400" w:h="10800" w:orient="landscape"/>
          <w:pgMar w:top="504" w:right="432" w:bottom="504" w:left="720" w:header="576" w:footer="432" w:gutter="0"/>
          <w:pgNumType w:start="501"/>
          <w:cols w:space="720"/>
          <w:noEndnote/>
        </w:sectPr>
      </w:pPr>
    </w:p>
    <w:p w14:paraId="184A5B59" w14:textId="77777777" w:rsidR="00BC58A0" w:rsidRPr="0002508F" w:rsidRDefault="00867264" w:rsidP="0002508F">
      <w:pPr>
        <w:rPr>
          <w:rFonts w:asciiTheme="majorHAnsi" w:hAnsiTheme="majorHAnsi"/>
          <w:sz w:val="72"/>
          <w:szCs w:val="72"/>
        </w:rPr>
      </w:pPr>
      <w:r w:rsidRPr="0002508F">
        <w:rPr>
          <w:rFonts w:asciiTheme="majorHAnsi" w:hAnsiTheme="majorHAnsi"/>
          <w:sz w:val="72"/>
          <w:szCs w:val="72"/>
        </w:rPr>
        <w:lastRenderedPageBreak/>
        <w:t>Table of contents</w:t>
      </w:r>
    </w:p>
    <w:p w14:paraId="64DDEB98" w14:textId="77777777" w:rsidR="002979B1" w:rsidRDefault="0076449D">
      <w:pPr>
        <w:pStyle w:val="TOC1"/>
        <w:rPr>
          <w:rFonts w:eastAsiaTheme="minorEastAsia" w:cstheme="minorBidi"/>
          <w:bCs w:val="0"/>
          <w:smallCaps w:val="0"/>
          <w:noProof/>
          <w:sz w:val="22"/>
          <w:szCs w:val="22"/>
        </w:rPr>
      </w:pPr>
      <w:r>
        <w:fldChar w:fldCharType="begin"/>
      </w:r>
      <w:r>
        <w:instrText xml:space="preserve"> TOC \o "1-2" \h \z \u </w:instrText>
      </w:r>
      <w:r>
        <w:fldChar w:fldCharType="separate"/>
      </w:r>
      <w:hyperlink w:anchor="_Toc511234156" w:history="1">
        <w:r w:rsidR="002979B1" w:rsidRPr="00DB4211">
          <w:rPr>
            <w:rStyle w:val="Hyperlink"/>
            <w:rFonts w:eastAsiaTheme="minorEastAsia"/>
            <w:noProof/>
          </w:rPr>
          <w:t>β1b Comparing Groups</w:t>
        </w:r>
        <w:r w:rsidR="002979B1">
          <w:rPr>
            <w:noProof/>
            <w:webHidden/>
          </w:rPr>
          <w:tab/>
        </w:r>
        <w:r w:rsidR="002979B1">
          <w:rPr>
            <w:noProof/>
            <w:webHidden/>
          </w:rPr>
          <w:fldChar w:fldCharType="begin"/>
        </w:r>
        <w:r w:rsidR="002979B1">
          <w:rPr>
            <w:noProof/>
            <w:webHidden/>
          </w:rPr>
          <w:instrText xml:space="preserve"> PAGEREF _Toc511234156 \h </w:instrText>
        </w:r>
        <w:r w:rsidR="002979B1">
          <w:rPr>
            <w:noProof/>
            <w:webHidden/>
          </w:rPr>
        </w:r>
        <w:r w:rsidR="002979B1">
          <w:rPr>
            <w:noProof/>
            <w:webHidden/>
          </w:rPr>
          <w:fldChar w:fldCharType="separate"/>
        </w:r>
        <w:r w:rsidR="002979B1">
          <w:rPr>
            <w:noProof/>
            <w:webHidden/>
          </w:rPr>
          <w:t>1</w:t>
        </w:r>
        <w:r w:rsidR="002979B1">
          <w:rPr>
            <w:noProof/>
            <w:webHidden/>
          </w:rPr>
          <w:fldChar w:fldCharType="end"/>
        </w:r>
      </w:hyperlink>
    </w:p>
    <w:p w14:paraId="30A40A66" w14:textId="77777777" w:rsidR="002979B1" w:rsidRDefault="002979B1">
      <w:pPr>
        <w:pStyle w:val="TOC2"/>
        <w:tabs>
          <w:tab w:val="right" w:leader="dot" w:pos="13238"/>
        </w:tabs>
        <w:rPr>
          <w:rFonts w:eastAsiaTheme="minorEastAsia" w:cstheme="minorBidi"/>
          <w:noProof/>
          <w:sz w:val="22"/>
          <w:szCs w:val="22"/>
        </w:rPr>
      </w:pPr>
      <w:hyperlink w:anchor="_Toc511234157" w:history="1">
        <w:r w:rsidRPr="00DB4211">
          <w:rPr>
            <w:rStyle w:val="Hyperlink"/>
            <w:rFonts w:eastAsiaTheme="minorEastAsia"/>
            <w:noProof/>
          </w:rPr>
          <w:t>Motivating example</w:t>
        </w:r>
        <w:r>
          <w:rPr>
            <w:noProof/>
            <w:webHidden/>
          </w:rPr>
          <w:tab/>
        </w:r>
        <w:r>
          <w:rPr>
            <w:noProof/>
            <w:webHidden/>
          </w:rPr>
          <w:fldChar w:fldCharType="begin"/>
        </w:r>
        <w:r>
          <w:rPr>
            <w:noProof/>
            <w:webHidden/>
          </w:rPr>
          <w:instrText xml:space="preserve"> PAGEREF _Toc511234157 \h </w:instrText>
        </w:r>
        <w:r>
          <w:rPr>
            <w:noProof/>
            <w:webHidden/>
          </w:rPr>
        </w:r>
        <w:r>
          <w:rPr>
            <w:noProof/>
            <w:webHidden/>
          </w:rPr>
          <w:fldChar w:fldCharType="separate"/>
        </w:r>
        <w:r>
          <w:rPr>
            <w:noProof/>
            <w:webHidden/>
          </w:rPr>
          <w:t>1</w:t>
        </w:r>
        <w:r>
          <w:rPr>
            <w:noProof/>
            <w:webHidden/>
          </w:rPr>
          <w:fldChar w:fldCharType="end"/>
        </w:r>
      </w:hyperlink>
    </w:p>
    <w:p w14:paraId="202FBF47" w14:textId="77777777" w:rsidR="002979B1" w:rsidRDefault="002979B1">
      <w:pPr>
        <w:pStyle w:val="TOC2"/>
        <w:tabs>
          <w:tab w:val="right" w:leader="dot" w:pos="13238"/>
        </w:tabs>
        <w:rPr>
          <w:rFonts w:eastAsiaTheme="minorEastAsia" w:cstheme="minorBidi"/>
          <w:noProof/>
          <w:sz w:val="22"/>
          <w:szCs w:val="22"/>
        </w:rPr>
      </w:pPr>
      <w:hyperlink w:anchor="_Toc511234158" w:history="1">
        <w:r w:rsidRPr="00DB4211">
          <w:rPr>
            <w:rStyle w:val="Hyperlink"/>
            <w:rFonts w:eastAsiaTheme="minorEastAsia"/>
            <w:noProof/>
          </w:rPr>
          <w:t>Readings and examples</w:t>
        </w:r>
        <w:r>
          <w:rPr>
            <w:noProof/>
            <w:webHidden/>
          </w:rPr>
          <w:tab/>
        </w:r>
        <w:r>
          <w:rPr>
            <w:noProof/>
            <w:webHidden/>
          </w:rPr>
          <w:fldChar w:fldCharType="begin"/>
        </w:r>
        <w:r>
          <w:rPr>
            <w:noProof/>
            <w:webHidden/>
          </w:rPr>
          <w:instrText xml:space="preserve"> PAGEREF _Toc511234158 \h </w:instrText>
        </w:r>
        <w:r>
          <w:rPr>
            <w:noProof/>
            <w:webHidden/>
          </w:rPr>
        </w:r>
        <w:r>
          <w:rPr>
            <w:noProof/>
            <w:webHidden/>
          </w:rPr>
          <w:fldChar w:fldCharType="separate"/>
        </w:r>
        <w:r>
          <w:rPr>
            <w:noProof/>
            <w:webHidden/>
          </w:rPr>
          <w:t>1</w:t>
        </w:r>
        <w:r>
          <w:rPr>
            <w:noProof/>
            <w:webHidden/>
          </w:rPr>
          <w:fldChar w:fldCharType="end"/>
        </w:r>
      </w:hyperlink>
    </w:p>
    <w:p w14:paraId="62C9C090" w14:textId="77777777" w:rsidR="002979B1" w:rsidRDefault="002979B1">
      <w:pPr>
        <w:pStyle w:val="TOC2"/>
        <w:tabs>
          <w:tab w:val="right" w:leader="dot" w:pos="13238"/>
        </w:tabs>
        <w:rPr>
          <w:rFonts w:eastAsiaTheme="minorEastAsia" w:cstheme="minorBidi"/>
          <w:noProof/>
          <w:sz w:val="22"/>
          <w:szCs w:val="22"/>
        </w:rPr>
      </w:pPr>
      <w:hyperlink w:anchor="_Toc511234159" w:history="1">
        <w:r w:rsidRPr="00DB4211">
          <w:rPr>
            <w:rStyle w:val="Hyperlink"/>
            <w:rFonts w:eastAsiaTheme="minorEastAsia"/>
            <w:noProof/>
          </w:rPr>
          <w:t>Statistical and substantive issues</w:t>
        </w:r>
        <w:r>
          <w:rPr>
            <w:noProof/>
            <w:webHidden/>
          </w:rPr>
          <w:tab/>
        </w:r>
        <w:r>
          <w:rPr>
            <w:noProof/>
            <w:webHidden/>
          </w:rPr>
          <w:fldChar w:fldCharType="begin"/>
        </w:r>
        <w:r>
          <w:rPr>
            <w:noProof/>
            <w:webHidden/>
          </w:rPr>
          <w:instrText xml:space="preserve"> PAGEREF _Toc511234159 \h </w:instrText>
        </w:r>
        <w:r>
          <w:rPr>
            <w:noProof/>
            <w:webHidden/>
          </w:rPr>
        </w:r>
        <w:r>
          <w:rPr>
            <w:noProof/>
            <w:webHidden/>
          </w:rPr>
          <w:fldChar w:fldCharType="separate"/>
        </w:r>
        <w:r>
          <w:rPr>
            <w:noProof/>
            <w:webHidden/>
          </w:rPr>
          <w:t>2</w:t>
        </w:r>
        <w:r>
          <w:rPr>
            <w:noProof/>
            <w:webHidden/>
          </w:rPr>
          <w:fldChar w:fldCharType="end"/>
        </w:r>
      </w:hyperlink>
    </w:p>
    <w:p w14:paraId="70ED2FDF" w14:textId="77777777" w:rsidR="002979B1" w:rsidRDefault="002979B1">
      <w:pPr>
        <w:pStyle w:val="TOC2"/>
        <w:tabs>
          <w:tab w:val="right" w:leader="dot" w:pos="13238"/>
        </w:tabs>
        <w:rPr>
          <w:rFonts w:eastAsiaTheme="minorEastAsia" w:cstheme="minorBidi"/>
          <w:noProof/>
          <w:sz w:val="22"/>
          <w:szCs w:val="22"/>
        </w:rPr>
      </w:pPr>
      <w:hyperlink w:anchor="_Toc511234160" w:history="1">
        <w:r w:rsidRPr="00DB4211">
          <w:rPr>
            <w:rStyle w:val="Hyperlink"/>
            <w:rFonts w:eastAsiaTheme="minorEastAsia"/>
            <w:noProof/>
          </w:rPr>
          <w:t>LRM: comparing regressions</w:t>
        </w:r>
        <w:r>
          <w:rPr>
            <w:noProof/>
            <w:webHidden/>
          </w:rPr>
          <w:tab/>
        </w:r>
        <w:r>
          <w:rPr>
            <w:noProof/>
            <w:webHidden/>
          </w:rPr>
          <w:fldChar w:fldCharType="begin"/>
        </w:r>
        <w:r>
          <w:rPr>
            <w:noProof/>
            <w:webHidden/>
          </w:rPr>
          <w:instrText xml:space="preserve"> PAGEREF _Toc511234160 \h </w:instrText>
        </w:r>
        <w:r>
          <w:rPr>
            <w:noProof/>
            <w:webHidden/>
          </w:rPr>
        </w:r>
        <w:r>
          <w:rPr>
            <w:noProof/>
            <w:webHidden/>
          </w:rPr>
          <w:fldChar w:fldCharType="separate"/>
        </w:r>
        <w:r>
          <w:rPr>
            <w:noProof/>
            <w:webHidden/>
          </w:rPr>
          <w:t>3</w:t>
        </w:r>
        <w:r>
          <w:rPr>
            <w:noProof/>
            <w:webHidden/>
          </w:rPr>
          <w:fldChar w:fldCharType="end"/>
        </w:r>
      </w:hyperlink>
    </w:p>
    <w:p w14:paraId="56527CDD" w14:textId="77777777" w:rsidR="002979B1" w:rsidRDefault="002979B1">
      <w:pPr>
        <w:pStyle w:val="TOC2"/>
        <w:tabs>
          <w:tab w:val="right" w:leader="dot" w:pos="13238"/>
        </w:tabs>
        <w:rPr>
          <w:rFonts w:eastAsiaTheme="minorEastAsia" w:cstheme="minorBidi"/>
          <w:noProof/>
          <w:sz w:val="22"/>
          <w:szCs w:val="22"/>
        </w:rPr>
      </w:pPr>
      <w:hyperlink w:anchor="_Toc511234161" w:history="1">
        <w:r w:rsidRPr="00DB4211">
          <w:rPr>
            <w:rStyle w:val="Hyperlink"/>
            <w:rFonts w:eastAsiaTheme="minorEastAsia"/>
            <w:noProof/>
          </w:rPr>
          <w:t>Binary regression model</w:t>
        </w:r>
        <w:r>
          <w:rPr>
            <w:noProof/>
            <w:webHidden/>
          </w:rPr>
          <w:tab/>
        </w:r>
        <w:r>
          <w:rPr>
            <w:noProof/>
            <w:webHidden/>
          </w:rPr>
          <w:fldChar w:fldCharType="begin"/>
        </w:r>
        <w:r>
          <w:rPr>
            <w:noProof/>
            <w:webHidden/>
          </w:rPr>
          <w:instrText xml:space="preserve"> PAGEREF _Toc511234161 \h </w:instrText>
        </w:r>
        <w:r>
          <w:rPr>
            <w:noProof/>
            <w:webHidden/>
          </w:rPr>
        </w:r>
        <w:r>
          <w:rPr>
            <w:noProof/>
            <w:webHidden/>
          </w:rPr>
          <w:fldChar w:fldCharType="separate"/>
        </w:r>
        <w:r>
          <w:rPr>
            <w:noProof/>
            <w:webHidden/>
          </w:rPr>
          <w:t>6</w:t>
        </w:r>
        <w:r>
          <w:rPr>
            <w:noProof/>
            <w:webHidden/>
          </w:rPr>
          <w:fldChar w:fldCharType="end"/>
        </w:r>
      </w:hyperlink>
    </w:p>
    <w:p w14:paraId="358D180E" w14:textId="77777777" w:rsidR="002979B1" w:rsidRDefault="002979B1">
      <w:pPr>
        <w:pStyle w:val="TOC2"/>
        <w:tabs>
          <w:tab w:val="right" w:leader="dot" w:pos="13238"/>
        </w:tabs>
        <w:rPr>
          <w:rFonts w:eastAsiaTheme="minorEastAsia" w:cstheme="minorBidi"/>
          <w:noProof/>
          <w:sz w:val="22"/>
          <w:szCs w:val="22"/>
        </w:rPr>
      </w:pPr>
      <w:hyperlink w:anchor="_Toc511234162" w:history="1">
        <w:r w:rsidRPr="00DB4211">
          <w:rPr>
            <w:rStyle w:val="Hyperlink"/>
            <w:rFonts w:eastAsiaTheme="minorEastAsia"/>
            <w:noProof/>
          </w:rPr>
          <w:t>Comparisons of probabilities &amp; marginal effects</w:t>
        </w:r>
        <w:r>
          <w:rPr>
            <w:noProof/>
            <w:webHidden/>
          </w:rPr>
          <w:tab/>
        </w:r>
        <w:r>
          <w:rPr>
            <w:noProof/>
            <w:webHidden/>
          </w:rPr>
          <w:fldChar w:fldCharType="begin"/>
        </w:r>
        <w:r>
          <w:rPr>
            <w:noProof/>
            <w:webHidden/>
          </w:rPr>
          <w:instrText xml:space="preserve"> PAGEREF _Toc511234162 \h </w:instrText>
        </w:r>
        <w:r>
          <w:rPr>
            <w:noProof/>
            <w:webHidden/>
          </w:rPr>
        </w:r>
        <w:r>
          <w:rPr>
            <w:noProof/>
            <w:webHidden/>
          </w:rPr>
          <w:fldChar w:fldCharType="separate"/>
        </w:r>
        <w:r>
          <w:rPr>
            <w:noProof/>
            <w:webHidden/>
          </w:rPr>
          <w:t>16</w:t>
        </w:r>
        <w:r>
          <w:rPr>
            <w:noProof/>
            <w:webHidden/>
          </w:rPr>
          <w:fldChar w:fldCharType="end"/>
        </w:r>
      </w:hyperlink>
    </w:p>
    <w:p w14:paraId="00E0AEE6" w14:textId="77777777" w:rsidR="002979B1" w:rsidRDefault="002979B1">
      <w:pPr>
        <w:pStyle w:val="TOC2"/>
        <w:tabs>
          <w:tab w:val="right" w:leader="dot" w:pos="13238"/>
        </w:tabs>
        <w:rPr>
          <w:rFonts w:eastAsiaTheme="minorEastAsia" w:cstheme="minorBidi"/>
          <w:noProof/>
          <w:sz w:val="22"/>
          <w:szCs w:val="22"/>
        </w:rPr>
      </w:pPr>
      <w:hyperlink w:anchor="_Toc511234163" w:history="1">
        <w:r w:rsidRPr="00DB4211">
          <w:rPr>
            <w:rStyle w:val="Hyperlink"/>
            <w:rFonts w:eastAsiaTheme="minorEastAsia"/>
            <w:noProof/>
          </w:rPr>
          <w:t>Comparing predictions</w:t>
        </w:r>
        <w:r>
          <w:rPr>
            <w:noProof/>
            <w:webHidden/>
          </w:rPr>
          <w:tab/>
        </w:r>
        <w:r>
          <w:rPr>
            <w:noProof/>
            <w:webHidden/>
          </w:rPr>
          <w:fldChar w:fldCharType="begin"/>
        </w:r>
        <w:r>
          <w:rPr>
            <w:noProof/>
            <w:webHidden/>
          </w:rPr>
          <w:instrText xml:space="preserve"> PAGEREF _Toc511234163 \h </w:instrText>
        </w:r>
        <w:r>
          <w:rPr>
            <w:noProof/>
            <w:webHidden/>
          </w:rPr>
        </w:r>
        <w:r>
          <w:rPr>
            <w:noProof/>
            <w:webHidden/>
          </w:rPr>
          <w:fldChar w:fldCharType="separate"/>
        </w:r>
        <w:r>
          <w:rPr>
            <w:noProof/>
            <w:webHidden/>
          </w:rPr>
          <w:t>19</w:t>
        </w:r>
        <w:r>
          <w:rPr>
            <w:noProof/>
            <w:webHidden/>
          </w:rPr>
          <w:fldChar w:fldCharType="end"/>
        </w:r>
      </w:hyperlink>
    </w:p>
    <w:p w14:paraId="46A270EA" w14:textId="77777777" w:rsidR="002979B1" w:rsidRDefault="002979B1">
      <w:pPr>
        <w:pStyle w:val="TOC2"/>
        <w:tabs>
          <w:tab w:val="right" w:leader="dot" w:pos="13238"/>
        </w:tabs>
        <w:rPr>
          <w:rFonts w:eastAsiaTheme="minorEastAsia" w:cstheme="minorBidi"/>
          <w:noProof/>
          <w:sz w:val="22"/>
          <w:szCs w:val="22"/>
        </w:rPr>
      </w:pPr>
      <w:hyperlink w:anchor="_Toc511234164" w:history="1">
        <w:r w:rsidRPr="00DB4211">
          <w:rPr>
            <w:rStyle w:val="Hyperlink"/>
            <w:rFonts w:eastAsiaTheme="minorEastAsia"/>
            <w:noProof/>
          </w:rPr>
          <w:t>Comparing marginal effects</w:t>
        </w:r>
        <w:r>
          <w:rPr>
            <w:noProof/>
            <w:webHidden/>
          </w:rPr>
          <w:tab/>
        </w:r>
        <w:r>
          <w:rPr>
            <w:noProof/>
            <w:webHidden/>
          </w:rPr>
          <w:fldChar w:fldCharType="begin"/>
        </w:r>
        <w:r>
          <w:rPr>
            <w:noProof/>
            <w:webHidden/>
          </w:rPr>
          <w:instrText xml:space="preserve"> PAGEREF _Toc511234164 \h </w:instrText>
        </w:r>
        <w:r>
          <w:rPr>
            <w:noProof/>
            <w:webHidden/>
          </w:rPr>
        </w:r>
        <w:r>
          <w:rPr>
            <w:noProof/>
            <w:webHidden/>
          </w:rPr>
          <w:fldChar w:fldCharType="separate"/>
        </w:r>
        <w:r>
          <w:rPr>
            <w:noProof/>
            <w:webHidden/>
          </w:rPr>
          <w:t>20</w:t>
        </w:r>
        <w:r>
          <w:rPr>
            <w:noProof/>
            <w:webHidden/>
          </w:rPr>
          <w:fldChar w:fldCharType="end"/>
        </w:r>
      </w:hyperlink>
    </w:p>
    <w:p w14:paraId="60D2A629" w14:textId="77777777" w:rsidR="002979B1" w:rsidRDefault="002979B1">
      <w:pPr>
        <w:pStyle w:val="TOC2"/>
        <w:tabs>
          <w:tab w:val="right" w:leader="dot" w:pos="13238"/>
        </w:tabs>
        <w:rPr>
          <w:rFonts w:eastAsiaTheme="minorEastAsia" w:cstheme="minorBidi"/>
          <w:noProof/>
          <w:sz w:val="22"/>
          <w:szCs w:val="22"/>
        </w:rPr>
      </w:pPr>
      <w:hyperlink w:anchor="_Toc511234165" w:history="1">
        <w:r w:rsidRPr="00DB4211">
          <w:rPr>
            <w:rStyle w:val="Hyperlink"/>
            <w:rFonts w:eastAsiaTheme="minorEastAsia"/>
            <w:noProof/>
          </w:rPr>
          <w:t>Example: Racial differences in health outcomes</w:t>
        </w:r>
        <w:r>
          <w:rPr>
            <w:noProof/>
            <w:webHidden/>
          </w:rPr>
          <w:tab/>
        </w:r>
        <w:r>
          <w:rPr>
            <w:noProof/>
            <w:webHidden/>
          </w:rPr>
          <w:fldChar w:fldCharType="begin"/>
        </w:r>
        <w:r>
          <w:rPr>
            <w:noProof/>
            <w:webHidden/>
          </w:rPr>
          <w:instrText xml:space="preserve"> PAGEREF _Toc511234165 \h </w:instrText>
        </w:r>
        <w:r>
          <w:rPr>
            <w:noProof/>
            <w:webHidden/>
          </w:rPr>
        </w:r>
        <w:r>
          <w:rPr>
            <w:noProof/>
            <w:webHidden/>
          </w:rPr>
          <w:fldChar w:fldCharType="separate"/>
        </w:r>
        <w:r>
          <w:rPr>
            <w:noProof/>
            <w:webHidden/>
          </w:rPr>
          <w:t>26</w:t>
        </w:r>
        <w:r>
          <w:rPr>
            <w:noProof/>
            <w:webHidden/>
          </w:rPr>
          <w:fldChar w:fldCharType="end"/>
        </w:r>
      </w:hyperlink>
    </w:p>
    <w:p w14:paraId="0C3D6071" w14:textId="77777777" w:rsidR="002979B1" w:rsidRDefault="002979B1">
      <w:pPr>
        <w:pStyle w:val="TOC2"/>
        <w:tabs>
          <w:tab w:val="right" w:leader="dot" w:pos="13238"/>
        </w:tabs>
        <w:rPr>
          <w:rFonts w:eastAsiaTheme="minorEastAsia" w:cstheme="minorBidi"/>
          <w:noProof/>
          <w:sz w:val="22"/>
          <w:szCs w:val="22"/>
        </w:rPr>
      </w:pPr>
      <w:hyperlink w:anchor="_Toc511234166" w:history="1">
        <w:r w:rsidRPr="00DB4211">
          <w:rPr>
            <w:rStyle w:val="Hyperlink"/>
            <w:rFonts w:eastAsiaTheme="minorEastAsia"/>
            <w:noProof/>
          </w:rPr>
          <w:t>Code for comparing groups</w:t>
        </w:r>
        <w:r>
          <w:rPr>
            <w:noProof/>
            <w:webHidden/>
          </w:rPr>
          <w:tab/>
        </w:r>
        <w:r>
          <w:rPr>
            <w:noProof/>
            <w:webHidden/>
          </w:rPr>
          <w:fldChar w:fldCharType="begin"/>
        </w:r>
        <w:r>
          <w:rPr>
            <w:noProof/>
            <w:webHidden/>
          </w:rPr>
          <w:instrText xml:space="preserve"> PAGEREF _Toc511234166 \h </w:instrText>
        </w:r>
        <w:r>
          <w:rPr>
            <w:noProof/>
            <w:webHidden/>
          </w:rPr>
        </w:r>
        <w:r>
          <w:rPr>
            <w:noProof/>
            <w:webHidden/>
          </w:rPr>
          <w:fldChar w:fldCharType="separate"/>
        </w:r>
        <w:r>
          <w:rPr>
            <w:noProof/>
            <w:webHidden/>
          </w:rPr>
          <w:t>50</w:t>
        </w:r>
        <w:r>
          <w:rPr>
            <w:noProof/>
            <w:webHidden/>
          </w:rPr>
          <w:fldChar w:fldCharType="end"/>
        </w:r>
      </w:hyperlink>
    </w:p>
    <w:p w14:paraId="29A997F5" w14:textId="77777777" w:rsidR="002979B1" w:rsidRDefault="002979B1">
      <w:pPr>
        <w:pStyle w:val="TOC2"/>
        <w:tabs>
          <w:tab w:val="right" w:leader="dot" w:pos="13238"/>
        </w:tabs>
        <w:rPr>
          <w:rFonts w:eastAsiaTheme="minorEastAsia" w:cstheme="minorBidi"/>
          <w:noProof/>
          <w:sz w:val="22"/>
          <w:szCs w:val="22"/>
        </w:rPr>
      </w:pPr>
      <w:hyperlink w:anchor="_Toc511234167" w:history="1">
        <w:r w:rsidRPr="00DB4211">
          <w:rPr>
            <w:rStyle w:val="Hyperlink"/>
            <w:rFonts w:eastAsiaTheme="minorEastAsia"/>
            <w:noProof/>
          </w:rPr>
          <w:t>Conclusions</w:t>
        </w:r>
        <w:r>
          <w:rPr>
            <w:noProof/>
            <w:webHidden/>
          </w:rPr>
          <w:tab/>
        </w:r>
        <w:r>
          <w:rPr>
            <w:noProof/>
            <w:webHidden/>
          </w:rPr>
          <w:fldChar w:fldCharType="begin"/>
        </w:r>
        <w:r>
          <w:rPr>
            <w:noProof/>
            <w:webHidden/>
          </w:rPr>
          <w:instrText xml:space="preserve"> PAGEREF _Toc511234167 \h </w:instrText>
        </w:r>
        <w:r>
          <w:rPr>
            <w:noProof/>
            <w:webHidden/>
          </w:rPr>
        </w:r>
        <w:r>
          <w:rPr>
            <w:noProof/>
            <w:webHidden/>
          </w:rPr>
          <w:fldChar w:fldCharType="separate"/>
        </w:r>
        <w:r>
          <w:rPr>
            <w:noProof/>
            <w:webHidden/>
          </w:rPr>
          <w:t>67</w:t>
        </w:r>
        <w:r>
          <w:rPr>
            <w:noProof/>
            <w:webHidden/>
          </w:rPr>
          <w:fldChar w:fldCharType="end"/>
        </w:r>
      </w:hyperlink>
    </w:p>
    <w:p w14:paraId="6A3761BA" w14:textId="77777777" w:rsidR="002979B1" w:rsidRDefault="002979B1">
      <w:pPr>
        <w:pStyle w:val="TOC2"/>
        <w:tabs>
          <w:tab w:val="right" w:leader="dot" w:pos="13238"/>
        </w:tabs>
        <w:rPr>
          <w:rFonts w:eastAsiaTheme="minorEastAsia" w:cstheme="minorBidi"/>
          <w:noProof/>
          <w:sz w:val="22"/>
          <w:szCs w:val="22"/>
        </w:rPr>
      </w:pPr>
      <w:hyperlink w:anchor="_Toc511234168" w:history="1">
        <w:r w:rsidRPr="00DB4211">
          <w:rPr>
            <w:rStyle w:val="Hyperlink"/>
            <w:rFonts w:eastAsiaTheme="minorEastAsia"/>
            <w:noProof/>
          </w:rPr>
          <w:t>TODO Oaxaca Decomposition</w:t>
        </w:r>
        <w:r>
          <w:rPr>
            <w:noProof/>
            <w:webHidden/>
          </w:rPr>
          <w:tab/>
        </w:r>
        <w:r>
          <w:rPr>
            <w:noProof/>
            <w:webHidden/>
          </w:rPr>
          <w:fldChar w:fldCharType="begin"/>
        </w:r>
        <w:r>
          <w:rPr>
            <w:noProof/>
            <w:webHidden/>
          </w:rPr>
          <w:instrText xml:space="preserve"> PAGEREF _Toc511234168 \h </w:instrText>
        </w:r>
        <w:r>
          <w:rPr>
            <w:noProof/>
            <w:webHidden/>
          </w:rPr>
        </w:r>
        <w:r>
          <w:rPr>
            <w:noProof/>
            <w:webHidden/>
          </w:rPr>
          <w:fldChar w:fldCharType="separate"/>
        </w:r>
        <w:r>
          <w:rPr>
            <w:noProof/>
            <w:webHidden/>
          </w:rPr>
          <w:t>69</w:t>
        </w:r>
        <w:r>
          <w:rPr>
            <w:noProof/>
            <w:webHidden/>
          </w:rPr>
          <w:fldChar w:fldCharType="end"/>
        </w:r>
      </w:hyperlink>
    </w:p>
    <w:p w14:paraId="69AD0099" w14:textId="77777777" w:rsidR="002979B1" w:rsidRDefault="002979B1">
      <w:pPr>
        <w:pStyle w:val="TOC2"/>
        <w:tabs>
          <w:tab w:val="right" w:leader="dot" w:pos="13238"/>
        </w:tabs>
        <w:rPr>
          <w:rFonts w:eastAsiaTheme="minorEastAsia" w:cstheme="minorBidi"/>
          <w:noProof/>
          <w:sz w:val="22"/>
          <w:szCs w:val="22"/>
        </w:rPr>
      </w:pPr>
      <w:hyperlink w:anchor="_Toc511234169" w:history="1">
        <w:r w:rsidRPr="00DB4211">
          <w:rPr>
            <w:rStyle w:val="Hyperlink"/>
            <w:rFonts w:eastAsiaTheme="minorEastAsia"/>
            <w:noProof/>
          </w:rPr>
          <w:t>Example: productivity, position, and tenure</w:t>
        </w:r>
        <w:r>
          <w:rPr>
            <w:noProof/>
            <w:webHidden/>
          </w:rPr>
          <w:tab/>
        </w:r>
        <w:r>
          <w:rPr>
            <w:noProof/>
            <w:webHidden/>
          </w:rPr>
          <w:fldChar w:fldCharType="begin"/>
        </w:r>
        <w:r>
          <w:rPr>
            <w:noProof/>
            <w:webHidden/>
          </w:rPr>
          <w:instrText xml:space="preserve"> PAGEREF _Toc511234169 \h </w:instrText>
        </w:r>
        <w:r>
          <w:rPr>
            <w:noProof/>
            <w:webHidden/>
          </w:rPr>
        </w:r>
        <w:r>
          <w:rPr>
            <w:noProof/>
            <w:webHidden/>
          </w:rPr>
          <w:fldChar w:fldCharType="separate"/>
        </w:r>
        <w:r>
          <w:rPr>
            <w:noProof/>
            <w:webHidden/>
          </w:rPr>
          <w:t>70</w:t>
        </w:r>
        <w:r>
          <w:rPr>
            <w:noProof/>
            <w:webHidden/>
          </w:rPr>
          <w:fldChar w:fldCharType="end"/>
        </w:r>
      </w:hyperlink>
    </w:p>
    <w:p w14:paraId="2CFCDA3B" w14:textId="77777777" w:rsidR="002979B1" w:rsidRDefault="002979B1">
      <w:pPr>
        <w:pStyle w:val="TOC1"/>
        <w:rPr>
          <w:rFonts w:eastAsiaTheme="minorEastAsia" w:cstheme="minorBidi"/>
          <w:bCs w:val="0"/>
          <w:smallCaps w:val="0"/>
          <w:noProof/>
          <w:sz w:val="22"/>
          <w:szCs w:val="22"/>
        </w:rPr>
      </w:pPr>
      <w:hyperlink w:anchor="_Toc511234170" w:history="1">
        <w:r w:rsidRPr="00DB4211">
          <w:rPr>
            <w:rStyle w:val="Hyperlink"/>
            <w:rFonts w:eastAsiaTheme="minorEastAsia"/>
            <w:noProof/>
          </w:rPr>
          <w:t>β1a Comparing Effects Across Equations</w:t>
        </w:r>
        <w:r>
          <w:rPr>
            <w:noProof/>
            <w:webHidden/>
          </w:rPr>
          <w:tab/>
        </w:r>
        <w:r>
          <w:rPr>
            <w:noProof/>
            <w:webHidden/>
          </w:rPr>
          <w:fldChar w:fldCharType="begin"/>
        </w:r>
        <w:r>
          <w:rPr>
            <w:noProof/>
            <w:webHidden/>
          </w:rPr>
          <w:instrText xml:space="preserve"> PAGEREF _Toc511234170 \h </w:instrText>
        </w:r>
        <w:r>
          <w:rPr>
            <w:noProof/>
            <w:webHidden/>
          </w:rPr>
        </w:r>
        <w:r>
          <w:rPr>
            <w:noProof/>
            <w:webHidden/>
          </w:rPr>
          <w:fldChar w:fldCharType="separate"/>
        </w:r>
        <w:r>
          <w:rPr>
            <w:noProof/>
            <w:webHidden/>
          </w:rPr>
          <w:t>1</w:t>
        </w:r>
        <w:r>
          <w:rPr>
            <w:noProof/>
            <w:webHidden/>
          </w:rPr>
          <w:fldChar w:fldCharType="end"/>
        </w:r>
      </w:hyperlink>
    </w:p>
    <w:p w14:paraId="7B4CCB71" w14:textId="77777777" w:rsidR="002979B1" w:rsidRDefault="002979B1">
      <w:pPr>
        <w:pStyle w:val="TOC2"/>
        <w:tabs>
          <w:tab w:val="right" w:leader="dot" w:pos="13238"/>
        </w:tabs>
        <w:rPr>
          <w:rFonts w:eastAsiaTheme="minorEastAsia" w:cstheme="minorBidi"/>
          <w:noProof/>
          <w:sz w:val="22"/>
          <w:szCs w:val="22"/>
        </w:rPr>
      </w:pPr>
      <w:hyperlink w:anchor="_Toc511234171" w:history="1">
        <w:r w:rsidRPr="00DB4211">
          <w:rPr>
            <w:rStyle w:val="Hyperlink"/>
            <w:rFonts w:eastAsiaTheme="minorEastAsia"/>
            <w:noProof/>
          </w:rPr>
          <w:t>Overview: comparing effects across models</w:t>
        </w:r>
        <w:r>
          <w:rPr>
            <w:noProof/>
            <w:webHidden/>
          </w:rPr>
          <w:tab/>
        </w:r>
        <w:r>
          <w:rPr>
            <w:noProof/>
            <w:webHidden/>
          </w:rPr>
          <w:fldChar w:fldCharType="begin"/>
        </w:r>
        <w:r>
          <w:rPr>
            <w:noProof/>
            <w:webHidden/>
          </w:rPr>
          <w:instrText xml:space="preserve"> PAGEREF _Toc511234171 \h </w:instrText>
        </w:r>
        <w:r>
          <w:rPr>
            <w:noProof/>
            <w:webHidden/>
          </w:rPr>
        </w:r>
        <w:r>
          <w:rPr>
            <w:noProof/>
            <w:webHidden/>
          </w:rPr>
          <w:fldChar w:fldCharType="separate"/>
        </w:r>
        <w:r>
          <w:rPr>
            <w:noProof/>
            <w:webHidden/>
          </w:rPr>
          <w:t>2</w:t>
        </w:r>
        <w:r>
          <w:rPr>
            <w:noProof/>
            <w:webHidden/>
          </w:rPr>
          <w:fldChar w:fldCharType="end"/>
        </w:r>
      </w:hyperlink>
    </w:p>
    <w:p w14:paraId="4C25AF3A" w14:textId="77777777" w:rsidR="002979B1" w:rsidRDefault="002979B1">
      <w:pPr>
        <w:pStyle w:val="TOC2"/>
        <w:tabs>
          <w:tab w:val="right" w:leader="dot" w:pos="13238"/>
        </w:tabs>
        <w:rPr>
          <w:rFonts w:eastAsiaTheme="minorEastAsia" w:cstheme="minorBidi"/>
          <w:noProof/>
          <w:sz w:val="22"/>
          <w:szCs w:val="22"/>
        </w:rPr>
      </w:pPr>
      <w:hyperlink w:anchor="_Toc511234172" w:history="1">
        <w:r w:rsidRPr="00DB4211">
          <w:rPr>
            <w:rStyle w:val="Hyperlink"/>
            <w:rFonts w:eastAsiaTheme="minorEastAsia"/>
            <w:noProof/>
          </w:rPr>
          <w:t>Review of Marginal Effects</w:t>
        </w:r>
        <w:r>
          <w:rPr>
            <w:noProof/>
            <w:webHidden/>
          </w:rPr>
          <w:tab/>
        </w:r>
        <w:r>
          <w:rPr>
            <w:noProof/>
            <w:webHidden/>
          </w:rPr>
          <w:fldChar w:fldCharType="begin"/>
        </w:r>
        <w:r>
          <w:rPr>
            <w:noProof/>
            <w:webHidden/>
          </w:rPr>
          <w:instrText xml:space="preserve"> PAGEREF _Toc511234172 \h </w:instrText>
        </w:r>
        <w:r>
          <w:rPr>
            <w:noProof/>
            <w:webHidden/>
          </w:rPr>
        </w:r>
        <w:r>
          <w:rPr>
            <w:noProof/>
            <w:webHidden/>
          </w:rPr>
          <w:fldChar w:fldCharType="separate"/>
        </w:r>
        <w:r>
          <w:rPr>
            <w:noProof/>
            <w:webHidden/>
          </w:rPr>
          <w:t>3</w:t>
        </w:r>
        <w:r>
          <w:rPr>
            <w:noProof/>
            <w:webHidden/>
          </w:rPr>
          <w:fldChar w:fldCharType="end"/>
        </w:r>
      </w:hyperlink>
    </w:p>
    <w:p w14:paraId="5CC0239A" w14:textId="77777777" w:rsidR="002979B1" w:rsidRDefault="002979B1">
      <w:pPr>
        <w:pStyle w:val="TOC2"/>
        <w:tabs>
          <w:tab w:val="right" w:leader="dot" w:pos="13238"/>
        </w:tabs>
        <w:rPr>
          <w:rFonts w:eastAsiaTheme="minorEastAsia" w:cstheme="minorBidi"/>
          <w:noProof/>
          <w:sz w:val="22"/>
          <w:szCs w:val="22"/>
        </w:rPr>
      </w:pPr>
      <w:hyperlink w:anchor="_Toc511234173" w:history="1">
        <w:r w:rsidRPr="00DB4211">
          <w:rPr>
            <w:rStyle w:val="Hyperlink"/>
            <w:rFonts w:eastAsiaTheme="minorEastAsia"/>
            <w:noProof/>
          </w:rPr>
          <w:t>Examples and Applications</w:t>
        </w:r>
        <w:r>
          <w:rPr>
            <w:noProof/>
            <w:webHidden/>
          </w:rPr>
          <w:tab/>
        </w:r>
        <w:r>
          <w:rPr>
            <w:noProof/>
            <w:webHidden/>
          </w:rPr>
          <w:fldChar w:fldCharType="begin"/>
        </w:r>
        <w:r>
          <w:rPr>
            <w:noProof/>
            <w:webHidden/>
          </w:rPr>
          <w:instrText xml:space="preserve"> PAGEREF _Toc511234173 \h </w:instrText>
        </w:r>
        <w:r>
          <w:rPr>
            <w:noProof/>
            <w:webHidden/>
          </w:rPr>
        </w:r>
        <w:r>
          <w:rPr>
            <w:noProof/>
            <w:webHidden/>
          </w:rPr>
          <w:fldChar w:fldCharType="separate"/>
        </w:r>
        <w:r>
          <w:rPr>
            <w:noProof/>
            <w:webHidden/>
          </w:rPr>
          <w:t>12</w:t>
        </w:r>
        <w:r>
          <w:rPr>
            <w:noProof/>
            <w:webHidden/>
          </w:rPr>
          <w:fldChar w:fldCharType="end"/>
        </w:r>
      </w:hyperlink>
    </w:p>
    <w:p w14:paraId="5222BB7D" w14:textId="77777777" w:rsidR="002979B1" w:rsidRDefault="002979B1">
      <w:pPr>
        <w:pStyle w:val="TOC2"/>
        <w:tabs>
          <w:tab w:val="right" w:leader="dot" w:pos="13238"/>
        </w:tabs>
        <w:rPr>
          <w:rFonts w:eastAsiaTheme="minorEastAsia" w:cstheme="minorBidi"/>
          <w:noProof/>
          <w:sz w:val="22"/>
          <w:szCs w:val="22"/>
        </w:rPr>
      </w:pPr>
      <w:hyperlink w:anchor="_Toc511234174" w:history="1">
        <w:r w:rsidRPr="00DB4211">
          <w:rPr>
            <w:rStyle w:val="Hyperlink"/>
            <w:rFonts w:eastAsiaTheme="minorEastAsia"/>
            <w:noProof/>
          </w:rPr>
          <w:t>Code</w:t>
        </w:r>
        <w:r>
          <w:rPr>
            <w:noProof/>
            <w:webHidden/>
          </w:rPr>
          <w:tab/>
        </w:r>
        <w:r>
          <w:rPr>
            <w:noProof/>
            <w:webHidden/>
          </w:rPr>
          <w:fldChar w:fldCharType="begin"/>
        </w:r>
        <w:r>
          <w:rPr>
            <w:noProof/>
            <w:webHidden/>
          </w:rPr>
          <w:instrText xml:space="preserve"> PAGEREF _Toc511234174 \h </w:instrText>
        </w:r>
        <w:r>
          <w:rPr>
            <w:noProof/>
            <w:webHidden/>
          </w:rPr>
        </w:r>
        <w:r>
          <w:rPr>
            <w:noProof/>
            <w:webHidden/>
          </w:rPr>
          <w:fldChar w:fldCharType="separate"/>
        </w:r>
        <w:r>
          <w:rPr>
            <w:noProof/>
            <w:webHidden/>
          </w:rPr>
          <w:t>36</w:t>
        </w:r>
        <w:r>
          <w:rPr>
            <w:noProof/>
            <w:webHidden/>
          </w:rPr>
          <w:fldChar w:fldCharType="end"/>
        </w:r>
      </w:hyperlink>
    </w:p>
    <w:p w14:paraId="197F7D82" w14:textId="77777777" w:rsidR="002979B1" w:rsidRDefault="002979B1">
      <w:pPr>
        <w:pStyle w:val="TOC2"/>
        <w:tabs>
          <w:tab w:val="right" w:leader="dot" w:pos="13238"/>
        </w:tabs>
        <w:rPr>
          <w:rFonts w:eastAsiaTheme="minorEastAsia" w:cstheme="minorBidi"/>
          <w:noProof/>
          <w:sz w:val="22"/>
          <w:szCs w:val="22"/>
        </w:rPr>
      </w:pPr>
      <w:hyperlink w:anchor="_Toc511234175" w:history="1">
        <w:r w:rsidRPr="00DB4211">
          <w:rPr>
            <w:rStyle w:val="Hyperlink"/>
            <w:rFonts w:eastAsiaTheme="minorEastAsia"/>
            <w:noProof/>
          </w:rPr>
          <w:t>Software Implementation</w:t>
        </w:r>
        <w:r>
          <w:rPr>
            <w:noProof/>
            <w:webHidden/>
          </w:rPr>
          <w:tab/>
        </w:r>
        <w:r>
          <w:rPr>
            <w:noProof/>
            <w:webHidden/>
          </w:rPr>
          <w:fldChar w:fldCharType="begin"/>
        </w:r>
        <w:r>
          <w:rPr>
            <w:noProof/>
            <w:webHidden/>
          </w:rPr>
          <w:instrText xml:space="preserve"> PAGEREF _Toc511234175 \h </w:instrText>
        </w:r>
        <w:r>
          <w:rPr>
            <w:noProof/>
            <w:webHidden/>
          </w:rPr>
        </w:r>
        <w:r>
          <w:rPr>
            <w:noProof/>
            <w:webHidden/>
          </w:rPr>
          <w:fldChar w:fldCharType="separate"/>
        </w:r>
        <w:r>
          <w:rPr>
            <w:noProof/>
            <w:webHidden/>
          </w:rPr>
          <w:t>38</w:t>
        </w:r>
        <w:r>
          <w:rPr>
            <w:noProof/>
            <w:webHidden/>
          </w:rPr>
          <w:fldChar w:fldCharType="end"/>
        </w:r>
      </w:hyperlink>
    </w:p>
    <w:p w14:paraId="4AFEA890" w14:textId="77777777" w:rsidR="002979B1" w:rsidRDefault="002979B1">
      <w:pPr>
        <w:pStyle w:val="TOC2"/>
        <w:tabs>
          <w:tab w:val="right" w:leader="dot" w:pos="13238"/>
        </w:tabs>
        <w:rPr>
          <w:rFonts w:eastAsiaTheme="minorEastAsia" w:cstheme="minorBidi"/>
          <w:noProof/>
          <w:sz w:val="22"/>
          <w:szCs w:val="22"/>
        </w:rPr>
      </w:pPr>
      <w:hyperlink w:anchor="_Toc511234176" w:history="1">
        <w:r w:rsidRPr="00DB4211">
          <w:rPr>
            <w:rStyle w:val="Hyperlink"/>
            <w:rFonts w:eastAsiaTheme="minorEastAsia"/>
            <w:noProof/>
          </w:rPr>
          <w:t>Conclusions</w:t>
        </w:r>
        <w:r>
          <w:rPr>
            <w:noProof/>
            <w:webHidden/>
          </w:rPr>
          <w:tab/>
        </w:r>
        <w:r>
          <w:rPr>
            <w:noProof/>
            <w:webHidden/>
          </w:rPr>
          <w:fldChar w:fldCharType="begin"/>
        </w:r>
        <w:r>
          <w:rPr>
            <w:noProof/>
            <w:webHidden/>
          </w:rPr>
          <w:instrText xml:space="preserve"> PAGEREF _Toc511234176 \h </w:instrText>
        </w:r>
        <w:r>
          <w:rPr>
            <w:noProof/>
            <w:webHidden/>
          </w:rPr>
        </w:r>
        <w:r>
          <w:rPr>
            <w:noProof/>
            <w:webHidden/>
          </w:rPr>
          <w:fldChar w:fldCharType="separate"/>
        </w:r>
        <w:r>
          <w:rPr>
            <w:noProof/>
            <w:webHidden/>
          </w:rPr>
          <w:t>39</w:t>
        </w:r>
        <w:r>
          <w:rPr>
            <w:noProof/>
            <w:webHidden/>
          </w:rPr>
          <w:fldChar w:fldCharType="end"/>
        </w:r>
      </w:hyperlink>
    </w:p>
    <w:p w14:paraId="269568F7" w14:textId="77777777" w:rsidR="002979B1" w:rsidRDefault="002979B1">
      <w:pPr>
        <w:pStyle w:val="TOC1"/>
        <w:rPr>
          <w:rFonts w:eastAsiaTheme="minorEastAsia" w:cstheme="minorBidi"/>
          <w:bCs w:val="0"/>
          <w:smallCaps w:val="0"/>
          <w:noProof/>
          <w:sz w:val="22"/>
          <w:szCs w:val="22"/>
        </w:rPr>
      </w:pPr>
      <w:hyperlink w:anchor="_Toc511234177" w:history="1">
        <w:r w:rsidRPr="00DB4211">
          <w:rPr>
            <w:rStyle w:val="Hyperlink"/>
            <w:rFonts w:eastAsiaTheme="minorEastAsia"/>
            <w:noProof/>
          </w:rPr>
          <w:t>β1a Nominal outcomes</w:t>
        </w:r>
        <w:r>
          <w:rPr>
            <w:noProof/>
            <w:webHidden/>
          </w:rPr>
          <w:tab/>
        </w:r>
        <w:r>
          <w:rPr>
            <w:noProof/>
            <w:webHidden/>
          </w:rPr>
          <w:fldChar w:fldCharType="begin"/>
        </w:r>
        <w:r>
          <w:rPr>
            <w:noProof/>
            <w:webHidden/>
          </w:rPr>
          <w:instrText xml:space="preserve"> PAGEREF _Toc511234177 \h </w:instrText>
        </w:r>
        <w:r>
          <w:rPr>
            <w:noProof/>
            <w:webHidden/>
          </w:rPr>
        </w:r>
        <w:r>
          <w:rPr>
            <w:noProof/>
            <w:webHidden/>
          </w:rPr>
          <w:fldChar w:fldCharType="separate"/>
        </w:r>
        <w:r>
          <w:rPr>
            <w:noProof/>
            <w:webHidden/>
          </w:rPr>
          <w:t>1</w:t>
        </w:r>
        <w:r>
          <w:rPr>
            <w:noProof/>
            <w:webHidden/>
          </w:rPr>
          <w:fldChar w:fldCharType="end"/>
        </w:r>
      </w:hyperlink>
    </w:p>
    <w:p w14:paraId="4CE89E9A" w14:textId="77777777" w:rsidR="002979B1" w:rsidRDefault="002979B1">
      <w:pPr>
        <w:pStyle w:val="TOC2"/>
        <w:tabs>
          <w:tab w:val="right" w:leader="dot" w:pos="13238"/>
        </w:tabs>
        <w:rPr>
          <w:rFonts w:eastAsiaTheme="minorEastAsia" w:cstheme="minorBidi"/>
          <w:noProof/>
          <w:sz w:val="22"/>
          <w:szCs w:val="22"/>
        </w:rPr>
      </w:pPr>
      <w:hyperlink w:anchor="_Toc511234178" w:history="1">
        <w:r w:rsidRPr="00DB4211">
          <w:rPr>
            <w:rStyle w:val="Hyperlink"/>
            <w:rFonts w:eastAsiaTheme="minorEastAsia"/>
            <w:noProof/>
          </w:rPr>
          <w:t>Readings and examples</w:t>
        </w:r>
        <w:r>
          <w:rPr>
            <w:noProof/>
            <w:webHidden/>
          </w:rPr>
          <w:tab/>
        </w:r>
        <w:r>
          <w:rPr>
            <w:noProof/>
            <w:webHidden/>
          </w:rPr>
          <w:fldChar w:fldCharType="begin"/>
        </w:r>
        <w:r>
          <w:rPr>
            <w:noProof/>
            <w:webHidden/>
          </w:rPr>
          <w:instrText xml:space="preserve"> PAGEREF _Toc511234178 \h </w:instrText>
        </w:r>
        <w:r>
          <w:rPr>
            <w:noProof/>
            <w:webHidden/>
          </w:rPr>
        </w:r>
        <w:r>
          <w:rPr>
            <w:noProof/>
            <w:webHidden/>
          </w:rPr>
          <w:fldChar w:fldCharType="separate"/>
        </w:r>
        <w:r>
          <w:rPr>
            <w:noProof/>
            <w:webHidden/>
          </w:rPr>
          <w:t>1</w:t>
        </w:r>
        <w:r>
          <w:rPr>
            <w:noProof/>
            <w:webHidden/>
          </w:rPr>
          <w:fldChar w:fldCharType="end"/>
        </w:r>
      </w:hyperlink>
    </w:p>
    <w:p w14:paraId="13194FBE" w14:textId="77777777" w:rsidR="002979B1" w:rsidRDefault="002979B1">
      <w:pPr>
        <w:pStyle w:val="TOC2"/>
        <w:tabs>
          <w:tab w:val="right" w:leader="dot" w:pos="13238"/>
        </w:tabs>
        <w:rPr>
          <w:rFonts w:eastAsiaTheme="minorEastAsia" w:cstheme="minorBidi"/>
          <w:noProof/>
          <w:sz w:val="22"/>
          <w:szCs w:val="22"/>
        </w:rPr>
      </w:pPr>
      <w:hyperlink w:anchor="_Toc511234179" w:history="1">
        <w:r w:rsidRPr="00DB4211">
          <w:rPr>
            <w:rStyle w:val="Hyperlink"/>
            <w:rFonts w:eastAsiaTheme="minorEastAsia"/>
            <w:noProof/>
          </w:rPr>
          <w:t>Overview</w:t>
        </w:r>
        <w:r>
          <w:rPr>
            <w:noProof/>
            <w:webHidden/>
          </w:rPr>
          <w:tab/>
        </w:r>
        <w:r>
          <w:rPr>
            <w:noProof/>
            <w:webHidden/>
          </w:rPr>
          <w:fldChar w:fldCharType="begin"/>
        </w:r>
        <w:r>
          <w:rPr>
            <w:noProof/>
            <w:webHidden/>
          </w:rPr>
          <w:instrText xml:space="preserve"> PAGEREF _Toc511234179 \h </w:instrText>
        </w:r>
        <w:r>
          <w:rPr>
            <w:noProof/>
            <w:webHidden/>
          </w:rPr>
        </w:r>
        <w:r>
          <w:rPr>
            <w:noProof/>
            <w:webHidden/>
          </w:rPr>
          <w:fldChar w:fldCharType="separate"/>
        </w:r>
        <w:r>
          <w:rPr>
            <w:noProof/>
            <w:webHidden/>
          </w:rPr>
          <w:t>1</w:t>
        </w:r>
        <w:r>
          <w:rPr>
            <w:noProof/>
            <w:webHidden/>
          </w:rPr>
          <w:fldChar w:fldCharType="end"/>
        </w:r>
      </w:hyperlink>
    </w:p>
    <w:p w14:paraId="4D14DEAD" w14:textId="77777777" w:rsidR="002979B1" w:rsidRDefault="002979B1">
      <w:pPr>
        <w:pStyle w:val="TOC2"/>
        <w:tabs>
          <w:tab w:val="right" w:leader="dot" w:pos="13238"/>
        </w:tabs>
        <w:rPr>
          <w:rFonts w:eastAsiaTheme="minorEastAsia" w:cstheme="minorBidi"/>
          <w:noProof/>
          <w:sz w:val="22"/>
          <w:szCs w:val="22"/>
        </w:rPr>
      </w:pPr>
      <w:hyperlink w:anchor="_Toc511234180" w:history="1">
        <w:r w:rsidRPr="00DB4211">
          <w:rPr>
            <w:rStyle w:val="Hyperlink"/>
            <w:rFonts w:eastAsiaTheme="minorEastAsia"/>
            <w:noProof/>
          </w:rPr>
          <w:t>Level of measurement</w:t>
        </w:r>
        <w:r>
          <w:rPr>
            <w:noProof/>
            <w:webHidden/>
          </w:rPr>
          <w:tab/>
        </w:r>
        <w:r>
          <w:rPr>
            <w:noProof/>
            <w:webHidden/>
          </w:rPr>
          <w:fldChar w:fldCharType="begin"/>
        </w:r>
        <w:r>
          <w:rPr>
            <w:noProof/>
            <w:webHidden/>
          </w:rPr>
          <w:instrText xml:space="preserve"> PAGEREF _Toc511234180 \h </w:instrText>
        </w:r>
        <w:r>
          <w:rPr>
            <w:noProof/>
            <w:webHidden/>
          </w:rPr>
        </w:r>
        <w:r>
          <w:rPr>
            <w:noProof/>
            <w:webHidden/>
          </w:rPr>
          <w:fldChar w:fldCharType="separate"/>
        </w:r>
        <w:r>
          <w:rPr>
            <w:noProof/>
            <w:webHidden/>
          </w:rPr>
          <w:t>2</w:t>
        </w:r>
        <w:r>
          <w:rPr>
            <w:noProof/>
            <w:webHidden/>
          </w:rPr>
          <w:fldChar w:fldCharType="end"/>
        </w:r>
      </w:hyperlink>
    </w:p>
    <w:p w14:paraId="34AF6498" w14:textId="77777777" w:rsidR="002979B1" w:rsidRDefault="002979B1">
      <w:pPr>
        <w:pStyle w:val="TOC2"/>
        <w:tabs>
          <w:tab w:val="right" w:leader="dot" w:pos="13238"/>
        </w:tabs>
        <w:rPr>
          <w:rFonts w:eastAsiaTheme="minorEastAsia" w:cstheme="minorBidi"/>
          <w:noProof/>
          <w:sz w:val="22"/>
          <w:szCs w:val="22"/>
        </w:rPr>
      </w:pPr>
      <w:hyperlink w:anchor="_Toc511234181" w:history="1">
        <w:r w:rsidRPr="00DB4211">
          <w:rPr>
            <w:rStyle w:val="Hyperlink"/>
            <w:rFonts w:eastAsiaTheme="minorEastAsia"/>
            <w:noProof/>
          </w:rPr>
          <w:t>Binary logit with new notation</w:t>
        </w:r>
        <w:r>
          <w:rPr>
            <w:noProof/>
            <w:webHidden/>
          </w:rPr>
          <w:tab/>
        </w:r>
        <w:r>
          <w:rPr>
            <w:noProof/>
            <w:webHidden/>
          </w:rPr>
          <w:fldChar w:fldCharType="begin"/>
        </w:r>
        <w:r>
          <w:rPr>
            <w:noProof/>
            <w:webHidden/>
          </w:rPr>
          <w:instrText xml:space="preserve"> PAGEREF _Toc511234181 \h </w:instrText>
        </w:r>
        <w:r>
          <w:rPr>
            <w:noProof/>
            <w:webHidden/>
          </w:rPr>
        </w:r>
        <w:r>
          <w:rPr>
            <w:noProof/>
            <w:webHidden/>
          </w:rPr>
          <w:fldChar w:fldCharType="separate"/>
        </w:r>
        <w:r>
          <w:rPr>
            <w:noProof/>
            <w:webHidden/>
          </w:rPr>
          <w:t>4</w:t>
        </w:r>
        <w:r>
          <w:rPr>
            <w:noProof/>
            <w:webHidden/>
          </w:rPr>
          <w:fldChar w:fldCharType="end"/>
        </w:r>
      </w:hyperlink>
    </w:p>
    <w:p w14:paraId="47B2FB94" w14:textId="77777777" w:rsidR="002979B1" w:rsidRDefault="002979B1">
      <w:pPr>
        <w:pStyle w:val="TOC2"/>
        <w:tabs>
          <w:tab w:val="right" w:leader="dot" w:pos="13238"/>
        </w:tabs>
        <w:rPr>
          <w:rFonts w:eastAsiaTheme="minorEastAsia" w:cstheme="minorBidi"/>
          <w:noProof/>
          <w:sz w:val="22"/>
          <w:szCs w:val="22"/>
        </w:rPr>
      </w:pPr>
      <w:hyperlink w:anchor="_Toc511234182" w:history="1">
        <w:r w:rsidRPr="00DB4211">
          <w:rPr>
            <w:rStyle w:val="Hyperlink"/>
            <w:rFonts w:eastAsiaTheme="minorEastAsia"/>
            <w:noProof/>
          </w:rPr>
          <w:t>Introduction to the MNLM</w:t>
        </w:r>
        <w:r>
          <w:rPr>
            <w:noProof/>
            <w:webHidden/>
          </w:rPr>
          <w:tab/>
        </w:r>
        <w:r>
          <w:rPr>
            <w:noProof/>
            <w:webHidden/>
          </w:rPr>
          <w:fldChar w:fldCharType="begin"/>
        </w:r>
        <w:r>
          <w:rPr>
            <w:noProof/>
            <w:webHidden/>
          </w:rPr>
          <w:instrText xml:space="preserve"> PAGEREF _Toc511234182 \h </w:instrText>
        </w:r>
        <w:r>
          <w:rPr>
            <w:noProof/>
            <w:webHidden/>
          </w:rPr>
        </w:r>
        <w:r>
          <w:rPr>
            <w:noProof/>
            <w:webHidden/>
          </w:rPr>
          <w:fldChar w:fldCharType="separate"/>
        </w:r>
        <w:r>
          <w:rPr>
            <w:noProof/>
            <w:webHidden/>
          </w:rPr>
          <w:t>5</w:t>
        </w:r>
        <w:r>
          <w:rPr>
            <w:noProof/>
            <w:webHidden/>
          </w:rPr>
          <w:fldChar w:fldCharType="end"/>
        </w:r>
      </w:hyperlink>
    </w:p>
    <w:p w14:paraId="386A26DF" w14:textId="77777777" w:rsidR="002979B1" w:rsidRDefault="002979B1">
      <w:pPr>
        <w:pStyle w:val="TOC2"/>
        <w:tabs>
          <w:tab w:val="right" w:leader="dot" w:pos="13238"/>
        </w:tabs>
        <w:rPr>
          <w:rFonts w:eastAsiaTheme="minorEastAsia" w:cstheme="minorBidi"/>
          <w:noProof/>
          <w:sz w:val="22"/>
          <w:szCs w:val="22"/>
        </w:rPr>
      </w:pPr>
      <w:hyperlink w:anchor="_Toc511234183" w:history="1">
        <w:r w:rsidRPr="00DB4211">
          <w:rPr>
            <w:rStyle w:val="Hyperlink"/>
            <w:rFonts w:eastAsiaTheme="minorEastAsia"/>
            <w:noProof/>
          </w:rPr>
          <w:t>Roadmap</w:t>
        </w:r>
        <w:r>
          <w:rPr>
            <w:noProof/>
            <w:webHidden/>
          </w:rPr>
          <w:tab/>
        </w:r>
        <w:r>
          <w:rPr>
            <w:noProof/>
            <w:webHidden/>
          </w:rPr>
          <w:fldChar w:fldCharType="begin"/>
        </w:r>
        <w:r>
          <w:rPr>
            <w:noProof/>
            <w:webHidden/>
          </w:rPr>
          <w:instrText xml:space="preserve"> PAGEREF _Toc511234183 \h </w:instrText>
        </w:r>
        <w:r>
          <w:rPr>
            <w:noProof/>
            <w:webHidden/>
          </w:rPr>
        </w:r>
        <w:r>
          <w:rPr>
            <w:noProof/>
            <w:webHidden/>
          </w:rPr>
          <w:fldChar w:fldCharType="separate"/>
        </w:r>
        <w:r>
          <w:rPr>
            <w:noProof/>
            <w:webHidden/>
          </w:rPr>
          <w:t>28</w:t>
        </w:r>
        <w:r>
          <w:rPr>
            <w:noProof/>
            <w:webHidden/>
          </w:rPr>
          <w:fldChar w:fldCharType="end"/>
        </w:r>
      </w:hyperlink>
    </w:p>
    <w:p w14:paraId="5B620523" w14:textId="77777777" w:rsidR="002979B1" w:rsidRDefault="002979B1">
      <w:pPr>
        <w:pStyle w:val="TOC2"/>
        <w:tabs>
          <w:tab w:val="right" w:leader="dot" w:pos="13238"/>
        </w:tabs>
        <w:rPr>
          <w:rFonts w:eastAsiaTheme="minorEastAsia" w:cstheme="minorBidi"/>
          <w:noProof/>
          <w:sz w:val="22"/>
          <w:szCs w:val="22"/>
        </w:rPr>
      </w:pPr>
      <w:hyperlink w:anchor="_Toc511234184" w:history="1">
        <w:r w:rsidRPr="00DB4211">
          <w:rPr>
            <w:rStyle w:val="Hyperlink"/>
            <w:rFonts w:eastAsiaTheme="minorEastAsia"/>
            <w:noProof/>
          </w:rPr>
          <w:t>MNLM as a Probability Model</w:t>
        </w:r>
        <w:r>
          <w:rPr>
            <w:noProof/>
            <w:webHidden/>
          </w:rPr>
          <w:tab/>
        </w:r>
        <w:r>
          <w:rPr>
            <w:noProof/>
            <w:webHidden/>
          </w:rPr>
          <w:fldChar w:fldCharType="begin"/>
        </w:r>
        <w:r>
          <w:rPr>
            <w:noProof/>
            <w:webHidden/>
          </w:rPr>
          <w:instrText xml:space="preserve"> PAGEREF _Toc511234184 \h </w:instrText>
        </w:r>
        <w:r>
          <w:rPr>
            <w:noProof/>
            <w:webHidden/>
          </w:rPr>
        </w:r>
        <w:r>
          <w:rPr>
            <w:noProof/>
            <w:webHidden/>
          </w:rPr>
          <w:fldChar w:fldCharType="separate"/>
        </w:r>
        <w:r>
          <w:rPr>
            <w:noProof/>
            <w:webHidden/>
          </w:rPr>
          <w:t>29</w:t>
        </w:r>
        <w:r>
          <w:rPr>
            <w:noProof/>
            <w:webHidden/>
          </w:rPr>
          <w:fldChar w:fldCharType="end"/>
        </w:r>
      </w:hyperlink>
    </w:p>
    <w:p w14:paraId="5A6BFE88" w14:textId="77777777" w:rsidR="002979B1" w:rsidRDefault="002979B1">
      <w:pPr>
        <w:pStyle w:val="TOC2"/>
        <w:tabs>
          <w:tab w:val="right" w:leader="dot" w:pos="13238"/>
        </w:tabs>
        <w:rPr>
          <w:rFonts w:eastAsiaTheme="minorEastAsia" w:cstheme="minorBidi"/>
          <w:noProof/>
          <w:sz w:val="22"/>
          <w:szCs w:val="22"/>
        </w:rPr>
      </w:pPr>
      <w:hyperlink w:anchor="_Toc511234185" w:history="1">
        <w:r w:rsidRPr="00DB4211">
          <w:rPr>
            <w:rStyle w:val="Hyperlink"/>
            <w:rFonts w:eastAsiaTheme="minorEastAsia"/>
            <w:noProof/>
          </w:rPr>
          <w:t>ML estimation</w:t>
        </w:r>
        <w:r>
          <w:rPr>
            <w:noProof/>
            <w:webHidden/>
          </w:rPr>
          <w:tab/>
        </w:r>
        <w:r>
          <w:rPr>
            <w:noProof/>
            <w:webHidden/>
          </w:rPr>
          <w:fldChar w:fldCharType="begin"/>
        </w:r>
        <w:r>
          <w:rPr>
            <w:noProof/>
            <w:webHidden/>
          </w:rPr>
          <w:instrText xml:space="preserve"> PAGEREF _Toc511234185 \h </w:instrText>
        </w:r>
        <w:r>
          <w:rPr>
            <w:noProof/>
            <w:webHidden/>
          </w:rPr>
        </w:r>
        <w:r>
          <w:rPr>
            <w:noProof/>
            <w:webHidden/>
          </w:rPr>
          <w:fldChar w:fldCharType="separate"/>
        </w:r>
        <w:r>
          <w:rPr>
            <w:noProof/>
            <w:webHidden/>
          </w:rPr>
          <w:t>29</w:t>
        </w:r>
        <w:r>
          <w:rPr>
            <w:noProof/>
            <w:webHidden/>
          </w:rPr>
          <w:fldChar w:fldCharType="end"/>
        </w:r>
      </w:hyperlink>
    </w:p>
    <w:p w14:paraId="7C109A0B" w14:textId="77777777" w:rsidR="002979B1" w:rsidRDefault="002979B1">
      <w:pPr>
        <w:pStyle w:val="TOC2"/>
        <w:tabs>
          <w:tab w:val="right" w:leader="dot" w:pos="13238"/>
        </w:tabs>
        <w:rPr>
          <w:rFonts w:eastAsiaTheme="minorEastAsia" w:cstheme="minorBidi"/>
          <w:noProof/>
          <w:sz w:val="22"/>
          <w:szCs w:val="22"/>
        </w:rPr>
      </w:pPr>
      <w:hyperlink w:anchor="_Toc511234186" w:history="1">
        <w:r w:rsidRPr="00DB4211">
          <w:rPr>
            <w:rStyle w:val="Hyperlink"/>
            <w:rFonts w:eastAsiaTheme="minorEastAsia"/>
            <w:noProof/>
          </w:rPr>
          <w:t>Test that a variable has no effect</w:t>
        </w:r>
        <w:r>
          <w:rPr>
            <w:noProof/>
            <w:webHidden/>
          </w:rPr>
          <w:tab/>
        </w:r>
        <w:r>
          <w:rPr>
            <w:noProof/>
            <w:webHidden/>
          </w:rPr>
          <w:fldChar w:fldCharType="begin"/>
        </w:r>
        <w:r>
          <w:rPr>
            <w:noProof/>
            <w:webHidden/>
          </w:rPr>
          <w:instrText xml:space="preserve"> PAGEREF _Toc511234186 \h </w:instrText>
        </w:r>
        <w:r>
          <w:rPr>
            <w:noProof/>
            <w:webHidden/>
          </w:rPr>
        </w:r>
        <w:r>
          <w:rPr>
            <w:noProof/>
            <w:webHidden/>
          </w:rPr>
          <w:fldChar w:fldCharType="separate"/>
        </w:r>
        <w:r>
          <w:rPr>
            <w:noProof/>
            <w:webHidden/>
          </w:rPr>
          <w:t>30</w:t>
        </w:r>
        <w:r>
          <w:rPr>
            <w:noProof/>
            <w:webHidden/>
          </w:rPr>
          <w:fldChar w:fldCharType="end"/>
        </w:r>
      </w:hyperlink>
    </w:p>
    <w:p w14:paraId="23F294C1" w14:textId="77777777" w:rsidR="002979B1" w:rsidRDefault="002979B1">
      <w:pPr>
        <w:pStyle w:val="TOC2"/>
        <w:tabs>
          <w:tab w:val="right" w:leader="dot" w:pos="13238"/>
        </w:tabs>
        <w:rPr>
          <w:rFonts w:eastAsiaTheme="minorEastAsia" w:cstheme="minorBidi"/>
          <w:noProof/>
          <w:sz w:val="22"/>
          <w:szCs w:val="22"/>
        </w:rPr>
      </w:pPr>
      <w:hyperlink w:anchor="_Toc511234187" w:history="1">
        <w:r w:rsidRPr="00DB4211">
          <w:rPr>
            <w:rStyle w:val="Hyperlink"/>
            <w:rFonts w:eastAsiaTheme="minorEastAsia"/>
            <w:noProof/>
          </w:rPr>
          <w:t>Test if outcomes can be combined</w:t>
        </w:r>
        <w:r>
          <w:rPr>
            <w:noProof/>
            <w:webHidden/>
          </w:rPr>
          <w:tab/>
        </w:r>
        <w:r>
          <w:rPr>
            <w:noProof/>
            <w:webHidden/>
          </w:rPr>
          <w:fldChar w:fldCharType="begin"/>
        </w:r>
        <w:r>
          <w:rPr>
            <w:noProof/>
            <w:webHidden/>
          </w:rPr>
          <w:instrText xml:space="preserve"> PAGEREF _Toc511234187 \h </w:instrText>
        </w:r>
        <w:r>
          <w:rPr>
            <w:noProof/>
            <w:webHidden/>
          </w:rPr>
        </w:r>
        <w:r>
          <w:rPr>
            <w:noProof/>
            <w:webHidden/>
          </w:rPr>
          <w:fldChar w:fldCharType="separate"/>
        </w:r>
        <w:r>
          <w:rPr>
            <w:noProof/>
            <w:webHidden/>
          </w:rPr>
          <w:t>34</w:t>
        </w:r>
        <w:r>
          <w:rPr>
            <w:noProof/>
            <w:webHidden/>
          </w:rPr>
          <w:fldChar w:fldCharType="end"/>
        </w:r>
      </w:hyperlink>
    </w:p>
    <w:p w14:paraId="2C41743A" w14:textId="77777777" w:rsidR="002979B1" w:rsidRDefault="002979B1">
      <w:pPr>
        <w:pStyle w:val="TOC2"/>
        <w:tabs>
          <w:tab w:val="right" w:leader="dot" w:pos="13238"/>
        </w:tabs>
        <w:rPr>
          <w:rFonts w:eastAsiaTheme="minorEastAsia" w:cstheme="minorBidi"/>
          <w:noProof/>
          <w:sz w:val="22"/>
          <w:szCs w:val="22"/>
        </w:rPr>
      </w:pPr>
      <w:hyperlink w:anchor="_Toc511234188" w:history="1">
        <w:r w:rsidRPr="00DB4211">
          <w:rPr>
            <w:rStyle w:val="Hyperlink"/>
            <w:rFonts w:eastAsiaTheme="minorEastAsia"/>
            <w:noProof/>
          </w:rPr>
          <w:t>Overview of interpretation</w:t>
        </w:r>
        <w:r>
          <w:rPr>
            <w:noProof/>
            <w:webHidden/>
          </w:rPr>
          <w:tab/>
        </w:r>
        <w:r>
          <w:rPr>
            <w:noProof/>
            <w:webHidden/>
          </w:rPr>
          <w:fldChar w:fldCharType="begin"/>
        </w:r>
        <w:r>
          <w:rPr>
            <w:noProof/>
            <w:webHidden/>
          </w:rPr>
          <w:instrText xml:space="preserve"> PAGEREF _Toc511234188 \h </w:instrText>
        </w:r>
        <w:r>
          <w:rPr>
            <w:noProof/>
            <w:webHidden/>
          </w:rPr>
        </w:r>
        <w:r>
          <w:rPr>
            <w:noProof/>
            <w:webHidden/>
          </w:rPr>
          <w:fldChar w:fldCharType="separate"/>
        </w:r>
        <w:r>
          <w:rPr>
            <w:noProof/>
            <w:webHidden/>
          </w:rPr>
          <w:t>38</w:t>
        </w:r>
        <w:r>
          <w:rPr>
            <w:noProof/>
            <w:webHidden/>
          </w:rPr>
          <w:fldChar w:fldCharType="end"/>
        </w:r>
      </w:hyperlink>
    </w:p>
    <w:p w14:paraId="66148CD1" w14:textId="77777777" w:rsidR="002979B1" w:rsidRDefault="002979B1">
      <w:pPr>
        <w:pStyle w:val="TOC2"/>
        <w:tabs>
          <w:tab w:val="right" w:leader="dot" w:pos="13238"/>
        </w:tabs>
        <w:rPr>
          <w:rFonts w:eastAsiaTheme="minorEastAsia" w:cstheme="minorBidi"/>
          <w:noProof/>
          <w:sz w:val="22"/>
          <w:szCs w:val="22"/>
        </w:rPr>
      </w:pPr>
      <w:hyperlink w:anchor="_Toc511234189" w:history="1">
        <w:r w:rsidRPr="00DB4211">
          <w:rPr>
            <w:rStyle w:val="Hyperlink"/>
            <w:rFonts w:eastAsiaTheme="minorEastAsia"/>
            <w:noProof/>
          </w:rPr>
          <w:t>Example: Attitudes toward working mothers</w:t>
        </w:r>
        <w:r>
          <w:rPr>
            <w:noProof/>
            <w:webHidden/>
          </w:rPr>
          <w:tab/>
        </w:r>
        <w:r>
          <w:rPr>
            <w:noProof/>
            <w:webHidden/>
          </w:rPr>
          <w:fldChar w:fldCharType="begin"/>
        </w:r>
        <w:r>
          <w:rPr>
            <w:noProof/>
            <w:webHidden/>
          </w:rPr>
          <w:instrText xml:space="preserve"> PAGEREF _Toc511234189 \h </w:instrText>
        </w:r>
        <w:r>
          <w:rPr>
            <w:noProof/>
            <w:webHidden/>
          </w:rPr>
        </w:r>
        <w:r>
          <w:rPr>
            <w:noProof/>
            <w:webHidden/>
          </w:rPr>
          <w:fldChar w:fldCharType="separate"/>
        </w:r>
        <w:r>
          <w:rPr>
            <w:noProof/>
            <w:webHidden/>
          </w:rPr>
          <w:t>39</w:t>
        </w:r>
        <w:r>
          <w:rPr>
            <w:noProof/>
            <w:webHidden/>
          </w:rPr>
          <w:fldChar w:fldCharType="end"/>
        </w:r>
      </w:hyperlink>
    </w:p>
    <w:p w14:paraId="3D6B0D29" w14:textId="77777777" w:rsidR="002979B1" w:rsidRDefault="002979B1">
      <w:pPr>
        <w:pStyle w:val="TOC2"/>
        <w:tabs>
          <w:tab w:val="right" w:leader="dot" w:pos="13238"/>
        </w:tabs>
        <w:rPr>
          <w:rFonts w:eastAsiaTheme="minorEastAsia" w:cstheme="minorBidi"/>
          <w:noProof/>
          <w:sz w:val="22"/>
          <w:szCs w:val="22"/>
        </w:rPr>
      </w:pPr>
      <w:hyperlink w:anchor="_Toc511234190" w:history="1">
        <w:r w:rsidRPr="00DB4211">
          <w:rPr>
            <w:rStyle w:val="Hyperlink"/>
            <w:rFonts w:eastAsiaTheme="minorEastAsia"/>
            <w:noProof/>
          </w:rPr>
          <w:t>Example: Political orientation</w:t>
        </w:r>
        <w:r>
          <w:rPr>
            <w:noProof/>
            <w:webHidden/>
          </w:rPr>
          <w:tab/>
        </w:r>
        <w:r>
          <w:rPr>
            <w:noProof/>
            <w:webHidden/>
          </w:rPr>
          <w:fldChar w:fldCharType="begin"/>
        </w:r>
        <w:r>
          <w:rPr>
            <w:noProof/>
            <w:webHidden/>
          </w:rPr>
          <w:instrText xml:space="preserve"> PAGEREF _Toc511234190 \h </w:instrText>
        </w:r>
        <w:r>
          <w:rPr>
            <w:noProof/>
            <w:webHidden/>
          </w:rPr>
        </w:r>
        <w:r>
          <w:rPr>
            <w:noProof/>
            <w:webHidden/>
          </w:rPr>
          <w:fldChar w:fldCharType="separate"/>
        </w:r>
        <w:r>
          <w:rPr>
            <w:noProof/>
            <w:webHidden/>
          </w:rPr>
          <w:t>50</w:t>
        </w:r>
        <w:r>
          <w:rPr>
            <w:noProof/>
            <w:webHidden/>
          </w:rPr>
          <w:fldChar w:fldCharType="end"/>
        </w:r>
      </w:hyperlink>
    </w:p>
    <w:p w14:paraId="4EE4B290" w14:textId="77777777" w:rsidR="002979B1" w:rsidRDefault="002979B1">
      <w:pPr>
        <w:pStyle w:val="TOC2"/>
        <w:tabs>
          <w:tab w:val="right" w:leader="dot" w:pos="13238"/>
        </w:tabs>
        <w:rPr>
          <w:rFonts w:eastAsiaTheme="minorEastAsia" w:cstheme="minorBidi"/>
          <w:noProof/>
          <w:sz w:val="22"/>
          <w:szCs w:val="22"/>
        </w:rPr>
      </w:pPr>
      <w:hyperlink w:anchor="_Toc511234191" w:history="1">
        <w:r w:rsidRPr="00DB4211">
          <w:rPr>
            <w:rStyle w:val="Hyperlink"/>
            <w:rFonts w:eastAsiaTheme="minorEastAsia"/>
            <w:noProof/>
          </w:rPr>
          <w:t>* Odds ratio plots</w:t>
        </w:r>
        <w:r>
          <w:rPr>
            <w:noProof/>
            <w:webHidden/>
          </w:rPr>
          <w:tab/>
        </w:r>
        <w:r>
          <w:rPr>
            <w:noProof/>
            <w:webHidden/>
          </w:rPr>
          <w:fldChar w:fldCharType="begin"/>
        </w:r>
        <w:r>
          <w:rPr>
            <w:noProof/>
            <w:webHidden/>
          </w:rPr>
          <w:instrText xml:space="preserve"> PAGEREF _Toc511234191 \h </w:instrText>
        </w:r>
        <w:r>
          <w:rPr>
            <w:noProof/>
            <w:webHidden/>
          </w:rPr>
        </w:r>
        <w:r>
          <w:rPr>
            <w:noProof/>
            <w:webHidden/>
          </w:rPr>
          <w:fldChar w:fldCharType="separate"/>
        </w:r>
        <w:r>
          <w:rPr>
            <w:noProof/>
            <w:webHidden/>
          </w:rPr>
          <w:t>64</w:t>
        </w:r>
        <w:r>
          <w:rPr>
            <w:noProof/>
            <w:webHidden/>
          </w:rPr>
          <w:fldChar w:fldCharType="end"/>
        </w:r>
      </w:hyperlink>
    </w:p>
    <w:p w14:paraId="36A321E5" w14:textId="77777777" w:rsidR="002979B1" w:rsidRDefault="002979B1">
      <w:pPr>
        <w:pStyle w:val="TOC2"/>
        <w:tabs>
          <w:tab w:val="right" w:leader="dot" w:pos="13238"/>
        </w:tabs>
        <w:rPr>
          <w:rFonts w:eastAsiaTheme="minorEastAsia" w:cstheme="minorBidi"/>
          <w:noProof/>
          <w:sz w:val="22"/>
          <w:szCs w:val="22"/>
        </w:rPr>
      </w:pPr>
      <w:hyperlink w:anchor="_Toc511234192" w:history="1">
        <w:r w:rsidRPr="00DB4211">
          <w:rPr>
            <w:rStyle w:val="Hyperlink"/>
            <w:rFonts w:eastAsiaTheme="minorEastAsia"/>
            <w:noProof/>
          </w:rPr>
          <w:t>Review of nominal LHS</w:t>
        </w:r>
        <w:r>
          <w:rPr>
            <w:noProof/>
            <w:webHidden/>
          </w:rPr>
          <w:tab/>
        </w:r>
        <w:r>
          <w:rPr>
            <w:noProof/>
            <w:webHidden/>
          </w:rPr>
          <w:fldChar w:fldCharType="begin"/>
        </w:r>
        <w:r>
          <w:rPr>
            <w:noProof/>
            <w:webHidden/>
          </w:rPr>
          <w:instrText xml:space="preserve"> PAGEREF _Toc511234192 \h </w:instrText>
        </w:r>
        <w:r>
          <w:rPr>
            <w:noProof/>
            <w:webHidden/>
          </w:rPr>
        </w:r>
        <w:r>
          <w:rPr>
            <w:noProof/>
            <w:webHidden/>
          </w:rPr>
          <w:fldChar w:fldCharType="separate"/>
        </w:r>
        <w:r>
          <w:rPr>
            <w:noProof/>
            <w:webHidden/>
          </w:rPr>
          <w:t>73</w:t>
        </w:r>
        <w:r>
          <w:rPr>
            <w:noProof/>
            <w:webHidden/>
          </w:rPr>
          <w:fldChar w:fldCharType="end"/>
        </w:r>
      </w:hyperlink>
    </w:p>
    <w:p w14:paraId="2B581107" w14:textId="77777777" w:rsidR="002979B1" w:rsidRDefault="002979B1">
      <w:pPr>
        <w:pStyle w:val="TOC1"/>
        <w:rPr>
          <w:rFonts w:eastAsiaTheme="minorEastAsia" w:cstheme="minorBidi"/>
          <w:bCs w:val="0"/>
          <w:smallCaps w:val="0"/>
          <w:noProof/>
          <w:sz w:val="22"/>
          <w:szCs w:val="22"/>
        </w:rPr>
      </w:pPr>
      <w:hyperlink w:anchor="_Toc511234193" w:history="1">
        <w:r w:rsidRPr="00DB4211">
          <w:rPr>
            <w:rStyle w:val="Hyperlink"/>
            <w:rFonts w:eastAsiaTheme="minorEastAsia"/>
            <w:noProof/>
          </w:rPr>
          <w:t>β1a Ordinal outcomes</w:t>
        </w:r>
        <w:r>
          <w:rPr>
            <w:noProof/>
            <w:webHidden/>
          </w:rPr>
          <w:tab/>
        </w:r>
        <w:r>
          <w:rPr>
            <w:noProof/>
            <w:webHidden/>
          </w:rPr>
          <w:fldChar w:fldCharType="begin"/>
        </w:r>
        <w:r>
          <w:rPr>
            <w:noProof/>
            <w:webHidden/>
          </w:rPr>
          <w:instrText xml:space="preserve"> PAGEREF _Toc511234193 \h </w:instrText>
        </w:r>
        <w:r>
          <w:rPr>
            <w:noProof/>
            <w:webHidden/>
          </w:rPr>
        </w:r>
        <w:r>
          <w:rPr>
            <w:noProof/>
            <w:webHidden/>
          </w:rPr>
          <w:fldChar w:fldCharType="separate"/>
        </w:r>
        <w:r>
          <w:rPr>
            <w:noProof/>
            <w:webHidden/>
          </w:rPr>
          <w:t>1</w:t>
        </w:r>
        <w:r>
          <w:rPr>
            <w:noProof/>
            <w:webHidden/>
          </w:rPr>
          <w:fldChar w:fldCharType="end"/>
        </w:r>
      </w:hyperlink>
    </w:p>
    <w:p w14:paraId="6C921447" w14:textId="77777777" w:rsidR="002979B1" w:rsidRDefault="002979B1">
      <w:pPr>
        <w:pStyle w:val="TOC2"/>
        <w:tabs>
          <w:tab w:val="right" w:leader="dot" w:pos="13238"/>
        </w:tabs>
        <w:rPr>
          <w:rFonts w:eastAsiaTheme="minorEastAsia" w:cstheme="minorBidi"/>
          <w:noProof/>
          <w:sz w:val="22"/>
          <w:szCs w:val="22"/>
        </w:rPr>
      </w:pPr>
      <w:hyperlink w:anchor="_Toc511234194" w:history="1">
        <w:r w:rsidRPr="00DB4211">
          <w:rPr>
            <w:rStyle w:val="Hyperlink"/>
            <w:rFonts w:eastAsiaTheme="minorEastAsia"/>
            <w:noProof/>
          </w:rPr>
          <w:t>Readings and examples</w:t>
        </w:r>
        <w:r>
          <w:rPr>
            <w:noProof/>
            <w:webHidden/>
          </w:rPr>
          <w:tab/>
        </w:r>
        <w:r>
          <w:rPr>
            <w:noProof/>
            <w:webHidden/>
          </w:rPr>
          <w:fldChar w:fldCharType="begin"/>
        </w:r>
        <w:r>
          <w:rPr>
            <w:noProof/>
            <w:webHidden/>
          </w:rPr>
          <w:instrText xml:space="preserve"> PAGEREF _Toc511234194 \h </w:instrText>
        </w:r>
        <w:r>
          <w:rPr>
            <w:noProof/>
            <w:webHidden/>
          </w:rPr>
        </w:r>
        <w:r>
          <w:rPr>
            <w:noProof/>
            <w:webHidden/>
          </w:rPr>
          <w:fldChar w:fldCharType="separate"/>
        </w:r>
        <w:r>
          <w:rPr>
            <w:noProof/>
            <w:webHidden/>
          </w:rPr>
          <w:t>1</w:t>
        </w:r>
        <w:r>
          <w:rPr>
            <w:noProof/>
            <w:webHidden/>
          </w:rPr>
          <w:fldChar w:fldCharType="end"/>
        </w:r>
      </w:hyperlink>
    </w:p>
    <w:p w14:paraId="3B20E6B9" w14:textId="77777777" w:rsidR="002979B1" w:rsidRDefault="002979B1">
      <w:pPr>
        <w:pStyle w:val="TOC2"/>
        <w:tabs>
          <w:tab w:val="right" w:leader="dot" w:pos="13238"/>
        </w:tabs>
        <w:rPr>
          <w:rFonts w:eastAsiaTheme="minorEastAsia" w:cstheme="minorBidi"/>
          <w:noProof/>
          <w:sz w:val="22"/>
          <w:szCs w:val="22"/>
        </w:rPr>
      </w:pPr>
      <w:hyperlink w:anchor="_Toc511234195" w:history="1">
        <w:r w:rsidRPr="00DB4211">
          <w:rPr>
            <w:rStyle w:val="Hyperlink"/>
            <w:rFonts w:eastAsiaTheme="minorEastAsia"/>
            <w:noProof/>
          </w:rPr>
          <w:t>Overview</w:t>
        </w:r>
        <w:r>
          <w:rPr>
            <w:noProof/>
            <w:webHidden/>
          </w:rPr>
          <w:tab/>
        </w:r>
        <w:r>
          <w:rPr>
            <w:noProof/>
            <w:webHidden/>
          </w:rPr>
          <w:fldChar w:fldCharType="begin"/>
        </w:r>
        <w:r>
          <w:rPr>
            <w:noProof/>
            <w:webHidden/>
          </w:rPr>
          <w:instrText xml:space="preserve"> PAGEREF _Toc511234195 \h </w:instrText>
        </w:r>
        <w:r>
          <w:rPr>
            <w:noProof/>
            <w:webHidden/>
          </w:rPr>
        </w:r>
        <w:r>
          <w:rPr>
            <w:noProof/>
            <w:webHidden/>
          </w:rPr>
          <w:fldChar w:fldCharType="separate"/>
        </w:r>
        <w:r>
          <w:rPr>
            <w:noProof/>
            <w:webHidden/>
          </w:rPr>
          <w:t>2</w:t>
        </w:r>
        <w:r>
          <w:rPr>
            <w:noProof/>
            <w:webHidden/>
          </w:rPr>
          <w:fldChar w:fldCharType="end"/>
        </w:r>
      </w:hyperlink>
    </w:p>
    <w:p w14:paraId="784015A7" w14:textId="77777777" w:rsidR="002979B1" w:rsidRDefault="002979B1">
      <w:pPr>
        <w:pStyle w:val="TOC2"/>
        <w:tabs>
          <w:tab w:val="right" w:leader="dot" w:pos="13238"/>
        </w:tabs>
        <w:rPr>
          <w:rFonts w:eastAsiaTheme="minorEastAsia" w:cstheme="minorBidi"/>
          <w:noProof/>
          <w:sz w:val="22"/>
          <w:szCs w:val="22"/>
        </w:rPr>
      </w:pPr>
      <w:hyperlink w:anchor="_Toc511234196" w:history="1">
        <w:r w:rsidRPr="00DB4211">
          <w:rPr>
            <w:rStyle w:val="Hyperlink"/>
            <w:rFonts w:eastAsiaTheme="minorEastAsia"/>
            <w:noProof/>
          </w:rPr>
          <w:t>What does ordinal mean?</w:t>
        </w:r>
        <w:r>
          <w:rPr>
            <w:noProof/>
            <w:webHidden/>
          </w:rPr>
          <w:tab/>
        </w:r>
        <w:r>
          <w:rPr>
            <w:noProof/>
            <w:webHidden/>
          </w:rPr>
          <w:fldChar w:fldCharType="begin"/>
        </w:r>
        <w:r>
          <w:rPr>
            <w:noProof/>
            <w:webHidden/>
          </w:rPr>
          <w:instrText xml:space="preserve"> PAGEREF _Toc511234196 \h </w:instrText>
        </w:r>
        <w:r>
          <w:rPr>
            <w:noProof/>
            <w:webHidden/>
          </w:rPr>
        </w:r>
        <w:r>
          <w:rPr>
            <w:noProof/>
            <w:webHidden/>
          </w:rPr>
          <w:fldChar w:fldCharType="separate"/>
        </w:r>
        <w:r>
          <w:rPr>
            <w:noProof/>
            <w:webHidden/>
          </w:rPr>
          <w:t>3</w:t>
        </w:r>
        <w:r>
          <w:rPr>
            <w:noProof/>
            <w:webHidden/>
          </w:rPr>
          <w:fldChar w:fldCharType="end"/>
        </w:r>
      </w:hyperlink>
    </w:p>
    <w:p w14:paraId="4D8BAEB0" w14:textId="77777777" w:rsidR="002979B1" w:rsidRDefault="002979B1">
      <w:pPr>
        <w:pStyle w:val="TOC2"/>
        <w:tabs>
          <w:tab w:val="right" w:leader="dot" w:pos="13238"/>
        </w:tabs>
        <w:rPr>
          <w:rFonts w:eastAsiaTheme="minorEastAsia" w:cstheme="minorBidi"/>
          <w:noProof/>
          <w:sz w:val="22"/>
          <w:szCs w:val="22"/>
        </w:rPr>
      </w:pPr>
      <w:hyperlink w:anchor="_Toc511234197" w:history="1">
        <w:r w:rsidRPr="00DB4211">
          <w:rPr>
            <w:rStyle w:val="Hyperlink"/>
            <w:rFonts w:eastAsiaTheme="minorEastAsia"/>
            <w:noProof/>
          </w:rPr>
          <w:t>A latent variable model for ordinal outcomes</w:t>
        </w:r>
        <w:r>
          <w:rPr>
            <w:noProof/>
            <w:webHidden/>
          </w:rPr>
          <w:tab/>
        </w:r>
        <w:r>
          <w:rPr>
            <w:noProof/>
            <w:webHidden/>
          </w:rPr>
          <w:fldChar w:fldCharType="begin"/>
        </w:r>
        <w:r>
          <w:rPr>
            <w:noProof/>
            <w:webHidden/>
          </w:rPr>
          <w:instrText xml:space="preserve"> PAGEREF _Toc511234197 \h </w:instrText>
        </w:r>
        <w:r>
          <w:rPr>
            <w:noProof/>
            <w:webHidden/>
          </w:rPr>
        </w:r>
        <w:r>
          <w:rPr>
            <w:noProof/>
            <w:webHidden/>
          </w:rPr>
          <w:fldChar w:fldCharType="separate"/>
        </w:r>
        <w:r>
          <w:rPr>
            <w:noProof/>
            <w:webHidden/>
          </w:rPr>
          <w:t>6</w:t>
        </w:r>
        <w:r>
          <w:rPr>
            <w:noProof/>
            <w:webHidden/>
          </w:rPr>
          <w:fldChar w:fldCharType="end"/>
        </w:r>
      </w:hyperlink>
    </w:p>
    <w:p w14:paraId="02B97C12" w14:textId="77777777" w:rsidR="002979B1" w:rsidRDefault="002979B1">
      <w:pPr>
        <w:pStyle w:val="TOC2"/>
        <w:tabs>
          <w:tab w:val="right" w:leader="dot" w:pos="13238"/>
        </w:tabs>
        <w:rPr>
          <w:rFonts w:eastAsiaTheme="minorEastAsia" w:cstheme="minorBidi"/>
          <w:noProof/>
          <w:sz w:val="22"/>
          <w:szCs w:val="22"/>
        </w:rPr>
      </w:pPr>
      <w:hyperlink w:anchor="_Toc511234198" w:history="1">
        <w:r w:rsidRPr="00DB4211">
          <w:rPr>
            <w:rStyle w:val="Hyperlink"/>
            <w:rFonts w:eastAsiaTheme="minorEastAsia"/>
            <w:noProof/>
          </w:rPr>
          <w:t>Example: Attitudes toward working mothers</w:t>
        </w:r>
        <w:r>
          <w:rPr>
            <w:noProof/>
            <w:webHidden/>
          </w:rPr>
          <w:tab/>
        </w:r>
        <w:r>
          <w:rPr>
            <w:noProof/>
            <w:webHidden/>
          </w:rPr>
          <w:fldChar w:fldCharType="begin"/>
        </w:r>
        <w:r>
          <w:rPr>
            <w:noProof/>
            <w:webHidden/>
          </w:rPr>
          <w:instrText xml:space="preserve"> PAGEREF _Toc511234198 \h </w:instrText>
        </w:r>
        <w:r>
          <w:rPr>
            <w:noProof/>
            <w:webHidden/>
          </w:rPr>
        </w:r>
        <w:r>
          <w:rPr>
            <w:noProof/>
            <w:webHidden/>
          </w:rPr>
          <w:fldChar w:fldCharType="separate"/>
        </w:r>
        <w:r>
          <w:rPr>
            <w:noProof/>
            <w:webHidden/>
          </w:rPr>
          <w:t>15</w:t>
        </w:r>
        <w:r>
          <w:rPr>
            <w:noProof/>
            <w:webHidden/>
          </w:rPr>
          <w:fldChar w:fldCharType="end"/>
        </w:r>
      </w:hyperlink>
    </w:p>
    <w:p w14:paraId="20D961C2" w14:textId="77777777" w:rsidR="002979B1" w:rsidRDefault="002979B1">
      <w:pPr>
        <w:pStyle w:val="TOC2"/>
        <w:tabs>
          <w:tab w:val="right" w:leader="dot" w:pos="13238"/>
        </w:tabs>
        <w:rPr>
          <w:rFonts w:eastAsiaTheme="minorEastAsia" w:cstheme="minorBidi"/>
          <w:noProof/>
          <w:sz w:val="22"/>
          <w:szCs w:val="22"/>
        </w:rPr>
      </w:pPr>
      <w:hyperlink w:anchor="_Toc511234199" w:history="1">
        <w:r w:rsidRPr="00DB4211">
          <w:rPr>
            <w:rStyle w:val="Hyperlink"/>
            <w:rFonts w:eastAsiaTheme="minorEastAsia"/>
            <w:noProof/>
          </w:rPr>
          <w:t>Plotting probabilities</w:t>
        </w:r>
        <w:r>
          <w:rPr>
            <w:noProof/>
            <w:webHidden/>
          </w:rPr>
          <w:tab/>
        </w:r>
        <w:r>
          <w:rPr>
            <w:noProof/>
            <w:webHidden/>
          </w:rPr>
          <w:fldChar w:fldCharType="begin"/>
        </w:r>
        <w:r>
          <w:rPr>
            <w:noProof/>
            <w:webHidden/>
          </w:rPr>
          <w:instrText xml:space="preserve"> PAGEREF _Toc511234199 \h </w:instrText>
        </w:r>
        <w:r>
          <w:rPr>
            <w:noProof/>
            <w:webHidden/>
          </w:rPr>
        </w:r>
        <w:r>
          <w:rPr>
            <w:noProof/>
            <w:webHidden/>
          </w:rPr>
          <w:fldChar w:fldCharType="separate"/>
        </w:r>
        <w:r>
          <w:rPr>
            <w:noProof/>
            <w:webHidden/>
          </w:rPr>
          <w:t>43</w:t>
        </w:r>
        <w:r>
          <w:rPr>
            <w:noProof/>
            <w:webHidden/>
          </w:rPr>
          <w:fldChar w:fldCharType="end"/>
        </w:r>
      </w:hyperlink>
    </w:p>
    <w:p w14:paraId="4E881131" w14:textId="77777777" w:rsidR="002979B1" w:rsidRDefault="002979B1">
      <w:pPr>
        <w:pStyle w:val="TOC2"/>
        <w:tabs>
          <w:tab w:val="right" w:leader="dot" w:pos="13238"/>
        </w:tabs>
        <w:rPr>
          <w:rFonts w:eastAsiaTheme="minorEastAsia" w:cstheme="minorBidi"/>
          <w:noProof/>
          <w:sz w:val="22"/>
          <w:szCs w:val="22"/>
        </w:rPr>
      </w:pPr>
      <w:hyperlink w:anchor="_Toc511234200" w:history="1">
        <w:r w:rsidRPr="00DB4211">
          <w:rPr>
            <w:rStyle w:val="Hyperlink"/>
            <w:rFonts w:eastAsiaTheme="minorEastAsia"/>
            <w:noProof/>
          </w:rPr>
          <w:t>The parallel regression assumption</w:t>
        </w:r>
        <w:r>
          <w:rPr>
            <w:noProof/>
            <w:webHidden/>
          </w:rPr>
          <w:tab/>
        </w:r>
        <w:r>
          <w:rPr>
            <w:noProof/>
            <w:webHidden/>
          </w:rPr>
          <w:fldChar w:fldCharType="begin"/>
        </w:r>
        <w:r>
          <w:rPr>
            <w:noProof/>
            <w:webHidden/>
          </w:rPr>
          <w:instrText xml:space="preserve"> PAGEREF _Toc511234200 \h </w:instrText>
        </w:r>
        <w:r>
          <w:rPr>
            <w:noProof/>
            <w:webHidden/>
          </w:rPr>
        </w:r>
        <w:r>
          <w:rPr>
            <w:noProof/>
            <w:webHidden/>
          </w:rPr>
          <w:fldChar w:fldCharType="separate"/>
        </w:r>
        <w:r>
          <w:rPr>
            <w:noProof/>
            <w:webHidden/>
          </w:rPr>
          <w:t>48</w:t>
        </w:r>
        <w:r>
          <w:rPr>
            <w:noProof/>
            <w:webHidden/>
          </w:rPr>
          <w:fldChar w:fldCharType="end"/>
        </w:r>
      </w:hyperlink>
    </w:p>
    <w:p w14:paraId="55085ABE" w14:textId="77777777" w:rsidR="002979B1" w:rsidRDefault="002979B1">
      <w:pPr>
        <w:pStyle w:val="TOC2"/>
        <w:tabs>
          <w:tab w:val="right" w:leader="dot" w:pos="13238"/>
        </w:tabs>
        <w:rPr>
          <w:rFonts w:eastAsiaTheme="minorEastAsia" w:cstheme="minorBidi"/>
          <w:noProof/>
          <w:sz w:val="22"/>
          <w:szCs w:val="22"/>
        </w:rPr>
      </w:pPr>
      <w:hyperlink w:anchor="_Toc511234201" w:history="1">
        <w:r w:rsidRPr="00DB4211">
          <w:rPr>
            <w:rStyle w:val="Hyperlink"/>
            <w:rFonts w:eastAsiaTheme="minorEastAsia"/>
            <w:noProof/>
          </w:rPr>
          <w:t>Modeling political party</w:t>
        </w:r>
        <w:r>
          <w:rPr>
            <w:noProof/>
            <w:webHidden/>
          </w:rPr>
          <w:tab/>
        </w:r>
        <w:r>
          <w:rPr>
            <w:noProof/>
            <w:webHidden/>
          </w:rPr>
          <w:fldChar w:fldCharType="begin"/>
        </w:r>
        <w:r>
          <w:rPr>
            <w:noProof/>
            <w:webHidden/>
          </w:rPr>
          <w:instrText xml:space="preserve"> PAGEREF _Toc511234201 \h </w:instrText>
        </w:r>
        <w:r>
          <w:rPr>
            <w:noProof/>
            <w:webHidden/>
          </w:rPr>
        </w:r>
        <w:r>
          <w:rPr>
            <w:noProof/>
            <w:webHidden/>
          </w:rPr>
          <w:fldChar w:fldCharType="separate"/>
        </w:r>
        <w:r>
          <w:rPr>
            <w:noProof/>
            <w:webHidden/>
          </w:rPr>
          <w:t>61</w:t>
        </w:r>
        <w:r>
          <w:rPr>
            <w:noProof/>
            <w:webHidden/>
          </w:rPr>
          <w:fldChar w:fldCharType="end"/>
        </w:r>
      </w:hyperlink>
    </w:p>
    <w:p w14:paraId="3C8E11FA" w14:textId="77777777" w:rsidR="002979B1" w:rsidRDefault="002979B1">
      <w:pPr>
        <w:pStyle w:val="TOC2"/>
        <w:tabs>
          <w:tab w:val="right" w:leader="dot" w:pos="13238"/>
        </w:tabs>
        <w:rPr>
          <w:rFonts w:eastAsiaTheme="minorEastAsia" w:cstheme="minorBidi"/>
          <w:noProof/>
          <w:sz w:val="22"/>
          <w:szCs w:val="22"/>
        </w:rPr>
      </w:pPr>
      <w:hyperlink w:anchor="_Toc511234202" w:history="1">
        <w:r w:rsidRPr="00DB4211">
          <w:rPr>
            <w:rStyle w:val="Hyperlink"/>
            <w:rFonts w:eastAsiaTheme="minorEastAsia"/>
            <w:noProof/>
          </w:rPr>
          <w:t>* Comparing MEs from ologit and mlogit</w:t>
        </w:r>
        <w:r>
          <w:rPr>
            <w:noProof/>
            <w:webHidden/>
          </w:rPr>
          <w:tab/>
        </w:r>
        <w:r>
          <w:rPr>
            <w:noProof/>
            <w:webHidden/>
          </w:rPr>
          <w:fldChar w:fldCharType="begin"/>
        </w:r>
        <w:r>
          <w:rPr>
            <w:noProof/>
            <w:webHidden/>
          </w:rPr>
          <w:instrText xml:space="preserve"> PAGEREF _Toc511234202 \h </w:instrText>
        </w:r>
        <w:r>
          <w:rPr>
            <w:noProof/>
            <w:webHidden/>
          </w:rPr>
        </w:r>
        <w:r>
          <w:rPr>
            <w:noProof/>
            <w:webHidden/>
          </w:rPr>
          <w:fldChar w:fldCharType="separate"/>
        </w:r>
        <w:r>
          <w:rPr>
            <w:noProof/>
            <w:webHidden/>
          </w:rPr>
          <w:t>71</w:t>
        </w:r>
        <w:r>
          <w:rPr>
            <w:noProof/>
            <w:webHidden/>
          </w:rPr>
          <w:fldChar w:fldCharType="end"/>
        </w:r>
      </w:hyperlink>
    </w:p>
    <w:p w14:paraId="31546D54" w14:textId="77777777" w:rsidR="002979B1" w:rsidRDefault="002979B1">
      <w:pPr>
        <w:pStyle w:val="TOC2"/>
        <w:tabs>
          <w:tab w:val="right" w:leader="dot" w:pos="13238"/>
        </w:tabs>
        <w:rPr>
          <w:rFonts w:eastAsiaTheme="minorEastAsia" w:cstheme="minorBidi"/>
          <w:noProof/>
          <w:sz w:val="22"/>
          <w:szCs w:val="22"/>
        </w:rPr>
      </w:pPr>
      <w:hyperlink w:anchor="_Toc511234203" w:history="1">
        <w:r w:rsidRPr="00DB4211">
          <w:rPr>
            <w:rStyle w:val="Hyperlink"/>
            <w:rFonts w:eastAsiaTheme="minorEastAsia"/>
            <w:noProof/>
          </w:rPr>
          <w:t>Code</w:t>
        </w:r>
        <w:r>
          <w:rPr>
            <w:noProof/>
            <w:webHidden/>
          </w:rPr>
          <w:tab/>
        </w:r>
        <w:r>
          <w:rPr>
            <w:noProof/>
            <w:webHidden/>
          </w:rPr>
          <w:fldChar w:fldCharType="begin"/>
        </w:r>
        <w:r>
          <w:rPr>
            <w:noProof/>
            <w:webHidden/>
          </w:rPr>
          <w:instrText xml:space="preserve"> PAGEREF _Toc511234203 \h </w:instrText>
        </w:r>
        <w:r>
          <w:rPr>
            <w:noProof/>
            <w:webHidden/>
          </w:rPr>
        </w:r>
        <w:r>
          <w:rPr>
            <w:noProof/>
            <w:webHidden/>
          </w:rPr>
          <w:fldChar w:fldCharType="separate"/>
        </w:r>
        <w:r>
          <w:rPr>
            <w:noProof/>
            <w:webHidden/>
          </w:rPr>
          <w:t>74</w:t>
        </w:r>
        <w:r>
          <w:rPr>
            <w:noProof/>
            <w:webHidden/>
          </w:rPr>
          <w:fldChar w:fldCharType="end"/>
        </w:r>
      </w:hyperlink>
    </w:p>
    <w:p w14:paraId="0EF2EA43" w14:textId="77777777" w:rsidR="002979B1" w:rsidRDefault="002979B1">
      <w:pPr>
        <w:pStyle w:val="TOC2"/>
        <w:tabs>
          <w:tab w:val="right" w:leader="dot" w:pos="13238"/>
        </w:tabs>
        <w:rPr>
          <w:rFonts w:eastAsiaTheme="minorEastAsia" w:cstheme="minorBidi"/>
          <w:noProof/>
          <w:sz w:val="22"/>
          <w:szCs w:val="22"/>
        </w:rPr>
      </w:pPr>
      <w:hyperlink w:anchor="_Toc511234204" w:history="1">
        <w:r w:rsidRPr="00DB4211">
          <w:rPr>
            <w:rStyle w:val="Hyperlink"/>
            <w:rFonts w:eastAsiaTheme="minorEastAsia"/>
            <w:noProof/>
          </w:rPr>
          <w:t>Ordinal or nominal?</w:t>
        </w:r>
        <w:r>
          <w:rPr>
            <w:noProof/>
            <w:webHidden/>
          </w:rPr>
          <w:tab/>
        </w:r>
        <w:r>
          <w:rPr>
            <w:noProof/>
            <w:webHidden/>
          </w:rPr>
          <w:fldChar w:fldCharType="begin"/>
        </w:r>
        <w:r>
          <w:rPr>
            <w:noProof/>
            <w:webHidden/>
          </w:rPr>
          <w:instrText xml:space="preserve"> PAGEREF _Toc511234204 \h </w:instrText>
        </w:r>
        <w:r>
          <w:rPr>
            <w:noProof/>
            <w:webHidden/>
          </w:rPr>
        </w:r>
        <w:r>
          <w:rPr>
            <w:noProof/>
            <w:webHidden/>
          </w:rPr>
          <w:fldChar w:fldCharType="separate"/>
        </w:r>
        <w:r>
          <w:rPr>
            <w:noProof/>
            <w:webHidden/>
          </w:rPr>
          <w:t>76</w:t>
        </w:r>
        <w:r>
          <w:rPr>
            <w:noProof/>
            <w:webHidden/>
          </w:rPr>
          <w:fldChar w:fldCharType="end"/>
        </w:r>
      </w:hyperlink>
    </w:p>
    <w:p w14:paraId="1811CF67" w14:textId="77777777" w:rsidR="002979B1" w:rsidRDefault="002979B1">
      <w:pPr>
        <w:pStyle w:val="TOC2"/>
        <w:tabs>
          <w:tab w:val="right" w:leader="dot" w:pos="13238"/>
        </w:tabs>
        <w:rPr>
          <w:rFonts w:eastAsiaTheme="minorEastAsia" w:cstheme="minorBidi"/>
          <w:noProof/>
          <w:sz w:val="22"/>
          <w:szCs w:val="22"/>
        </w:rPr>
      </w:pPr>
      <w:hyperlink w:anchor="_Toc511234205" w:history="1">
        <w:r w:rsidRPr="00DB4211">
          <w:rPr>
            <w:rStyle w:val="Hyperlink"/>
            <w:rFonts w:eastAsiaTheme="minorEastAsia"/>
            <w:noProof/>
          </w:rPr>
          <w:t>Overview of ordinal LHS</w:t>
        </w:r>
        <w:r>
          <w:rPr>
            <w:noProof/>
            <w:webHidden/>
          </w:rPr>
          <w:tab/>
        </w:r>
        <w:r>
          <w:rPr>
            <w:noProof/>
            <w:webHidden/>
          </w:rPr>
          <w:fldChar w:fldCharType="begin"/>
        </w:r>
        <w:r>
          <w:rPr>
            <w:noProof/>
            <w:webHidden/>
          </w:rPr>
          <w:instrText xml:space="preserve"> PAGEREF _Toc511234205 \h </w:instrText>
        </w:r>
        <w:r>
          <w:rPr>
            <w:noProof/>
            <w:webHidden/>
          </w:rPr>
        </w:r>
        <w:r>
          <w:rPr>
            <w:noProof/>
            <w:webHidden/>
          </w:rPr>
          <w:fldChar w:fldCharType="separate"/>
        </w:r>
        <w:r>
          <w:rPr>
            <w:noProof/>
            <w:webHidden/>
          </w:rPr>
          <w:t>78</w:t>
        </w:r>
        <w:r>
          <w:rPr>
            <w:noProof/>
            <w:webHidden/>
          </w:rPr>
          <w:fldChar w:fldCharType="end"/>
        </w:r>
      </w:hyperlink>
    </w:p>
    <w:p w14:paraId="7E4E6BB2" w14:textId="77777777" w:rsidR="002979B1" w:rsidRDefault="002979B1">
      <w:pPr>
        <w:pStyle w:val="TOC2"/>
        <w:tabs>
          <w:tab w:val="right" w:leader="dot" w:pos="13238"/>
        </w:tabs>
        <w:rPr>
          <w:rFonts w:eastAsiaTheme="minorEastAsia" w:cstheme="minorBidi"/>
          <w:noProof/>
          <w:sz w:val="22"/>
          <w:szCs w:val="22"/>
        </w:rPr>
      </w:pPr>
      <w:hyperlink w:anchor="_Toc511234206" w:history="1">
        <w:r w:rsidRPr="00DB4211">
          <w:rPr>
            <w:rStyle w:val="Hyperlink"/>
            <w:rFonts w:eastAsiaTheme="minorEastAsia"/>
            <w:noProof/>
          </w:rPr>
          <w:t>Other methods of interpretation</w:t>
        </w:r>
        <w:r>
          <w:rPr>
            <w:noProof/>
            <w:webHidden/>
          </w:rPr>
          <w:tab/>
        </w:r>
        <w:r>
          <w:rPr>
            <w:noProof/>
            <w:webHidden/>
          </w:rPr>
          <w:fldChar w:fldCharType="begin"/>
        </w:r>
        <w:r>
          <w:rPr>
            <w:noProof/>
            <w:webHidden/>
          </w:rPr>
          <w:instrText xml:space="preserve"> PAGEREF _Toc511234206 \h </w:instrText>
        </w:r>
        <w:r>
          <w:rPr>
            <w:noProof/>
            <w:webHidden/>
          </w:rPr>
        </w:r>
        <w:r>
          <w:rPr>
            <w:noProof/>
            <w:webHidden/>
          </w:rPr>
          <w:fldChar w:fldCharType="separate"/>
        </w:r>
        <w:r>
          <w:rPr>
            <w:noProof/>
            <w:webHidden/>
          </w:rPr>
          <w:t>79</w:t>
        </w:r>
        <w:r>
          <w:rPr>
            <w:noProof/>
            <w:webHidden/>
          </w:rPr>
          <w:fldChar w:fldCharType="end"/>
        </w:r>
      </w:hyperlink>
    </w:p>
    <w:p w14:paraId="21867E3B" w14:textId="77777777" w:rsidR="002979B1" w:rsidRDefault="002979B1">
      <w:pPr>
        <w:pStyle w:val="TOC2"/>
        <w:tabs>
          <w:tab w:val="right" w:leader="dot" w:pos="13238"/>
        </w:tabs>
        <w:rPr>
          <w:rFonts w:eastAsiaTheme="minorEastAsia" w:cstheme="minorBidi"/>
          <w:noProof/>
          <w:sz w:val="22"/>
          <w:szCs w:val="22"/>
        </w:rPr>
      </w:pPr>
      <w:hyperlink w:anchor="_Toc511234207" w:history="1">
        <w:r w:rsidRPr="00DB4211">
          <w:rPr>
            <w:rStyle w:val="Hyperlink"/>
            <w:rFonts w:eastAsiaTheme="minorEastAsia"/>
            <w:noProof/>
          </w:rPr>
          <w:t>Other ordinal models</w:t>
        </w:r>
        <w:r>
          <w:rPr>
            <w:noProof/>
            <w:webHidden/>
          </w:rPr>
          <w:tab/>
        </w:r>
        <w:r>
          <w:rPr>
            <w:noProof/>
            <w:webHidden/>
          </w:rPr>
          <w:fldChar w:fldCharType="begin"/>
        </w:r>
        <w:r>
          <w:rPr>
            <w:noProof/>
            <w:webHidden/>
          </w:rPr>
          <w:instrText xml:space="preserve"> PAGEREF _Toc511234207 \h </w:instrText>
        </w:r>
        <w:r>
          <w:rPr>
            <w:noProof/>
            <w:webHidden/>
          </w:rPr>
        </w:r>
        <w:r>
          <w:rPr>
            <w:noProof/>
            <w:webHidden/>
          </w:rPr>
          <w:fldChar w:fldCharType="separate"/>
        </w:r>
        <w:r>
          <w:rPr>
            <w:noProof/>
            <w:webHidden/>
          </w:rPr>
          <w:t>90</w:t>
        </w:r>
        <w:r>
          <w:rPr>
            <w:noProof/>
            <w:webHidden/>
          </w:rPr>
          <w:fldChar w:fldCharType="end"/>
        </w:r>
      </w:hyperlink>
    </w:p>
    <w:p w14:paraId="3FA56CEF" w14:textId="77777777" w:rsidR="002979B1" w:rsidRDefault="002979B1">
      <w:pPr>
        <w:pStyle w:val="TOC1"/>
        <w:rPr>
          <w:rFonts w:eastAsiaTheme="minorEastAsia" w:cstheme="minorBidi"/>
          <w:bCs w:val="0"/>
          <w:smallCaps w:val="0"/>
          <w:noProof/>
          <w:sz w:val="22"/>
          <w:szCs w:val="22"/>
        </w:rPr>
      </w:pPr>
      <w:hyperlink w:anchor="_Toc511234208" w:history="1">
        <w:r w:rsidRPr="00DB4211">
          <w:rPr>
            <w:rStyle w:val="Hyperlink"/>
            <w:rFonts w:eastAsiaTheme="minorEastAsia"/>
            <w:noProof/>
          </w:rPr>
          <w:t>β1a Generalized Marginal Effects</w:t>
        </w:r>
        <w:r>
          <w:rPr>
            <w:noProof/>
            <w:webHidden/>
          </w:rPr>
          <w:tab/>
        </w:r>
        <w:r>
          <w:rPr>
            <w:noProof/>
            <w:webHidden/>
          </w:rPr>
          <w:fldChar w:fldCharType="begin"/>
        </w:r>
        <w:r>
          <w:rPr>
            <w:noProof/>
            <w:webHidden/>
          </w:rPr>
          <w:instrText xml:space="preserve"> PAGEREF _Toc511234208 \h </w:instrText>
        </w:r>
        <w:r>
          <w:rPr>
            <w:noProof/>
            <w:webHidden/>
          </w:rPr>
        </w:r>
        <w:r>
          <w:rPr>
            <w:noProof/>
            <w:webHidden/>
          </w:rPr>
          <w:fldChar w:fldCharType="separate"/>
        </w:r>
        <w:r>
          <w:rPr>
            <w:noProof/>
            <w:webHidden/>
          </w:rPr>
          <w:t>1</w:t>
        </w:r>
        <w:r>
          <w:rPr>
            <w:noProof/>
            <w:webHidden/>
          </w:rPr>
          <w:fldChar w:fldCharType="end"/>
        </w:r>
      </w:hyperlink>
    </w:p>
    <w:p w14:paraId="4850DBF3" w14:textId="77777777" w:rsidR="002979B1" w:rsidRDefault="002979B1">
      <w:pPr>
        <w:pStyle w:val="TOC2"/>
        <w:tabs>
          <w:tab w:val="right" w:leader="dot" w:pos="13238"/>
        </w:tabs>
        <w:rPr>
          <w:rFonts w:eastAsiaTheme="minorEastAsia" w:cstheme="minorBidi"/>
          <w:noProof/>
          <w:sz w:val="22"/>
          <w:szCs w:val="22"/>
        </w:rPr>
      </w:pPr>
      <w:hyperlink w:anchor="_Toc511234209" w:history="1">
        <w:r w:rsidRPr="00DB4211">
          <w:rPr>
            <w:rStyle w:val="Hyperlink"/>
            <w:rFonts w:eastAsiaTheme="minorEastAsia"/>
            <w:noProof/>
          </w:rPr>
          <w:t>Overview</w:t>
        </w:r>
        <w:r>
          <w:rPr>
            <w:noProof/>
            <w:webHidden/>
          </w:rPr>
          <w:tab/>
        </w:r>
        <w:r>
          <w:rPr>
            <w:noProof/>
            <w:webHidden/>
          </w:rPr>
          <w:fldChar w:fldCharType="begin"/>
        </w:r>
        <w:r>
          <w:rPr>
            <w:noProof/>
            <w:webHidden/>
          </w:rPr>
          <w:instrText xml:space="preserve"> PAGEREF _Toc511234209 \h </w:instrText>
        </w:r>
        <w:r>
          <w:rPr>
            <w:noProof/>
            <w:webHidden/>
          </w:rPr>
        </w:r>
        <w:r>
          <w:rPr>
            <w:noProof/>
            <w:webHidden/>
          </w:rPr>
          <w:fldChar w:fldCharType="separate"/>
        </w:r>
        <w:r>
          <w:rPr>
            <w:noProof/>
            <w:webHidden/>
          </w:rPr>
          <w:t>1</w:t>
        </w:r>
        <w:r>
          <w:rPr>
            <w:noProof/>
            <w:webHidden/>
          </w:rPr>
          <w:fldChar w:fldCharType="end"/>
        </w:r>
      </w:hyperlink>
    </w:p>
    <w:p w14:paraId="6112CBEC" w14:textId="77777777" w:rsidR="002979B1" w:rsidRDefault="002979B1">
      <w:pPr>
        <w:pStyle w:val="TOC2"/>
        <w:tabs>
          <w:tab w:val="right" w:leader="dot" w:pos="13238"/>
        </w:tabs>
        <w:rPr>
          <w:rFonts w:eastAsiaTheme="minorEastAsia" w:cstheme="minorBidi"/>
          <w:noProof/>
          <w:sz w:val="22"/>
          <w:szCs w:val="22"/>
        </w:rPr>
      </w:pPr>
      <w:hyperlink w:anchor="_Toc511234210" w:history="1">
        <w:r w:rsidRPr="00DB4211">
          <w:rPr>
            <w:rStyle w:val="Hyperlink"/>
            <w:rFonts w:eastAsiaTheme="minorEastAsia"/>
            <w:noProof/>
          </w:rPr>
          <w:t>Review of DC</w:t>
        </w:r>
        <w:r>
          <w:rPr>
            <w:noProof/>
            <w:webHidden/>
          </w:rPr>
          <w:tab/>
        </w:r>
        <w:r>
          <w:rPr>
            <w:noProof/>
            <w:webHidden/>
          </w:rPr>
          <w:fldChar w:fldCharType="begin"/>
        </w:r>
        <w:r>
          <w:rPr>
            <w:noProof/>
            <w:webHidden/>
          </w:rPr>
          <w:instrText xml:space="preserve"> PAGEREF _Toc511234210 \h </w:instrText>
        </w:r>
        <w:r>
          <w:rPr>
            <w:noProof/>
            <w:webHidden/>
          </w:rPr>
        </w:r>
        <w:r>
          <w:rPr>
            <w:noProof/>
            <w:webHidden/>
          </w:rPr>
          <w:fldChar w:fldCharType="separate"/>
        </w:r>
        <w:r>
          <w:rPr>
            <w:noProof/>
            <w:webHidden/>
          </w:rPr>
          <w:t>2</w:t>
        </w:r>
        <w:r>
          <w:rPr>
            <w:noProof/>
            <w:webHidden/>
          </w:rPr>
          <w:fldChar w:fldCharType="end"/>
        </w:r>
      </w:hyperlink>
    </w:p>
    <w:p w14:paraId="292603FD" w14:textId="77777777" w:rsidR="002979B1" w:rsidRDefault="002979B1">
      <w:pPr>
        <w:pStyle w:val="TOC2"/>
        <w:tabs>
          <w:tab w:val="right" w:leader="dot" w:pos="13238"/>
        </w:tabs>
        <w:rPr>
          <w:rFonts w:eastAsiaTheme="minorEastAsia" w:cstheme="minorBidi"/>
          <w:noProof/>
          <w:sz w:val="22"/>
          <w:szCs w:val="22"/>
        </w:rPr>
      </w:pPr>
      <w:hyperlink w:anchor="_Toc511234211" w:history="1">
        <w:r w:rsidRPr="00DB4211">
          <w:rPr>
            <w:rStyle w:val="Hyperlink"/>
            <w:rFonts w:eastAsiaTheme="minorEastAsia"/>
            <w:noProof/>
          </w:rPr>
          <w:t>Generalized effects</w:t>
        </w:r>
        <w:r>
          <w:rPr>
            <w:noProof/>
            <w:webHidden/>
          </w:rPr>
          <w:tab/>
        </w:r>
        <w:r>
          <w:rPr>
            <w:noProof/>
            <w:webHidden/>
          </w:rPr>
          <w:fldChar w:fldCharType="begin"/>
        </w:r>
        <w:r>
          <w:rPr>
            <w:noProof/>
            <w:webHidden/>
          </w:rPr>
          <w:instrText xml:space="preserve"> PAGEREF _Toc511234211 \h </w:instrText>
        </w:r>
        <w:r>
          <w:rPr>
            <w:noProof/>
            <w:webHidden/>
          </w:rPr>
        </w:r>
        <w:r>
          <w:rPr>
            <w:noProof/>
            <w:webHidden/>
          </w:rPr>
          <w:fldChar w:fldCharType="separate"/>
        </w:r>
        <w:r>
          <w:rPr>
            <w:noProof/>
            <w:webHidden/>
          </w:rPr>
          <w:t>3</w:t>
        </w:r>
        <w:r>
          <w:rPr>
            <w:noProof/>
            <w:webHidden/>
          </w:rPr>
          <w:fldChar w:fldCharType="end"/>
        </w:r>
      </w:hyperlink>
    </w:p>
    <w:p w14:paraId="3273BFED" w14:textId="77777777" w:rsidR="002979B1" w:rsidRDefault="002979B1">
      <w:pPr>
        <w:pStyle w:val="TOC2"/>
        <w:tabs>
          <w:tab w:val="right" w:leader="dot" w:pos="13238"/>
        </w:tabs>
        <w:rPr>
          <w:rFonts w:eastAsiaTheme="minorEastAsia" w:cstheme="minorBidi"/>
          <w:noProof/>
          <w:sz w:val="22"/>
          <w:szCs w:val="22"/>
        </w:rPr>
      </w:pPr>
      <w:hyperlink w:anchor="_Toc511234212" w:history="1">
        <w:r w:rsidRPr="00DB4211">
          <w:rPr>
            <w:rStyle w:val="Hyperlink"/>
            <w:rFonts w:eastAsiaTheme="minorEastAsia"/>
            <w:noProof/>
          </w:rPr>
          <w:t>Example: Health and Retirement Survey</w:t>
        </w:r>
        <w:r>
          <w:rPr>
            <w:noProof/>
            <w:webHidden/>
          </w:rPr>
          <w:tab/>
        </w:r>
        <w:r>
          <w:rPr>
            <w:noProof/>
            <w:webHidden/>
          </w:rPr>
          <w:fldChar w:fldCharType="begin"/>
        </w:r>
        <w:r>
          <w:rPr>
            <w:noProof/>
            <w:webHidden/>
          </w:rPr>
          <w:instrText xml:space="preserve"> PAGEREF _Toc511234212 \h </w:instrText>
        </w:r>
        <w:r>
          <w:rPr>
            <w:noProof/>
            <w:webHidden/>
          </w:rPr>
        </w:r>
        <w:r>
          <w:rPr>
            <w:noProof/>
            <w:webHidden/>
          </w:rPr>
          <w:fldChar w:fldCharType="separate"/>
        </w:r>
        <w:r>
          <w:rPr>
            <w:noProof/>
            <w:webHidden/>
          </w:rPr>
          <w:t>4</w:t>
        </w:r>
        <w:r>
          <w:rPr>
            <w:noProof/>
            <w:webHidden/>
          </w:rPr>
          <w:fldChar w:fldCharType="end"/>
        </w:r>
      </w:hyperlink>
    </w:p>
    <w:p w14:paraId="1D96B7B9" w14:textId="77777777" w:rsidR="002979B1" w:rsidRDefault="002979B1">
      <w:pPr>
        <w:pStyle w:val="TOC2"/>
        <w:tabs>
          <w:tab w:val="right" w:leader="dot" w:pos="13238"/>
        </w:tabs>
        <w:rPr>
          <w:rFonts w:eastAsiaTheme="minorEastAsia" w:cstheme="minorBidi"/>
          <w:noProof/>
          <w:sz w:val="22"/>
          <w:szCs w:val="22"/>
        </w:rPr>
      </w:pPr>
      <w:hyperlink w:anchor="_Toc511234213" w:history="1">
        <w:r w:rsidRPr="00DB4211">
          <w:rPr>
            <w:rStyle w:val="Hyperlink"/>
            <w:rFonts w:eastAsiaTheme="minorEastAsia"/>
            <w:noProof/>
          </w:rPr>
          <w:t>Proportional change in x</w:t>
        </w:r>
        <w:r w:rsidRPr="00DB4211">
          <w:rPr>
            <w:rStyle w:val="Hyperlink"/>
            <w:rFonts w:eastAsiaTheme="minorEastAsia"/>
            <w:noProof/>
            <w:vertAlign w:val="subscript"/>
          </w:rPr>
          <w:t>k</w:t>
        </w:r>
        <w:r>
          <w:rPr>
            <w:noProof/>
            <w:webHidden/>
          </w:rPr>
          <w:tab/>
        </w:r>
        <w:r>
          <w:rPr>
            <w:noProof/>
            <w:webHidden/>
          </w:rPr>
          <w:fldChar w:fldCharType="begin"/>
        </w:r>
        <w:r>
          <w:rPr>
            <w:noProof/>
            <w:webHidden/>
          </w:rPr>
          <w:instrText xml:space="preserve"> PAGEREF _Toc511234213 \h </w:instrText>
        </w:r>
        <w:r>
          <w:rPr>
            <w:noProof/>
            <w:webHidden/>
          </w:rPr>
        </w:r>
        <w:r>
          <w:rPr>
            <w:noProof/>
            <w:webHidden/>
          </w:rPr>
          <w:fldChar w:fldCharType="separate"/>
        </w:r>
        <w:r>
          <w:rPr>
            <w:noProof/>
            <w:webHidden/>
          </w:rPr>
          <w:t>10</w:t>
        </w:r>
        <w:r>
          <w:rPr>
            <w:noProof/>
            <w:webHidden/>
          </w:rPr>
          <w:fldChar w:fldCharType="end"/>
        </w:r>
      </w:hyperlink>
    </w:p>
    <w:p w14:paraId="3A12F8C4" w14:textId="77777777" w:rsidR="002979B1" w:rsidRDefault="002979B1">
      <w:pPr>
        <w:pStyle w:val="TOC2"/>
        <w:tabs>
          <w:tab w:val="right" w:leader="dot" w:pos="13238"/>
        </w:tabs>
        <w:rPr>
          <w:rFonts w:eastAsiaTheme="minorEastAsia" w:cstheme="minorBidi"/>
          <w:noProof/>
          <w:sz w:val="22"/>
          <w:szCs w:val="22"/>
        </w:rPr>
      </w:pPr>
      <w:hyperlink w:anchor="_Toc511234214" w:history="1">
        <w:r w:rsidRPr="00DB4211">
          <w:rPr>
            <w:rStyle w:val="Hyperlink"/>
            <w:rFonts w:eastAsiaTheme="minorEastAsia"/>
            <w:noProof/>
          </w:rPr>
          <w:t>Discrete change with linked variables</w:t>
        </w:r>
        <w:r>
          <w:rPr>
            <w:noProof/>
            <w:webHidden/>
          </w:rPr>
          <w:tab/>
        </w:r>
        <w:r>
          <w:rPr>
            <w:noProof/>
            <w:webHidden/>
          </w:rPr>
          <w:fldChar w:fldCharType="begin"/>
        </w:r>
        <w:r>
          <w:rPr>
            <w:noProof/>
            <w:webHidden/>
          </w:rPr>
          <w:instrText xml:space="preserve"> PAGEREF _Toc511234214 \h </w:instrText>
        </w:r>
        <w:r>
          <w:rPr>
            <w:noProof/>
            <w:webHidden/>
          </w:rPr>
        </w:r>
        <w:r>
          <w:rPr>
            <w:noProof/>
            <w:webHidden/>
          </w:rPr>
          <w:fldChar w:fldCharType="separate"/>
        </w:r>
        <w:r>
          <w:rPr>
            <w:noProof/>
            <w:webHidden/>
          </w:rPr>
          <w:t>15</w:t>
        </w:r>
        <w:r>
          <w:rPr>
            <w:noProof/>
            <w:webHidden/>
          </w:rPr>
          <w:fldChar w:fldCharType="end"/>
        </w:r>
      </w:hyperlink>
    </w:p>
    <w:p w14:paraId="04DE58C4" w14:textId="77777777" w:rsidR="002979B1" w:rsidRDefault="002979B1">
      <w:pPr>
        <w:pStyle w:val="TOC2"/>
        <w:tabs>
          <w:tab w:val="right" w:leader="dot" w:pos="13238"/>
        </w:tabs>
        <w:rPr>
          <w:rFonts w:eastAsiaTheme="minorEastAsia" w:cstheme="minorBidi"/>
          <w:noProof/>
          <w:sz w:val="22"/>
          <w:szCs w:val="22"/>
        </w:rPr>
      </w:pPr>
      <w:hyperlink w:anchor="_Toc511234215" w:history="1">
        <w:r w:rsidRPr="00DB4211">
          <w:rPr>
            <w:rStyle w:val="Hyperlink"/>
            <w:rFonts w:eastAsiaTheme="minorEastAsia"/>
            <w:noProof/>
          </w:rPr>
          <w:t>Decomposing the effect of BMI</w:t>
        </w:r>
        <w:r>
          <w:rPr>
            <w:noProof/>
            <w:webHidden/>
          </w:rPr>
          <w:tab/>
        </w:r>
        <w:r>
          <w:rPr>
            <w:noProof/>
            <w:webHidden/>
          </w:rPr>
          <w:fldChar w:fldCharType="begin"/>
        </w:r>
        <w:r>
          <w:rPr>
            <w:noProof/>
            <w:webHidden/>
          </w:rPr>
          <w:instrText xml:space="preserve"> PAGEREF _Toc511234215 \h </w:instrText>
        </w:r>
        <w:r>
          <w:rPr>
            <w:noProof/>
            <w:webHidden/>
          </w:rPr>
        </w:r>
        <w:r>
          <w:rPr>
            <w:noProof/>
            <w:webHidden/>
          </w:rPr>
          <w:fldChar w:fldCharType="separate"/>
        </w:r>
        <w:r>
          <w:rPr>
            <w:noProof/>
            <w:webHidden/>
          </w:rPr>
          <w:t>18</w:t>
        </w:r>
        <w:r>
          <w:rPr>
            <w:noProof/>
            <w:webHidden/>
          </w:rPr>
          <w:fldChar w:fldCharType="end"/>
        </w:r>
      </w:hyperlink>
    </w:p>
    <w:p w14:paraId="60FFF758" w14:textId="77777777" w:rsidR="002979B1" w:rsidRDefault="002979B1">
      <w:pPr>
        <w:pStyle w:val="TOC2"/>
        <w:tabs>
          <w:tab w:val="right" w:leader="dot" w:pos="13238"/>
        </w:tabs>
        <w:rPr>
          <w:rFonts w:eastAsiaTheme="minorEastAsia" w:cstheme="minorBidi"/>
          <w:noProof/>
          <w:sz w:val="22"/>
          <w:szCs w:val="22"/>
        </w:rPr>
      </w:pPr>
      <w:hyperlink w:anchor="_Toc511234216" w:history="1">
        <w:r w:rsidRPr="00DB4211">
          <w:rPr>
            <w:rStyle w:val="Hyperlink"/>
            <w:rFonts w:eastAsiaTheme="minorEastAsia"/>
            <w:noProof/>
          </w:rPr>
          <w:t>Conclusions on GME</w:t>
        </w:r>
        <w:r>
          <w:rPr>
            <w:noProof/>
            <w:webHidden/>
          </w:rPr>
          <w:tab/>
        </w:r>
        <w:r>
          <w:rPr>
            <w:noProof/>
            <w:webHidden/>
          </w:rPr>
          <w:fldChar w:fldCharType="begin"/>
        </w:r>
        <w:r>
          <w:rPr>
            <w:noProof/>
            <w:webHidden/>
          </w:rPr>
          <w:instrText xml:space="preserve"> PAGEREF _Toc511234216 \h </w:instrText>
        </w:r>
        <w:r>
          <w:rPr>
            <w:noProof/>
            <w:webHidden/>
          </w:rPr>
        </w:r>
        <w:r>
          <w:rPr>
            <w:noProof/>
            <w:webHidden/>
          </w:rPr>
          <w:fldChar w:fldCharType="separate"/>
        </w:r>
        <w:r>
          <w:rPr>
            <w:noProof/>
            <w:webHidden/>
          </w:rPr>
          <w:t>21</w:t>
        </w:r>
        <w:r>
          <w:rPr>
            <w:noProof/>
            <w:webHidden/>
          </w:rPr>
          <w:fldChar w:fldCharType="end"/>
        </w:r>
      </w:hyperlink>
    </w:p>
    <w:p w14:paraId="56C0E83F" w14:textId="77777777" w:rsidR="002979B1" w:rsidRDefault="002979B1">
      <w:pPr>
        <w:pStyle w:val="TOC1"/>
        <w:rPr>
          <w:rFonts w:eastAsiaTheme="minorEastAsia" w:cstheme="minorBidi"/>
          <w:bCs w:val="0"/>
          <w:smallCaps w:val="0"/>
          <w:noProof/>
          <w:sz w:val="22"/>
          <w:szCs w:val="22"/>
        </w:rPr>
      </w:pPr>
      <w:hyperlink w:anchor="_Toc511234217" w:history="1">
        <w:r w:rsidRPr="00DB4211">
          <w:rPr>
            <w:rStyle w:val="Hyperlink"/>
            <w:rFonts w:eastAsiaTheme="minorEastAsia"/>
            <w:noProof/>
          </w:rPr>
          <w:t>TODO Conclusions</w:t>
        </w:r>
        <w:r>
          <w:rPr>
            <w:noProof/>
            <w:webHidden/>
          </w:rPr>
          <w:tab/>
        </w:r>
        <w:r>
          <w:rPr>
            <w:noProof/>
            <w:webHidden/>
          </w:rPr>
          <w:fldChar w:fldCharType="begin"/>
        </w:r>
        <w:r>
          <w:rPr>
            <w:noProof/>
            <w:webHidden/>
          </w:rPr>
          <w:instrText xml:space="preserve"> PAGEREF _Toc511234217 \h </w:instrText>
        </w:r>
        <w:r>
          <w:rPr>
            <w:noProof/>
            <w:webHidden/>
          </w:rPr>
        </w:r>
        <w:r>
          <w:rPr>
            <w:noProof/>
            <w:webHidden/>
          </w:rPr>
          <w:fldChar w:fldCharType="separate"/>
        </w:r>
        <w:r>
          <w:rPr>
            <w:noProof/>
            <w:webHidden/>
          </w:rPr>
          <w:t>1</w:t>
        </w:r>
        <w:r>
          <w:rPr>
            <w:noProof/>
            <w:webHidden/>
          </w:rPr>
          <w:fldChar w:fldCharType="end"/>
        </w:r>
      </w:hyperlink>
    </w:p>
    <w:p w14:paraId="2A251607" w14:textId="419AADB3" w:rsidR="00867264" w:rsidRDefault="0076449D" w:rsidP="00867264">
      <w:r>
        <w:rPr>
          <w:rFonts w:cstheme="minorHAnsi"/>
          <w:bCs/>
          <w:smallCaps/>
          <w:sz w:val="32"/>
          <w:szCs w:val="20"/>
        </w:rPr>
        <w:lastRenderedPageBreak/>
        <w:fldChar w:fldCharType="end"/>
      </w:r>
    </w:p>
    <w:p w14:paraId="6BCAD552" w14:textId="77777777" w:rsidR="00867264" w:rsidRPr="00867264" w:rsidRDefault="00867264" w:rsidP="00867264">
      <w:pPr>
        <w:sectPr w:rsidR="00867264" w:rsidRPr="00867264" w:rsidSect="00CA1501">
          <w:footerReference w:type="default" r:id="rId10"/>
          <w:pgSz w:w="14400" w:h="10800" w:orient="landscape"/>
          <w:pgMar w:top="504" w:right="432" w:bottom="504" w:left="720" w:header="576" w:footer="432" w:gutter="0"/>
          <w:pgNumType w:fmt="lowerRoman" w:start="1"/>
          <w:cols w:space="720"/>
          <w:noEndnote/>
        </w:sectPr>
      </w:pPr>
    </w:p>
    <w:p w14:paraId="08B14656" w14:textId="2E4BF4A5" w:rsidR="00871496" w:rsidRDefault="008E3DA9" w:rsidP="00871496">
      <w:pPr>
        <w:pStyle w:val="Heading1"/>
      </w:pPr>
      <w:bookmarkStart w:id="0" w:name="_Toc511234156"/>
      <w:r>
        <w:lastRenderedPageBreak/>
        <w:t>β</w:t>
      </w:r>
      <w:r w:rsidR="00165534">
        <w:t>1</w:t>
      </w:r>
      <w:r w:rsidR="002979B1">
        <w:t>a</w:t>
      </w:r>
      <w:r w:rsidR="002E6410">
        <w:t xml:space="preserve"> </w:t>
      </w:r>
      <w:r w:rsidR="00871496" w:rsidRPr="00242C48">
        <w:t xml:space="preserve">Comparing </w:t>
      </w:r>
      <w:r w:rsidR="00871496">
        <w:t>G</w:t>
      </w:r>
      <w:r w:rsidR="00871496" w:rsidRPr="00242C48">
        <w:t>roups</w:t>
      </w:r>
      <w:bookmarkEnd w:id="0"/>
    </w:p>
    <w:p w14:paraId="51649077" w14:textId="77777777" w:rsidR="002628BD" w:rsidRPr="002C6401" w:rsidRDefault="002628BD" w:rsidP="002E19A2">
      <w:pPr>
        <w:rPr>
          <w:sz w:val="4"/>
          <w:szCs w:val="4"/>
        </w:rPr>
      </w:pPr>
      <w:r>
        <w:rPr>
          <w:sz w:val="4"/>
          <w:szCs w:val="4"/>
        </w:rPr>
        <w:tab/>
      </w:r>
    </w:p>
    <w:p w14:paraId="1B76B010" w14:textId="3BF86B0F" w:rsidR="002628BD" w:rsidRPr="008C77BF" w:rsidRDefault="002628BD" w:rsidP="008C77BF">
      <w:pPr>
        <w:pStyle w:val="Heading2"/>
        <w:ind w:left="5040" w:firstLine="720"/>
      </w:pPr>
      <w:bookmarkStart w:id="1" w:name="_Toc511234157"/>
      <w:r>
        <w:rPr>
          <w:noProof/>
        </w:rPr>
        <w:drawing>
          <wp:anchor distT="0" distB="0" distL="114300" distR="114300" simplePos="0" relativeHeight="251670528" behindDoc="0" locked="0" layoutInCell="1" allowOverlap="1" wp14:anchorId="277AC51A" wp14:editId="2BE84220">
            <wp:simplePos x="0" y="0"/>
            <wp:positionH relativeFrom="column">
              <wp:posOffset>118745</wp:posOffset>
            </wp:positionH>
            <wp:positionV relativeFrom="paragraph">
              <wp:posOffset>36576</wp:posOffset>
            </wp:positionV>
            <wp:extent cx="3191256" cy="4791456"/>
            <wp:effectExtent l="0" t="0" r="9525" b="0"/>
            <wp:wrapNone/>
            <wp:docPr id="64" name="Picture 63" descr="NAS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cover.png"/>
                    <pic:cNvPicPr/>
                  </pic:nvPicPr>
                  <pic:blipFill>
                    <a:blip r:embed="rId11">
                      <a:extLst>
                        <a:ext uri="{28A0092B-C50C-407E-A947-70E740481C1C}">
                          <a14:useLocalDpi xmlns:a14="http://schemas.microsoft.com/office/drawing/2010/main" val="0"/>
                        </a:ext>
                      </a:extLst>
                    </a:blip>
                    <a:stretch>
                      <a:fillRect/>
                    </a:stretch>
                  </pic:blipFill>
                  <pic:spPr>
                    <a:xfrm>
                      <a:off x="0" y="0"/>
                      <a:ext cx="3191256" cy="4791456"/>
                    </a:xfrm>
                    <a:prstGeom prst="rect">
                      <a:avLst/>
                    </a:prstGeom>
                  </pic:spPr>
                </pic:pic>
              </a:graphicData>
            </a:graphic>
            <wp14:sizeRelH relativeFrom="margin">
              <wp14:pctWidth>0</wp14:pctWidth>
            </wp14:sizeRelH>
            <wp14:sizeRelV relativeFrom="margin">
              <wp14:pctHeight>0</wp14:pctHeight>
            </wp14:sizeRelV>
          </wp:anchor>
        </w:drawing>
      </w:r>
      <w:r w:rsidR="008C77BF">
        <w:t>M</w:t>
      </w:r>
      <w:r w:rsidRPr="008C77BF">
        <w:t>otivating example</w:t>
      </w:r>
      <w:bookmarkEnd w:id="1"/>
    </w:p>
    <w:p w14:paraId="6214B8AE" w14:textId="77777777" w:rsidR="00370B89" w:rsidRDefault="00370B89" w:rsidP="008C77BF">
      <w:pPr>
        <w:ind w:left="5760"/>
      </w:pPr>
      <w:r>
        <w:t>Do levels of tenure differ for men and women with similar characteristics?</w:t>
      </w:r>
    </w:p>
    <w:p w14:paraId="6E616171" w14:textId="7F3DEB87" w:rsidR="002628BD" w:rsidRDefault="002628BD" w:rsidP="008C77BF">
      <w:pPr>
        <w:ind w:left="5760"/>
      </w:pPr>
      <w:r>
        <w:t xml:space="preserve">Are the </w:t>
      </w:r>
      <w:r w:rsidRPr="00370B89">
        <w:t>effects</w:t>
      </w:r>
      <w:r>
        <w:t xml:space="preserve"> of scientific productivity</w:t>
      </w:r>
      <w:r w:rsidR="008C77BF">
        <w:t xml:space="preserve"> </w:t>
      </w:r>
      <w:r>
        <w:t xml:space="preserve">on </w:t>
      </w:r>
      <w:r w:rsidR="00370B89">
        <w:t xml:space="preserve">receiving </w:t>
      </w:r>
      <w:r>
        <w:t>tenures the same for</w:t>
      </w:r>
      <w:r w:rsidR="008C77BF">
        <w:t xml:space="preserve"> </w:t>
      </w:r>
      <w:r>
        <w:t xml:space="preserve">men and women? </w:t>
      </w:r>
    </w:p>
    <w:p w14:paraId="28E418EC" w14:textId="77777777" w:rsidR="002628BD" w:rsidRDefault="002628BD" w:rsidP="009E462E">
      <w:pPr>
        <w:pStyle w:val="Heading2"/>
        <w:ind w:left="5040" w:firstLine="720"/>
      </w:pPr>
      <w:bookmarkStart w:id="2" w:name="_Toc511234158"/>
      <w:r>
        <w:t>Readings and examples</w:t>
      </w:r>
      <w:bookmarkEnd w:id="2"/>
    </w:p>
    <w:p w14:paraId="2F18FFD5" w14:textId="77777777" w:rsidR="008C77BF" w:rsidRDefault="008C77BF" w:rsidP="008C77BF">
      <w:pPr>
        <w:ind w:left="5760"/>
      </w:pPr>
      <w:r>
        <w:rPr>
          <w:noProof/>
        </w:rPr>
        <w:t>Long &amp; Mustillo</w:t>
      </w:r>
      <w:r>
        <w:t xml:space="preserve"> 2018. Using predictions to compare groups in regression models for binary outcomes. See references there.</w:t>
      </w:r>
    </w:p>
    <w:p w14:paraId="0C3270FE" w14:textId="73037D48" w:rsidR="002628BD" w:rsidRPr="00A13B45" w:rsidRDefault="008247CF" w:rsidP="008B7240">
      <w:pPr>
        <w:ind w:left="5760"/>
        <w:rPr>
          <w:i/>
        </w:rPr>
      </w:pPr>
      <w:r>
        <w:rPr>
          <w:i/>
        </w:rPr>
        <w:t>mdo18-</w:t>
      </w:r>
      <w:r w:rsidR="002628BD" w:rsidRPr="00A13B45">
        <w:rPr>
          <w:i/>
        </w:rPr>
        <w:t>groups-*.do</w:t>
      </w:r>
    </w:p>
    <w:p w14:paraId="6DD812AF" w14:textId="031B3C08" w:rsidR="002628BD" w:rsidRPr="00566152" w:rsidRDefault="002628BD" w:rsidP="00566152">
      <w:r>
        <w:tab/>
      </w:r>
      <w:r>
        <w:tab/>
      </w:r>
      <w:r>
        <w:tab/>
      </w:r>
      <w:r>
        <w:tab/>
      </w:r>
      <w:r>
        <w:tab/>
      </w:r>
      <w:r>
        <w:tab/>
      </w:r>
      <w:r>
        <w:tab/>
      </w:r>
      <w:r>
        <w:tab/>
      </w:r>
      <w:r w:rsidRPr="00566152">
        <w:br w:type="page"/>
      </w:r>
    </w:p>
    <w:p w14:paraId="7D1857BA" w14:textId="77777777" w:rsidR="002628BD" w:rsidRDefault="002628BD" w:rsidP="003F6D97">
      <w:pPr>
        <w:pStyle w:val="Heading2"/>
      </w:pPr>
      <w:bookmarkStart w:id="3" w:name="_Toc489277137"/>
      <w:bookmarkStart w:id="4" w:name="_Toc511234159"/>
      <w:r>
        <w:lastRenderedPageBreak/>
        <w:t>Statistical and substantive issues</w:t>
      </w:r>
      <w:bookmarkEnd w:id="3"/>
      <w:bookmarkEnd w:id="4"/>
    </w:p>
    <w:p w14:paraId="29EA8663" w14:textId="338CE1E9" w:rsidR="002628BD" w:rsidRPr="00242C48" w:rsidRDefault="00871496" w:rsidP="00F7734E">
      <w:pPr>
        <w:pStyle w:val="Numberedhanging"/>
        <w:numPr>
          <w:ilvl w:val="0"/>
          <w:numId w:val="9"/>
        </w:numPr>
      </w:pPr>
      <w:r>
        <w:rPr>
          <w:rStyle w:val="Notice"/>
          <w:u w:val="none"/>
        </w:rPr>
        <w:t>In LRM,</w:t>
      </w:r>
    </w:p>
    <w:p w14:paraId="25325BB5" w14:textId="5807A1F0" w:rsidR="002628BD" w:rsidRDefault="002628BD" w:rsidP="00566152">
      <w:pPr>
        <w:pStyle w:val="Bulletca-b"/>
      </w:pPr>
      <w:r>
        <w:t xml:space="preserve">Fit </w:t>
      </w:r>
      <w:r w:rsidR="00370B89">
        <w:t>separate models for each groups</w:t>
      </w:r>
    </w:p>
    <w:p w14:paraId="2C9FB4AE" w14:textId="77777777" w:rsidR="002628BD" w:rsidRDefault="002628BD" w:rsidP="00566152">
      <w:pPr>
        <w:pStyle w:val="Bulletca-b"/>
      </w:pPr>
      <w:r>
        <w:t>Compare coefficients across groups.</w:t>
      </w:r>
    </w:p>
    <w:p w14:paraId="05E33AF3" w14:textId="77777777" w:rsidR="002628BD" w:rsidRDefault="002628BD" w:rsidP="00C564FA">
      <w:pPr>
        <w:pStyle w:val="Numberedhanging"/>
        <w:numPr>
          <w:ilvl w:val="0"/>
          <w:numId w:val="5"/>
        </w:numPr>
      </w:pPr>
      <w:r w:rsidRPr="00242C48">
        <w:rPr>
          <w:rStyle w:val="Notice"/>
        </w:rPr>
        <w:t>Substantive concern</w:t>
      </w:r>
      <w:r w:rsidRPr="00236890">
        <w:t>:</w:t>
      </w:r>
      <w:r>
        <w:t xml:space="preserve"> Academy panel did not find logit coefficients informative.</w:t>
      </w:r>
    </w:p>
    <w:p w14:paraId="7959378B" w14:textId="1D0BBA44" w:rsidR="002628BD" w:rsidRDefault="002628BD" w:rsidP="00C564FA">
      <w:pPr>
        <w:pStyle w:val="Numberedhanging"/>
        <w:numPr>
          <w:ilvl w:val="0"/>
          <w:numId w:val="5"/>
        </w:numPr>
      </w:pPr>
      <w:r w:rsidRPr="00242C48">
        <w:rPr>
          <w:rStyle w:val="Notice"/>
        </w:rPr>
        <w:t>Statistical problem</w:t>
      </w:r>
      <w:r>
        <w:t>: Paul Allison</w:t>
      </w:r>
      <w:r w:rsidR="008E3DA9">
        <w:t xml:space="preserve">’s working </w:t>
      </w:r>
      <w:r>
        <w:t>paper said:</w:t>
      </w:r>
    </w:p>
    <w:p w14:paraId="6EB4C355" w14:textId="5B38397D" w:rsidR="002628BD" w:rsidRDefault="002628BD" w:rsidP="002E19A2">
      <w:pPr>
        <w:ind w:left="720" w:right="720"/>
      </w:pPr>
      <w:r>
        <w:t xml:space="preserve">Differences in the estimated coefficients </w:t>
      </w:r>
      <w:r w:rsidRPr="00242C48">
        <w:rPr>
          <w:rStyle w:val="Notice"/>
          <w:rFonts w:eastAsiaTheme="minorEastAsia"/>
        </w:rPr>
        <w:t>tell us nothing</w:t>
      </w:r>
      <w:r w:rsidRPr="001E2735">
        <w:rPr>
          <w:b/>
        </w:rPr>
        <w:t xml:space="preserve"> </w:t>
      </w:r>
      <w:r>
        <w:t xml:space="preserve">about the </w:t>
      </w:r>
      <w:r w:rsidR="00370B89">
        <w:t xml:space="preserve">group </w:t>
      </w:r>
      <w:r>
        <w:t xml:space="preserve">differences in </w:t>
      </w:r>
      <w:r w:rsidR="00370B89">
        <w:t>the effect of articles on tenure.</w:t>
      </w:r>
    </w:p>
    <w:p w14:paraId="5E4FA292" w14:textId="30BA34EE" w:rsidR="00566152" w:rsidRDefault="008E3DA9" w:rsidP="00566152">
      <w:pPr>
        <w:pStyle w:val="Numberedhanging"/>
      </w:pPr>
      <w:r>
        <w:t>Are</w:t>
      </w:r>
      <w:r w:rsidR="00566152">
        <w:t xml:space="preserve"> the logit based analyses in the NAS report wrong?</w:t>
      </w:r>
    </w:p>
    <w:p w14:paraId="21534747" w14:textId="77777777" w:rsidR="002628BD" w:rsidRDefault="002628BD" w:rsidP="00962607">
      <w:pPr>
        <w:pStyle w:val="Heading3"/>
      </w:pPr>
      <w:r>
        <w:t>Roadmap</w:t>
      </w:r>
    </w:p>
    <w:p w14:paraId="12E2244B" w14:textId="77777777" w:rsidR="002628BD" w:rsidRPr="008C77BF" w:rsidRDefault="002628BD" w:rsidP="00F7734E">
      <w:pPr>
        <w:pStyle w:val="Numberedhanging"/>
        <w:numPr>
          <w:ilvl w:val="0"/>
          <w:numId w:val="10"/>
        </w:numPr>
      </w:pPr>
      <w:r w:rsidRPr="008C77BF">
        <w:rPr>
          <w:rStyle w:val="Notice"/>
          <w:u w:val="none"/>
        </w:rPr>
        <w:t>Linear regression model</w:t>
      </w:r>
      <w:r w:rsidRPr="008C77BF">
        <w:t xml:space="preserve"> for group comparisons.</w:t>
      </w:r>
    </w:p>
    <w:p w14:paraId="1CD2C2FF" w14:textId="7E7D9655" w:rsidR="002628BD" w:rsidRPr="008C77BF" w:rsidRDefault="002628BD" w:rsidP="00370B89">
      <w:pPr>
        <w:pStyle w:val="Numberedhanging"/>
        <w:numPr>
          <w:ilvl w:val="0"/>
          <w:numId w:val="4"/>
        </w:numPr>
      </w:pPr>
      <w:r w:rsidRPr="008C77BF">
        <w:rPr>
          <w:rStyle w:val="Notice"/>
          <w:u w:val="none"/>
        </w:rPr>
        <w:t>Binary regression model</w:t>
      </w:r>
      <w:r w:rsidR="00370B89">
        <w:rPr>
          <w:rStyle w:val="Notice"/>
          <w:u w:val="none"/>
        </w:rPr>
        <w:t xml:space="preserve"> and s</w:t>
      </w:r>
      <w:r w:rsidR="008C77BF">
        <w:t>calar identification of regression coefficients</w:t>
      </w:r>
    </w:p>
    <w:p w14:paraId="04C9B528" w14:textId="37A66B18" w:rsidR="002628BD" w:rsidRPr="008C77BF" w:rsidRDefault="002628BD" w:rsidP="006624A7">
      <w:pPr>
        <w:pStyle w:val="Numberedhanging"/>
        <w:numPr>
          <w:ilvl w:val="0"/>
          <w:numId w:val="4"/>
        </w:numPr>
        <w:rPr>
          <w:rStyle w:val="Notice"/>
          <w:color w:val="auto"/>
          <w:u w:val="none"/>
        </w:rPr>
      </w:pPr>
      <w:r w:rsidRPr="008C77BF">
        <w:rPr>
          <w:rStyle w:val="Notice"/>
          <w:u w:val="none"/>
        </w:rPr>
        <w:t xml:space="preserve">Group comparisons </w:t>
      </w:r>
      <w:r w:rsidR="008C77BF" w:rsidRPr="008C77BF">
        <w:rPr>
          <w:rStyle w:val="Notice"/>
          <w:u w:val="none"/>
        </w:rPr>
        <w:t>using predictions</w:t>
      </w:r>
      <w:r w:rsidR="008C77BF">
        <w:rPr>
          <w:rStyle w:val="Notice"/>
          <w:u w:val="none"/>
        </w:rPr>
        <w:t xml:space="preserve"> and marginal effects</w:t>
      </w:r>
    </w:p>
    <w:p w14:paraId="19170460" w14:textId="6BE8CBAA" w:rsidR="009E2C16" w:rsidRDefault="008C77BF" w:rsidP="00216928">
      <w:pPr>
        <w:pStyle w:val="Numberedhanging"/>
        <w:widowControl/>
        <w:numPr>
          <w:ilvl w:val="0"/>
          <w:numId w:val="4"/>
        </w:numPr>
        <w:autoSpaceDE/>
        <w:autoSpaceDN/>
        <w:adjustRightInd/>
        <w:spacing w:before="0" w:after="0"/>
      </w:pPr>
      <w:r w:rsidRPr="00370B89">
        <w:rPr>
          <w:rStyle w:val="Notice"/>
          <w:u w:val="none"/>
        </w:rPr>
        <w:t>Example</w:t>
      </w:r>
      <w:r w:rsidR="00370B89" w:rsidRPr="00370B89">
        <w:rPr>
          <w:rStyle w:val="Notice"/>
          <w:u w:val="none"/>
        </w:rPr>
        <w:t>s</w:t>
      </w:r>
      <w:r w:rsidR="009E2C16">
        <w:br w:type="page"/>
      </w:r>
    </w:p>
    <w:p w14:paraId="104D3B62" w14:textId="6B12A4AF" w:rsidR="002628BD" w:rsidRDefault="00464658" w:rsidP="003F6D97">
      <w:pPr>
        <w:pStyle w:val="Heading2"/>
      </w:pPr>
      <w:bookmarkStart w:id="5" w:name="_Toc489277138"/>
      <w:bookmarkStart w:id="6" w:name="_Toc511234160"/>
      <w:r>
        <w:lastRenderedPageBreak/>
        <w:t>LRM: comparing regression</w:t>
      </w:r>
      <w:bookmarkEnd w:id="5"/>
      <w:r w:rsidR="003678E4">
        <w:t>s</w:t>
      </w:r>
      <w:bookmarkEnd w:id="6"/>
    </w:p>
    <w:p w14:paraId="7DEBC9D5" w14:textId="77777777" w:rsidR="002628BD" w:rsidRDefault="002628BD" w:rsidP="002E19A2">
      <w:r w:rsidRPr="00A94E5B">
        <w:rPr>
          <w:position w:val="-50"/>
        </w:rPr>
        <w:object w:dxaOrig="8779" w:dyaOrig="1200" w14:anchorId="083D8A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2pt;height:69pt" o:ole="">
            <v:imagedata r:id="rId12" o:title=""/>
          </v:shape>
          <o:OLEObject Type="Embed" ProgID="Equation.DSMT4" ShapeID="_x0000_i1025" DrawAspect="Content" ObjectID="_1584979275" r:id="rId13"/>
        </w:object>
      </w:r>
    </w:p>
    <w:p w14:paraId="59AAE929" w14:textId="2BCE33FC" w:rsidR="002628BD" w:rsidRDefault="00464658" w:rsidP="00464658">
      <w:r w:rsidRPr="00464658">
        <w:rPr>
          <w:noProof/>
        </w:rPr>
        <w:drawing>
          <wp:inline distT="0" distB="0" distL="0" distR="0" wp14:anchorId="0F57EBBF" wp14:editId="5B139CD5">
            <wp:extent cx="5600065" cy="4288563"/>
            <wp:effectExtent l="0" t="0" r="635" b="0"/>
            <wp:docPr id="51" name="Picture 51" descr="D:\Dropbox\Figures\PrePosted CDA\groups\groups-lrm-didacticV1-salaryXarticle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D:\Dropbox\Figures\PrePosted CDA\groups\groups-lrm-didacticV1-salaryXarticles.em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2081" cy="4305423"/>
                    </a:xfrm>
                    <a:prstGeom prst="rect">
                      <a:avLst/>
                    </a:prstGeom>
                    <a:noFill/>
                    <a:ln>
                      <a:noFill/>
                    </a:ln>
                  </pic:spPr>
                </pic:pic>
              </a:graphicData>
            </a:graphic>
          </wp:inline>
        </w:drawing>
      </w:r>
      <w:r w:rsidR="002628BD">
        <w:br w:type="page"/>
      </w:r>
    </w:p>
    <w:p w14:paraId="3A2A8465" w14:textId="6F20BA56" w:rsidR="003678E4" w:rsidRPr="00565803" w:rsidRDefault="002628BD" w:rsidP="008E3DA9">
      <w:pPr>
        <w:pStyle w:val="Heading3"/>
      </w:pPr>
      <w:r>
        <w:lastRenderedPageBreak/>
        <w:t xml:space="preserve">LRM: </w:t>
      </w:r>
      <w:r w:rsidR="008E3DA9">
        <w:t xml:space="preserve">comparing </w:t>
      </w:r>
      <w:r w:rsidR="002A7037" w:rsidRPr="00565803">
        <w:t>e</w:t>
      </w:r>
      <w:r w:rsidR="003678E4" w:rsidRPr="00565803">
        <w:t>ffect of articles</w:t>
      </w:r>
    </w:p>
    <w:p w14:paraId="33997FB0" w14:textId="77777777" w:rsidR="002628BD" w:rsidRDefault="002628BD" w:rsidP="00F7734E">
      <w:pPr>
        <w:pStyle w:val="Numberedhanging"/>
        <w:numPr>
          <w:ilvl w:val="0"/>
          <w:numId w:val="8"/>
        </w:numPr>
      </w:pPr>
      <w:r>
        <w:t>Do men and women have the same return for articles?</w:t>
      </w:r>
    </w:p>
    <w:p w14:paraId="22C45270" w14:textId="77777777" w:rsidR="002628BD" w:rsidRDefault="002628BD" w:rsidP="002E19A2">
      <w:r>
        <w:rPr>
          <w:position w:val="-16"/>
        </w:rPr>
        <w:tab/>
      </w:r>
      <w:r w:rsidR="00370B89" w:rsidRPr="002E15A2">
        <w:rPr>
          <w:position w:val="-16"/>
        </w:rPr>
        <w:object w:dxaOrig="3100" w:dyaOrig="560" w14:anchorId="122C388F">
          <v:shape id="_x0000_i1026" type="#_x0000_t75" style="width:172.8pt;height:32.3pt" o:ole="">
            <v:imagedata r:id="rId15" o:title=""/>
          </v:shape>
          <o:OLEObject Type="Embed" ProgID="Equation.DSMT4" ShapeID="_x0000_i1026" DrawAspect="Content" ObjectID="_1584979276" r:id="rId16"/>
        </w:object>
      </w:r>
    </w:p>
    <w:p w14:paraId="609B61CF" w14:textId="1F4877D9" w:rsidR="002628BD" w:rsidRDefault="003678E4" w:rsidP="00C564FA">
      <w:pPr>
        <w:pStyle w:val="Numberedhanging"/>
        <w:numPr>
          <w:ilvl w:val="0"/>
          <w:numId w:val="5"/>
        </w:numPr>
      </w:pPr>
      <w:r>
        <w:t>Test statistic standardizes the difference</w:t>
      </w:r>
    </w:p>
    <w:p w14:paraId="44043B35" w14:textId="77777777" w:rsidR="002628BD" w:rsidRDefault="002628BD" w:rsidP="002E19A2">
      <w:r>
        <w:rPr>
          <w:position w:val="-76"/>
        </w:rPr>
        <w:tab/>
      </w:r>
      <w:r w:rsidR="00370B89" w:rsidRPr="00370B89">
        <w:rPr>
          <w:position w:val="-78"/>
        </w:rPr>
        <w:object w:dxaOrig="8840" w:dyaOrig="1480" w14:anchorId="45827F45">
          <v:shape id="_x0000_i1027" type="#_x0000_t75" style="width:486.1pt;height:80.45pt" o:ole="">
            <v:imagedata r:id="rId17" o:title=""/>
          </v:shape>
          <o:OLEObject Type="Embed" ProgID="Equation.DSMT4" ShapeID="_x0000_i1027" DrawAspect="Content" ObjectID="_1584979277" r:id="rId18"/>
        </w:object>
      </w:r>
    </w:p>
    <w:p w14:paraId="2DFFCE41" w14:textId="727ABFD0" w:rsidR="00464658" w:rsidRDefault="008E3DA9" w:rsidP="003678E4">
      <w:pPr>
        <w:pStyle w:val="Numberedhanging"/>
      </w:pPr>
      <w:r w:rsidRPr="00464658">
        <w:rPr>
          <w:position w:val="-28"/>
        </w:rPr>
        <w:object w:dxaOrig="3780" w:dyaOrig="760" w14:anchorId="46A342FE">
          <v:shape id="_x0000_i1028" type="#_x0000_t75" style="width:208.05pt;height:42.2pt" o:ole="">
            <v:imagedata r:id="rId19" o:title=""/>
          </v:shape>
          <o:OLEObject Type="Embed" ProgID="Equation.DSMT4" ShapeID="_x0000_i1028" DrawAspect="Content" ObjectID="_1584979278" r:id="rId20"/>
        </w:object>
      </w:r>
      <w:r>
        <w:t xml:space="preserve"> since the samples do not overlap</w:t>
      </w:r>
    </w:p>
    <w:p w14:paraId="68C04F9F" w14:textId="22C50F07" w:rsidR="003678E4" w:rsidRDefault="008E3DA9" w:rsidP="003678E4">
      <w:pPr>
        <w:pStyle w:val="Bulletca-b"/>
      </w:pPr>
      <w:r>
        <w:t>M</w:t>
      </w:r>
      <w:r w:rsidR="002A7037">
        <w:t xml:space="preserve">ight not be true with </w:t>
      </w:r>
      <w:r w:rsidR="003678E4">
        <w:t>complex sampling</w:t>
      </w:r>
    </w:p>
    <w:p w14:paraId="3D9358EB" w14:textId="66DE8C9B" w:rsidR="003678E4" w:rsidRDefault="003678E4">
      <w:pPr>
        <w:widowControl/>
        <w:autoSpaceDE/>
        <w:autoSpaceDN/>
        <w:adjustRightInd/>
        <w:spacing w:before="0" w:after="0"/>
      </w:pPr>
      <w:r>
        <w:br w:type="page"/>
      </w:r>
    </w:p>
    <w:p w14:paraId="23AAF416" w14:textId="0049C9C5" w:rsidR="003678E4" w:rsidRDefault="008E3DA9" w:rsidP="008E3DA9">
      <w:pPr>
        <w:pStyle w:val="Heading3"/>
      </w:pPr>
      <w:r>
        <w:lastRenderedPageBreak/>
        <w:t xml:space="preserve">LRM: </w:t>
      </w:r>
      <w:r w:rsidR="002A7037">
        <w:t>Group compari</w:t>
      </w:r>
      <w:r>
        <w:t xml:space="preserve">ng </w:t>
      </w:r>
      <w:r w:rsidR="00370B89">
        <w:t>entire model</w:t>
      </w:r>
    </w:p>
    <w:p w14:paraId="71604781" w14:textId="153E9529" w:rsidR="002628BD" w:rsidRDefault="00216928" w:rsidP="00F7734E">
      <w:pPr>
        <w:pStyle w:val="Numberedhanging"/>
        <w:numPr>
          <w:ilvl w:val="0"/>
          <w:numId w:val="11"/>
        </w:numPr>
      </w:pPr>
      <w:r>
        <w:t>The h</w:t>
      </w:r>
      <w:r w:rsidR="00464658">
        <w:t xml:space="preserve">ypothesis that </w:t>
      </w:r>
      <w:r w:rsidR="008E3DA9">
        <w:t>regression planes are identical is:</w:t>
      </w:r>
    </w:p>
    <w:p w14:paraId="15A4053F" w14:textId="77777777" w:rsidR="002628BD" w:rsidRDefault="002628BD" w:rsidP="002E19A2">
      <w:r>
        <w:rPr>
          <w:position w:val="-20"/>
        </w:rPr>
        <w:tab/>
      </w:r>
      <w:r w:rsidR="00216928" w:rsidRPr="002E15A2">
        <w:rPr>
          <w:position w:val="-20"/>
        </w:rPr>
        <w:object w:dxaOrig="7540" w:dyaOrig="600" w14:anchorId="3A59522F">
          <v:shape id="_x0000_i1029" type="#_x0000_t75" style="width:413.65pt;height:34.75pt" o:ole="">
            <v:imagedata r:id="rId21" o:title=""/>
          </v:shape>
          <o:OLEObject Type="Embed" ProgID="Equation.DSMT4" ShapeID="_x0000_i1029" DrawAspect="Content" ObjectID="_1584979279" r:id="rId22"/>
        </w:object>
      </w:r>
    </w:p>
    <w:p w14:paraId="7360986A" w14:textId="1441FE47" w:rsidR="002628BD" w:rsidRPr="008E3DA9" w:rsidRDefault="008E3DA9" w:rsidP="008E3DA9">
      <w:pPr>
        <w:pStyle w:val="Numberedhanging"/>
        <w:numPr>
          <w:ilvl w:val="0"/>
          <w:numId w:val="0"/>
        </w:numPr>
        <w:rPr>
          <w:position w:val="-16"/>
        </w:rPr>
      </w:pPr>
      <w:r>
        <w:t>If H</w:t>
      </w:r>
      <w:r w:rsidRPr="008E3DA9">
        <w:rPr>
          <w:vertAlign w:val="subscript"/>
        </w:rPr>
        <w:t>O</w:t>
      </w:r>
      <w:r>
        <w:t xml:space="preserve"> is true, it does not imply that </w:t>
      </w:r>
      <w:r w:rsidR="002628BD" w:rsidRPr="002E15A2">
        <w:rPr>
          <w:position w:val="-16"/>
        </w:rPr>
        <w:object w:dxaOrig="1340" w:dyaOrig="560" w14:anchorId="52AE328B">
          <v:shape id="_x0000_i1030" type="#_x0000_t75" style="width:72.5pt;height:32.3pt" o:ole="">
            <v:imagedata r:id="rId23" o:title=""/>
          </v:shape>
          <o:OLEObject Type="Embed" ProgID="Equation.DSMT4" ShapeID="_x0000_i1030" DrawAspect="Content" ObjectID="_1584979280" r:id="rId24"/>
        </w:object>
      </w:r>
      <w:r>
        <w:t>.</w:t>
      </w:r>
    </w:p>
    <w:p w14:paraId="16219C29" w14:textId="313E2306" w:rsidR="003678E4" w:rsidRDefault="008E3DA9" w:rsidP="00216928">
      <w:pPr>
        <w:pStyle w:val="Bulletca-b"/>
      </w:pPr>
      <w:r>
        <w:t xml:space="preserve">Indeed, I expect </w:t>
      </w:r>
      <w:r w:rsidR="00464658">
        <w:t xml:space="preserve">less </w:t>
      </w:r>
      <w:r w:rsidR="003678E4">
        <w:t xml:space="preserve">explained </w:t>
      </w:r>
      <w:r w:rsidR="00464658">
        <w:t>variation for women due to discrimination</w:t>
      </w:r>
      <w:r w:rsidR="003678E4">
        <w:t>.</w:t>
      </w:r>
    </w:p>
    <w:p w14:paraId="37D260B1" w14:textId="23D1C603" w:rsidR="008E3DA9" w:rsidRPr="008E3DA9" w:rsidRDefault="008E3DA9" w:rsidP="008E3DA9">
      <w:pPr>
        <w:pStyle w:val="Heading3"/>
      </w:pPr>
      <w:r>
        <w:t>LRM: Sources of groups differences</w:t>
      </w:r>
    </w:p>
    <w:p w14:paraId="5E806602" w14:textId="45D501C6" w:rsidR="008E3DA9" w:rsidRDefault="008E3DA9" w:rsidP="00621FFB">
      <w:pPr>
        <w:pStyle w:val="Numberedhanging"/>
        <w:numPr>
          <w:ilvl w:val="0"/>
          <w:numId w:val="143"/>
        </w:numPr>
      </w:pPr>
      <w:r>
        <w:t xml:space="preserve">Groups can differ in </w:t>
      </w:r>
    </w:p>
    <w:p w14:paraId="4206491D" w14:textId="51199BF2" w:rsidR="00216928" w:rsidRDefault="00216928" w:rsidP="008E3DA9">
      <w:pPr>
        <w:pStyle w:val="Bulletca-b"/>
      </w:pPr>
      <w:r>
        <w:t>Coefficients</w:t>
      </w:r>
    </w:p>
    <w:p w14:paraId="5FA431C5" w14:textId="0A142107" w:rsidR="00216928" w:rsidRDefault="00216928" w:rsidP="008E3DA9">
      <w:pPr>
        <w:pStyle w:val="Bulletca-b"/>
      </w:pPr>
      <w:r>
        <w:t>Unobserved heterogeneity</w:t>
      </w:r>
    </w:p>
    <w:p w14:paraId="4143C437" w14:textId="1FCDE900" w:rsidR="008E3DA9" w:rsidRDefault="008E3DA9" w:rsidP="008E3DA9">
      <w:pPr>
        <w:pStyle w:val="Numberedhanging"/>
      </w:pPr>
      <w:r>
        <w:t>In LRM we can estimates coefficients and unobserved heterogeneity</w:t>
      </w:r>
    </w:p>
    <w:p w14:paraId="3970673D" w14:textId="6A2B4904" w:rsidR="008E3DA9" w:rsidRDefault="008E3DA9" w:rsidP="008E3DA9">
      <w:pPr>
        <w:pStyle w:val="Numberedhanging"/>
      </w:pPr>
      <w:r>
        <w:t>In BRM we cannot estimate unobserved heterogeneity</w:t>
      </w:r>
    </w:p>
    <w:p w14:paraId="30650B6B" w14:textId="7CB4C271" w:rsidR="003678E4" w:rsidRDefault="008E3DA9" w:rsidP="008E3DA9">
      <w:pPr>
        <w:pStyle w:val="Bulletca-b"/>
      </w:pPr>
      <w:r>
        <w:t xml:space="preserve">This causes </w:t>
      </w:r>
      <w:r w:rsidR="00216928">
        <w:t xml:space="preserve">an identification problem </w:t>
      </w:r>
      <w:r>
        <w:t>for the coefficients</w:t>
      </w:r>
    </w:p>
    <w:p w14:paraId="0C43255A" w14:textId="77777777" w:rsidR="002628BD" w:rsidRDefault="002628BD" w:rsidP="002E19A2">
      <w:r>
        <w:br w:type="page"/>
      </w:r>
    </w:p>
    <w:p w14:paraId="2E36F73B" w14:textId="42B792D7" w:rsidR="003678E4" w:rsidRDefault="003678E4" w:rsidP="003678E4">
      <w:pPr>
        <w:pStyle w:val="Heading2"/>
      </w:pPr>
      <w:bookmarkStart w:id="7" w:name="_Toc489277143"/>
      <w:bookmarkStart w:id="8" w:name="_Toc489277139"/>
      <w:bookmarkStart w:id="9" w:name="_Toc511234161"/>
      <w:r>
        <w:lastRenderedPageBreak/>
        <w:t>B</w:t>
      </w:r>
      <w:r w:rsidR="00216928">
        <w:t>inary regression model</w:t>
      </w:r>
      <w:bookmarkEnd w:id="7"/>
      <w:bookmarkEnd w:id="9"/>
    </w:p>
    <w:p w14:paraId="0DB7575F" w14:textId="2DCCE93F" w:rsidR="003678E4" w:rsidRDefault="003678E4" w:rsidP="00F7734E">
      <w:pPr>
        <w:pStyle w:val="Numberedhanging"/>
        <w:numPr>
          <w:ilvl w:val="0"/>
          <w:numId w:val="12"/>
        </w:numPr>
      </w:pPr>
      <w:r>
        <w:t>Allow</w:t>
      </w:r>
      <w:r w:rsidR="006624A7">
        <w:t xml:space="preserve"> group differences in regression coefficients:</w:t>
      </w:r>
    </w:p>
    <w:p w14:paraId="4D9F8F2F" w14:textId="77777777" w:rsidR="003678E4" w:rsidRDefault="003678E4" w:rsidP="003678E4">
      <w:r>
        <w:rPr>
          <w:position w:val="-62"/>
        </w:rPr>
        <w:tab/>
      </w:r>
      <w:r w:rsidRPr="002E15A2">
        <w:rPr>
          <w:position w:val="-62"/>
        </w:rPr>
        <w:object w:dxaOrig="10140" w:dyaOrig="1440" w14:anchorId="55409745">
          <v:shape id="_x0000_i1031" type="#_x0000_t75" style="width:558.6pt;height:78.45pt" o:ole="">
            <v:imagedata r:id="rId25" o:title=""/>
          </v:shape>
          <o:OLEObject Type="Embed" ProgID="Equation.DSMT4" ShapeID="_x0000_i1031" DrawAspect="Content" ObjectID="_1584979281" r:id="rId26"/>
        </w:object>
      </w:r>
    </w:p>
    <w:p w14:paraId="7D44D656" w14:textId="4E4EA65F" w:rsidR="003678E4" w:rsidRDefault="00216928" w:rsidP="003678E4">
      <w:pPr>
        <w:pStyle w:val="Numberedhanging"/>
        <w:numPr>
          <w:ilvl w:val="0"/>
          <w:numId w:val="5"/>
        </w:numPr>
      </w:pPr>
      <w:r>
        <w:t>We want to tests</w:t>
      </w:r>
    </w:p>
    <w:p w14:paraId="54DFA065" w14:textId="77777777" w:rsidR="003678E4" w:rsidRDefault="003678E4" w:rsidP="003678E4">
      <w:r>
        <w:rPr>
          <w:position w:val="-16"/>
        </w:rPr>
        <w:tab/>
      </w:r>
      <w:r w:rsidRPr="002E15A2">
        <w:rPr>
          <w:position w:val="-16"/>
        </w:rPr>
        <w:object w:dxaOrig="3080" w:dyaOrig="560" w14:anchorId="29F81247">
          <v:shape id="_x0000_i1032" type="#_x0000_t75" style="width:188.7pt;height:32.3pt" o:ole="">
            <v:imagedata r:id="rId27" o:title=""/>
          </v:shape>
          <o:OLEObject Type="Embed" ProgID="Equation.DSMT4" ShapeID="_x0000_i1032" DrawAspect="Content" ObjectID="_1584979282" r:id="rId28"/>
        </w:object>
      </w:r>
    </w:p>
    <w:p w14:paraId="221925F9" w14:textId="790EF2DE" w:rsidR="003678E4" w:rsidRDefault="008E3DA9" w:rsidP="00216928">
      <w:pPr>
        <w:pStyle w:val="Numberedhanging"/>
      </w:pPr>
      <w:r>
        <w:t xml:space="preserve">Unfortunately, </w:t>
      </w:r>
      <w:r w:rsidR="00216928">
        <w:t>standard tests are invalid:</w:t>
      </w:r>
    </w:p>
    <w:p w14:paraId="39D28EC9" w14:textId="08504D4E" w:rsidR="003678E4" w:rsidRDefault="003678E4" w:rsidP="003678E4">
      <w:pPr>
        <w:ind w:left="720" w:right="1440"/>
      </w:pPr>
      <w:r>
        <w:t xml:space="preserve">Because of an </w:t>
      </w:r>
      <w:r w:rsidRPr="005512B8">
        <w:rPr>
          <w:rStyle w:val="Emphasis"/>
          <w:i/>
          <w:u w:val="none"/>
        </w:rPr>
        <w:t>identification problem</w:t>
      </w:r>
      <w:r>
        <w:t xml:space="preserve">, the usual tests of this hypothesis tell us </w:t>
      </w:r>
      <w:r w:rsidRPr="0099240E">
        <w:rPr>
          <w:rStyle w:val="Emphasis"/>
        </w:rPr>
        <w:t>nothing</w:t>
      </w:r>
      <w:r>
        <w:t xml:space="preserve"> about the underlying impact of articles for men and women</w:t>
      </w:r>
      <w:r w:rsidR="00216928">
        <w:t xml:space="preserve"> (Allison 1999)</w:t>
      </w:r>
      <w:r>
        <w:t>.</w:t>
      </w:r>
    </w:p>
    <w:p w14:paraId="229C83CF" w14:textId="77777777" w:rsidR="003678E4" w:rsidRDefault="003678E4" w:rsidP="003678E4">
      <w:r>
        <w:br w:type="page"/>
      </w:r>
    </w:p>
    <w:p w14:paraId="69795238" w14:textId="513A421E" w:rsidR="003678E4" w:rsidRDefault="003678E4" w:rsidP="003678E4">
      <w:pPr>
        <w:pStyle w:val="Heading3"/>
      </w:pPr>
      <w:r>
        <w:lastRenderedPageBreak/>
        <w:t>Scalar identification in the BRM</w:t>
      </w:r>
    </w:p>
    <w:p w14:paraId="2A8E5BF4" w14:textId="77777777" w:rsidR="008E3DA9" w:rsidRDefault="008E3DA9" w:rsidP="00F7734E">
      <w:pPr>
        <w:pStyle w:val="Numberedhanging"/>
        <w:numPr>
          <w:ilvl w:val="0"/>
          <w:numId w:val="13"/>
        </w:numPr>
      </w:pPr>
      <w:r>
        <w:t>A LV approach makes this easy to see, but other approaches are possible</w:t>
      </w:r>
    </w:p>
    <w:p w14:paraId="6E542D1F" w14:textId="64CDA5CB" w:rsidR="003678E4" w:rsidRPr="009D5403" w:rsidRDefault="008E3DA9" w:rsidP="00F7734E">
      <w:pPr>
        <w:pStyle w:val="Numberedhanging"/>
        <w:numPr>
          <w:ilvl w:val="0"/>
          <w:numId w:val="13"/>
        </w:numPr>
      </w:pPr>
      <w:r>
        <w:t xml:space="preserve">Regress </w:t>
      </w:r>
      <w:r w:rsidR="003678E4" w:rsidRPr="009D5403">
        <w:t>latent y*</w:t>
      </w:r>
      <w:r>
        <w:t xml:space="preserve"> on x:</w:t>
      </w:r>
    </w:p>
    <w:p w14:paraId="2E53E4FD" w14:textId="77777777" w:rsidR="003678E4" w:rsidRDefault="003678E4" w:rsidP="003678E4">
      <w:r>
        <w:rPr>
          <w:position w:val="-14"/>
        </w:rPr>
        <w:tab/>
      </w:r>
      <w:r w:rsidRPr="002E15A2">
        <w:rPr>
          <w:position w:val="-14"/>
        </w:rPr>
        <w:object w:dxaOrig="2540" w:dyaOrig="540" w14:anchorId="2CE1E9F6">
          <v:shape id="_x0000_i1033" type="#_x0000_t75" style="width:135.55pt;height:28.3pt" o:ole="">
            <v:imagedata r:id="rId29" o:title=""/>
          </v:shape>
          <o:OLEObject Type="Embed" ProgID="Equation.DSMT4" ShapeID="_x0000_i1033" DrawAspect="Content" ObjectID="_1584979283" r:id="rId30"/>
        </w:object>
      </w:r>
    </w:p>
    <w:p w14:paraId="638498F2" w14:textId="0062E7F8" w:rsidR="003678E4" w:rsidRDefault="006624A7" w:rsidP="003678E4">
      <w:pPr>
        <w:pStyle w:val="Numberedhanging"/>
        <w:numPr>
          <w:ilvl w:val="0"/>
          <w:numId w:val="5"/>
        </w:numPr>
      </w:pPr>
      <w:r>
        <w:t xml:space="preserve">The </w:t>
      </w:r>
      <w:r w:rsidR="003678E4">
        <w:t>mean</w:t>
      </w:r>
      <w:r>
        <w:t xml:space="preserve">, </w:t>
      </w:r>
      <w:r w:rsidR="003678E4">
        <w:t xml:space="preserve">variance </w:t>
      </w:r>
      <w:r>
        <w:t xml:space="preserve">and form </w:t>
      </w:r>
      <w:r w:rsidR="003678E4">
        <w:t>of</w:t>
      </w:r>
      <w:r w:rsidR="003678E4" w:rsidRPr="00F126BB">
        <w:t xml:space="preserve"> ε </w:t>
      </w:r>
      <w:r w:rsidR="003678E4">
        <w:t xml:space="preserve">are </w:t>
      </w:r>
      <w:r w:rsidR="003678E4" w:rsidRPr="009D5403">
        <w:t>assumed</w:t>
      </w:r>
      <w:r w:rsidR="003678E4">
        <w:t>:</w:t>
      </w:r>
    </w:p>
    <w:p w14:paraId="4486F463" w14:textId="658E10F3" w:rsidR="0013777E" w:rsidRDefault="008E3DA9" w:rsidP="0013777E">
      <w:pPr>
        <w:pStyle w:val="Bulletca-b"/>
      </w:pPr>
      <w:r>
        <w:t>Profit:</w:t>
      </w:r>
      <w:r>
        <w:tab/>
      </w:r>
      <w:r w:rsidR="003678E4" w:rsidRPr="0041388E">
        <w:t>ε</w:t>
      </w:r>
      <w:r>
        <w:t xml:space="preserve"> is normal(0,1)</w:t>
      </w:r>
    </w:p>
    <w:p w14:paraId="70EC705A" w14:textId="2DAC037C" w:rsidR="003678E4" w:rsidRDefault="008E3DA9" w:rsidP="0013777E">
      <w:pPr>
        <w:pStyle w:val="Bulletca-b"/>
      </w:pPr>
      <w:r>
        <w:t>Logit:</w:t>
      </w:r>
      <w:r>
        <w:tab/>
      </w:r>
      <w:r w:rsidR="0013777E" w:rsidRPr="0041388E">
        <w:t>ε</w:t>
      </w:r>
      <w:r w:rsidR="0013777E">
        <w:t xml:space="preserve"> is </w:t>
      </w:r>
      <w:r w:rsidR="003678E4">
        <w:t>logistic(0, π</w:t>
      </w:r>
      <w:r w:rsidR="003678E4">
        <w:rPr>
          <w:vertAlign w:val="superscript"/>
        </w:rPr>
        <w:t>2</w:t>
      </w:r>
      <w:r>
        <w:t>/3)</w:t>
      </w:r>
    </w:p>
    <w:p w14:paraId="3B0E800B" w14:textId="5D4028EC" w:rsidR="008E3DA9" w:rsidRPr="008E3DA9" w:rsidRDefault="008E3DA9" w:rsidP="008E3DA9">
      <w:pPr>
        <w:pStyle w:val="Numberedhanging"/>
      </w:pPr>
      <w:r>
        <w:t>The variance cannot be estimated and is assumed</w:t>
      </w:r>
    </w:p>
    <w:p w14:paraId="61F85145" w14:textId="63319494" w:rsidR="008E3DA9" w:rsidRPr="008E3DA9" w:rsidRDefault="008E3DA9" w:rsidP="008E3DA9">
      <w:pPr>
        <w:pStyle w:val="Bulletca-b"/>
      </w:pPr>
      <w:r>
        <w:t>The values are largely a matter of convenience and tradition</w:t>
      </w:r>
    </w:p>
    <w:p w14:paraId="57A3041D" w14:textId="23E1AE2B" w:rsidR="00216928" w:rsidRDefault="00216928">
      <w:pPr>
        <w:widowControl/>
        <w:autoSpaceDE/>
        <w:autoSpaceDN/>
        <w:adjustRightInd/>
        <w:spacing w:before="0" w:after="0"/>
      </w:pPr>
      <w:r>
        <w:br w:type="page"/>
      </w:r>
    </w:p>
    <w:p w14:paraId="22B33DBD" w14:textId="4E125210" w:rsidR="003678E4" w:rsidRDefault="003678E4" w:rsidP="00565803">
      <w:pPr>
        <w:pStyle w:val="Heading4"/>
      </w:pPr>
      <w:r>
        <w:lastRenderedPageBreak/>
        <w:t>Computing Pr(y) from y*</w:t>
      </w:r>
    </w:p>
    <w:p w14:paraId="2D23FBCE" w14:textId="56601A40" w:rsidR="008E3DA9" w:rsidRDefault="008E3DA9" w:rsidP="00621FFB">
      <w:pPr>
        <w:pStyle w:val="Numberedhanging"/>
        <w:numPr>
          <w:ilvl w:val="0"/>
          <w:numId w:val="144"/>
        </w:numPr>
      </w:pPr>
      <w:r>
        <w:t xml:space="preserve">The observed y is linked to the latent </w:t>
      </w:r>
      <w:r w:rsidRPr="00F126BB">
        <w:t>y*</w:t>
      </w:r>
    </w:p>
    <w:p w14:paraId="587FE247" w14:textId="77777777" w:rsidR="008E3DA9" w:rsidRDefault="008E3DA9" w:rsidP="008E3DA9">
      <w:r>
        <w:rPr>
          <w:position w:val="-50"/>
        </w:rPr>
        <w:tab/>
      </w:r>
      <w:r w:rsidRPr="002E15A2">
        <w:rPr>
          <w:position w:val="-50"/>
        </w:rPr>
        <w:object w:dxaOrig="2720" w:dyaOrig="1200" w14:anchorId="4C9C8EED">
          <v:shape id="_x0000_i1034" type="#_x0000_t75" style="width:144.5pt;height:69pt" o:ole="">
            <v:imagedata r:id="rId31" o:title=""/>
          </v:shape>
          <o:OLEObject Type="Embed" ProgID="Equation.DSMT4" ShapeID="_x0000_i1034" DrawAspect="Content" ObjectID="_1584979284" r:id="rId32"/>
        </w:object>
      </w:r>
    </w:p>
    <w:p w14:paraId="51544564" w14:textId="7D324810" w:rsidR="003678E4" w:rsidRDefault="003678E4" w:rsidP="008E3DA9">
      <w:pPr>
        <w:pStyle w:val="Numberedhanging"/>
      </w:pPr>
      <w:r>
        <w:t xml:space="preserve">The probability </w:t>
      </w:r>
      <w:r w:rsidR="008E3DA9">
        <w:t xml:space="preserve">Pr(y=1|x) </w:t>
      </w:r>
      <w:r>
        <w:t>depends on:</w:t>
      </w:r>
    </w:p>
    <w:p w14:paraId="28F6DCFB" w14:textId="77777777" w:rsidR="003678E4" w:rsidRDefault="003678E4" w:rsidP="0013777E">
      <w:pPr>
        <w:pStyle w:val="Bulletca-b"/>
      </w:pPr>
      <w:r w:rsidRPr="00A433A6">
        <w:t>The error distribution</w:t>
      </w:r>
    </w:p>
    <w:p w14:paraId="21883FE2" w14:textId="77777777" w:rsidR="003678E4" w:rsidRDefault="003678E4" w:rsidP="0013777E">
      <w:pPr>
        <w:pStyle w:val="Bulletca-b"/>
      </w:pPr>
      <w:r>
        <w:t xml:space="preserve">The regression </w:t>
      </w:r>
      <w:r w:rsidRPr="00A433A6">
        <w:t>coefficients</w:t>
      </w:r>
    </w:p>
    <w:p w14:paraId="03078B82" w14:textId="18F8B2F5" w:rsidR="003678E4" w:rsidRDefault="003678E4" w:rsidP="0013777E">
      <w:pPr>
        <w:pStyle w:val="Bulletca-b"/>
      </w:pPr>
      <w:r>
        <w:t>The value of x</w:t>
      </w:r>
      <w:r w:rsidR="000B2849">
        <w:t xml:space="preserve"> where the probability is computed</w:t>
      </w:r>
    </w:p>
    <w:p w14:paraId="537FBBDD" w14:textId="65EC7CB6" w:rsidR="003678E4" w:rsidRDefault="000B2849" w:rsidP="003678E4">
      <w:pPr>
        <w:pStyle w:val="Numberedhanging"/>
        <w:numPr>
          <w:ilvl w:val="0"/>
          <w:numId w:val="4"/>
        </w:numPr>
      </w:pPr>
      <w:r>
        <w:t>Formally,</w:t>
      </w:r>
    </w:p>
    <w:p w14:paraId="6656EB9F" w14:textId="77777777" w:rsidR="003678E4" w:rsidRDefault="003678E4" w:rsidP="003678E4">
      <w:r>
        <w:rPr>
          <w:position w:val="-60"/>
        </w:rPr>
        <w:tab/>
      </w:r>
      <w:r w:rsidRPr="002E15A2">
        <w:rPr>
          <w:position w:val="-60"/>
        </w:rPr>
        <w:object w:dxaOrig="5560" w:dyaOrig="1400" w14:anchorId="39E1585E">
          <v:shape id="_x0000_i1035" type="#_x0000_t75" style="width:4in;height:1in" o:ole="">
            <v:imagedata r:id="rId33" o:title=""/>
          </v:shape>
          <o:OLEObject Type="Embed" ProgID="Equation.DSMT4" ShapeID="_x0000_i1035" DrawAspect="Content" ObjectID="_1584979285" r:id="rId34"/>
        </w:object>
      </w:r>
    </w:p>
    <w:p w14:paraId="2F9A178B" w14:textId="37A071E4" w:rsidR="003678E4" w:rsidRDefault="003678E4" w:rsidP="003678E4">
      <w:pPr>
        <w:pStyle w:val="Numberedhanging"/>
        <w:numPr>
          <w:ilvl w:val="0"/>
          <w:numId w:val="5"/>
        </w:numPr>
      </w:pPr>
      <w:r>
        <w:t>The identification problem is illustrated in this graph</w:t>
      </w:r>
    </w:p>
    <w:p w14:paraId="4585EEBC" w14:textId="77777777" w:rsidR="003678E4" w:rsidRDefault="003678E4" w:rsidP="003678E4">
      <w:r>
        <w:br w:type="page"/>
      </w:r>
    </w:p>
    <w:p w14:paraId="681012E0" w14:textId="4072C1C6" w:rsidR="00216928" w:rsidRDefault="00216928" w:rsidP="00216928">
      <w:pPr>
        <w:pStyle w:val="Heading4"/>
      </w:pPr>
      <w:r>
        <w:lastRenderedPageBreak/>
        <w:t xml:space="preserve">Identification of Pr(y) but not β </w:t>
      </w:r>
    </w:p>
    <w:p w14:paraId="3A9C17C9" w14:textId="71EEE100" w:rsidR="00A4176A" w:rsidRPr="00216928" w:rsidRDefault="00A4176A" w:rsidP="003678E4">
      <w:pPr>
        <w:rPr>
          <w:sz w:val="44"/>
          <w:szCs w:val="44"/>
        </w:rPr>
      </w:pPr>
      <w:r w:rsidRPr="00A4176A">
        <w:rPr>
          <w:noProof/>
          <w:sz w:val="44"/>
          <w:szCs w:val="44"/>
        </w:rPr>
        <w:drawing>
          <wp:inline distT="0" distB="0" distL="0" distR="0" wp14:anchorId="3273C587" wp14:editId="44E0C75E">
            <wp:extent cx="4169664" cy="3200400"/>
            <wp:effectExtent l="0" t="0" r="2540" b="0"/>
            <wp:docPr id="4" name="Picture 4" descr="D:\Dropbox\Active\MCO 2018\Work\groups-didactic-prob-menwomenV1-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D:\Dropbox\Active\MCO 2018\Work\groups-didactic-prob-menwomenV1-M.em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69664" cy="3200400"/>
                    </a:xfrm>
                    <a:prstGeom prst="rect">
                      <a:avLst/>
                    </a:prstGeom>
                    <a:noFill/>
                    <a:ln>
                      <a:noFill/>
                    </a:ln>
                  </pic:spPr>
                </pic:pic>
              </a:graphicData>
            </a:graphic>
          </wp:inline>
        </w:drawing>
      </w:r>
      <w:r w:rsidRPr="00A4176A">
        <w:rPr>
          <w:noProof/>
          <w:sz w:val="44"/>
          <w:szCs w:val="44"/>
        </w:rPr>
        <w:drawing>
          <wp:inline distT="0" distB="0" distL="0" distR="0" wp14:anchorId="1E6DA9C8" wp14:editId="5138631B">
            <wp:extent cx="4169664" cy="3200400"/>
            <wp:effectExtent l="0" t="0" r="2540" b="0"/>
            <wp:docPr id="3" name="Picture 3" descr="D:\Dropbox\Active\MCO 2018\Work\groups-didactic-prob-menwomenV1-W.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D:\Dropbox\Active\MCO 2018\Work\groups-didactic-prob-menwomenV1-W.em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69664" cy="3200400"/>
                    </a:xfrm>
                    <a:prstGeom prst="rect">
                      <a:avLst/>
                    </a:prstGeom>
                    <a:noFill/>
                    <a:ln>
                      <a:noFill/>
                    </a:ln>
                  </pic:spPr>
                </pic:pic>
              </a:graphicData>
            </a:graphic>
          </wp:inline>
        </w:drawing>
      </w:r>
    </w:p>
    <w:p w14:paraId="1025624D" w14:textId="15AC70AA" w:rsidR="003678E4" w:rsidRPr="00423475" w:rsidRDefault="00216928" w:rsidP="00F7734E">
      <w:pPr>
        <w:pStyle w:val="Numberedhanging"/>
        <w:numPr>
          <w:ilvl w:val="0"/>
          <w:numId w:val="14"/>
        </w:numPr>
      </w:pPr>
      <w:r>
        <w:t>β</w:t>
      </w:r>
      <w:r w:rsidRPr="00216928">
        <w:rPr>
          <w:vertAlign w:val="subscript"/>
        </w:rPr>
        <w:t>X</w:t>
      </w:r>
      <w:r>
        <w:t xml:space="preserve"> </w:t>
      </w:r>
      <w:r w:rsidR="0013777E">
        <w:t xml:space="preserve">is </w:t>
      </w:r>
      <w:r w:rsidR="002A7037" w:rsidRPr="002A7037">
        <w:rPr>
          <w:u w:val="single"/>
        </w:rPr>
        <w:t>larger</w:t>
      </w:r>
      <w:r w:rsidR="003678E4">
        <w:t xml:space="preserve"> for</w:t>
      </w:r>
      <w:r w:rsidR="006624A7">
        <w:t xml:space="preserve"> women than men</w:t>
      </w:r>
      <w:r w:rsidR="003678E4">
        <w:t>.</w:t>
      </w:r>
    </w:p>
    <w:p w14:paraId="3FA2EA1A" w14:textId="73B20682" w:rsidR="006624A7" w:rsidRPr="00423475" w:rsidRDefault="0013777E" w:rsidP="00F7734E">
      <w:pPr>
        <w:pStyle w:val="Numberedhanging"/>
        <w:numPr>
          <w:ilvl w:val="0"/>
          <w:numId w:val="14"/>
        </w:numPr>
      </w:pPr>
      <w:r>
        <w:t>ΔPr</w:t>
      </w:r>
      <w:r w:rsidR="00A4176A">
        <w:t>(y)</w:t>
      </w:r>
      <w:r>
        <w:t xml:space="preserve">/Δx </w:t>
      </w:r>
      <w:r w:rsidR="003678E4">
        <w:t xml:space="preserve">is </w:t>
      </w:r>
      <w:r w:rsidR="003678E4" w:rsidRPr="002A7037">
        <w:rPr>
          <w:u w:val="single"/>
        </w:rPr>
        <w:t>identical</w:t>
      </w:r>
      <w:r w:rsidR="003678E4">
        <w:t xml:space="preserve"> </w:t>
      </w:r>
      <w:r w:rsidR="006624A7">
        <w:t>for women and men.</w:t>
      </w:r>
    </w:p>
    <w:p w14:paraId="11675AD1" w14:textId="77777777" w:rsidR="003678E4" w:rsidRDefault="003678E4" w:rsidP="003678E4">
      <w:r>
        <w:br w:type="page"/>
      </w:r>
    </w:p>
    <w:p w14:paraId="4513AFE9" w14:textId="1EC0D307" w:rsidR="003678E4" w:rsidRDefault="003678E4" w:rsidP="00A4176A">
      <w:pPr>
        <w:pStyle w:val="Heading3"/>
      </w:pPr>
      <w:r>
        <w:lastRenderedPageBreak/>
        <w:t xml:space="preserve">Identification </w:t>
      </w:r>
      <w:r w:rsidR="00216928">
        <w:t xml:space="preserve">of βs </w:t>
      </w:r>
      <w:r>
        <w:t>and group comparisons</w:t>
      </w:r>
    </w:p>
    <w:p w14:paraId="1F504906" w14:textId="77777777" w:rsidR="003678E4" w:rsidRDefault="003678E4" w:rsidP="00F7734E">
      <w:pPr>
        <w:pStyle w:val="Numberedhanging"/>
        <w:numPr>
          <w:ilvl w:val="0"/>
          <w:numId w:val="15"/>
        </w:numPr>
      </w:pPr>
      <w:r>
        <w:t>Regress y* on articles:</w:t>
      </w:r>
    </w:p>
    <w:p w14:paraId="660E3AAD" w14:textId="77777777" w:rsidR="003678E4" w:rsidRDefault="003678E4" w:rsidP="003678E4">
      <w:r>
        <w:rPr>
          <w:position w:val="-48"/>
        </w:rPr>
        <w:tab/>
      </w:r>
      <w:r w:rsidRPr="002E15A2">
        <w:rPr>
          <w:position w:val="-48"/>
        </w:rPr>
        <w:object w:dxaOrig="6280" w:dyaOrig="1160" w14:anchorId="1507E18C">
          <v:shape id="_x0000_i1036" type="#_x0000_t75" style="width:349.55pt;height:65.55pt" o:ole="">
            <v:imagedata r:id="rId37" o:title=""/>
          </v:shape>
          <o:OLEObject Type="Embed" ProgID="Equation.DSMT4" ShapeID="_x0000_i1036" DrawAspect="Content" ObjectID="_1584979286" r:id="rId38"/>
        </w:object>
      </w:r>
    </w:p>
    <w:p w14:paraId="4AEDF456" w14:textId="3C2FE004" w:rsidR="003678E4" w:rsidRPr="000C3795" w:rsidRDefault="003678E4" w:rsidP="003678E4">
      <w:pPr>
        <w:pStyle w:val="Numberedhanging"/>
        <w:numPr>
          <w:ilvl w:val="0"/>
          <w:numId w:val="5"/>
        </w:numPr>
      </w:pPr>
      <w:r>
        <w:t>I want to test</w:t>
      </w:r>
      <w:r w:rsidR="0013777E">
        <w:t xml:space="preserve"> if articles ha</w:t>
      </w:r>
      <w:r w:rsidR="006624A7">
        <w:t>ve</w:t>
      </w:r>
      <w:r w:rsidR="0013777E">
        <w:t xml:space="preserve"> the same effect for men and women</w:t>
      </w:r>
      <w:r>
        <w:t>:</w:t>
      </w:r>
    </w:p>
    <w:p w14:paraId="25C359E4" w14:textId="77777777" w:rsidR="003678E4" w:rsidRDefault="003678E4" w:rsidP="003678E4">
      <w:r>
        <w:rPr>
          <w:position w:val="-16"/>
        </w:rPr>
        <w:tab/>
      </w:r>
      <w:r w:rsidRPr="002E15A2">
        <w:rPr>
          <w:position w:val="-16"/>
        </w:rPr>
        <w:object w:dxaOrig="2360" w:dyaOrig="560" w14:anchorId="6A6471B4">
          <v:shape id="_x0000_i1037" type="#_x0000_t75" style="width:128.1pt;height:32.3pt" o:ole="">
            <v:imagedata r:id="rId39" o:title=""/>
          </v:shape>
          <o:OLEObject Type="Embed" ProgID="Equation.DSMT4" ShapeID="_x0000_i1037" DrawAspect="Content" ObjectID="_1584979287" r:id="rId40"/>
        </w:object>
      </w:r>
    </w:p>
    <w:p w14:paraId="525C40B7" w14:textId="77777777" w:rsidR="003678E4" w:rsidRDefault="003678E4" w:rsidP="003678E4">
      <w:pPr>
        <w:pStyle w:val="Numberedhanging"/>
        <w:numPr>
          <w:ilvl w:val="0"/>
          <w:numId w:val="5"/>
        </w:numPr>
      </w:pPr>
      <w:r>
        <w:t>Substantively, I expect:</w:t>
      </w:r>
    </w:p>
    <w:p w14:paraId="382B91DC" w14:textId="77777777" w:rsidR="003678E4" w:rsidRDefault="003678E4" w:rsidP="003678E4">
      <w:r>
        <w:rPr>
          <w:position w:val="-16"/>
        </w:rPr>
        <w:tab/>
      </w:r>
      <w:r w:rsidRPr="002E15A2">
        <w:rPr>
          <w:position w:val="-16"/>
        </w:rPr>
        <w:object w:dxaOrig="1359" w:dyaOrig="560" w14:anchorId="2A6AE8EC">
          <v:shape id="_x0000_i1038" type="#_x0000_t75" style="width:74.5pt;height:32.3pt" o:ole="">
            <v:imagedata r:id="rId41" o:title=""/>
          </v:shape>
          <o:OLEObject Type="Embed" ProgID="Equation.DSMT4" ShapeID="_x0000_i1038" DrawAspect="Content" ObjectID="_1584979288" r:id="rId42"/>
        </w:object>
      </w:r>
    </w:p>
    <w:p w14:paraId="7A87758B" w14:textId="0852DE4D" w:rsidR="003678E4" w:rsidRPr="00A4176A" w:rsidRDefault="00A4176A" w:rsidP="003678E4">
      <w:pPr>
        <w:pStyle w:val="Numberedhanging"/>
        <w:numPr>
          <w:ilvl w:val="0"/>
          <w:numId w:val="5"/>
        </w:numPr>
      </w:pPr>
      <w:r w:rsidRPr="00A4176A">
        <w:t>S</w:t>
      </w:r>
      <w:r w:rsidR="003678E4" w:rsidRPr="00A4176A">
        <w:t xml:space="preserve">oftware </w:t>
      </w:r>
      <w:r w:rsidRPr="00A4176A">
        <w:t xml:space="preserve">traditionally </w:t>
      </w:r>
      <w:r w:rsidR="003678E4" w:rsidRPr="00A4176A">
        <w:rPr>
          <w:rStyle w:val="Emphasis"/>
          <w:u w:val="none"/>
        </w:rPr>
        <w:t>assumes</w:t>
      </w:r>
    </w:p>
    <w:p w14:paraId="2D3DEA10" w14:textId="539541B2" w:rsidR="0013777E" w:rsidRDefault="003678E4" w:rsidP="003678E4">
      <w:r>
        <w:tab/>
      </w:r>
      <w:r w:rsidRPr="00B36C60">
        <w:t>Logit:</w:t>
      </w:r>
      <w:r>
        <w:t xml:space="preserve"> </w:t>
      </w:r>
      <w:r w:rsidRPr="00B36C60">
        <w:t xml:space="preserve"> </w:t>
      </w:r>
      <w:r w:rsidR="0013777E">
        <w:tab/>
      </w:r>
      <w:r w:rsidRPr="00B36C60">
        <w:t>Var</w:t>
      </w:r>
      <w:r w:rsidRPr="00B36C60">
        <w:rPr>
          <w:position w:val="-18"/>
        </w:rPr>
        <w:object w:dxaOrig="1860" w:dyaOrig="580" w14:anchorId="62767A1A">
          <v:shape id="_x0000_i1039" type="#_x0000_t75" style="width:92.85pt;height:28.8pt" o:ole="">
            <v:imagedata r:id="rId43" o:title=""/>
          </v:shape>
          <o:OLEObject Type="Embed" ProgID="Equation.DSMT4" ShapeID="_x0000_i1039" DrawAspect="Content" ObjectID="_1584979289" r:id="rId44"/>
        </w:object>
      </w:r>
    </w:p>
    <w:p w14:paraId="39B5406B" w14:textId="55F0AAFA" w:rsidR="003678E4" w:rsidRDefault="003678E4" w:rsidP="0013777E">
      <w:pPr>
        <w:ind w:firstLine="720"/>
      </w:pPr>
      <w:r w:rsidRPr="000A3BEF">
        <w:t>Probit</w:t>
      </w:r>
      <w:r w:rsidRPr="00B36C60">
        <w:t>:</w:t>
      </w:r>
      <w:r>
        <w:t xml:space="preserve"> </w:t>
      </w:r>
      <w:r w:rsidRPr="00B36C60">
        <w:t xml:space="preserve"> </w:t>
      </w:r>
      <w:r w:rsidR="0013777E">
        <w:tab/>
      </w:r>
      <w:r w:rsidRPr="00B36C60">
        <w:t>Var</w:t>
      </w:r>
      <w:r w:rsidRPr="00B36C60">
        <w:rPr>
          <w:position w:val="-18"/>
        </w:rPr>
        <w:object w:dxaOrig="1120" w:dyaOrig="560" w14:anchorId="76372583">
          <v:shape id="_x0000_i1040" type="#_x0000_t75" style="width:58.1pt;height:26.3pt" o:ole="">
            <v:imagedata r:id="rId45" o:title=""/>
          </v:shape>
          <o:OLEObject Type="Embed" ProgID="Equation.DSMT4" ShapeID="_x0000_i1040" DrawAspect="Content" ObjectID="_1584979290" r:id="rId46"/>
        </w:object>
      </w:r>
    </w:p>
    <w:p w14:paraId="79752A80" w14:textId="77777777" w:rsidR="003678E4" w:rsidRPr="007962C1" w:rsidRDefault="003678E4" w:rsidP="003678E4">
      <w:pPr>
        <w:pStyle w:val="Numberedhanging"/>
        <w:numPr>
          <w:ilvl w:val="0"/>
          <w:numId w:val="5"/>
        </w:numPr>
      </w:pPr>
      <w:r w:rsidRPr="007962C1">
        <w:br w:type="page"/>
      </w:r>
    </w:p>
    <w:p w14:paraId="3B9C4682" w14:textId="65CF7C90" w:rsidR="0013777E" w:rsidRDefault="0013777E" w:rsidP="00565803">
      <w:pPr>
        <w:pStyle w:val="Heading4"/>
      </w:pPr>
      <w:r>
        <w:lastRenderedPageBreak/>
        <w:t>Fitting</w:t>
      </w:r>
      <w:r w:rsidR="002A7037">
        <w:t xml:space="preserve"> probit model for each groups</w:t>
      </w:r>
    </w:p>
    <w:p w14:paraId="0754466E" w14:textId="5DDDA056" w:rsidR="0013777E" w:rsidRDefault="0013777E" w:rsidP="00621FFB">
      <w:pPr>
        <w:pStyle w:val="Numberedhanging"/>
        <w:numPr>
          <w:ilvl w:val="0"/>
          <w:numId w:val="101"/>
        </w:numPr>
      </w:pPr>
      <w:r>
        <w:t xml:space="preserve">The </w:t>
      </w:r>
      <w:r w:rsidRPr="00217DBF">
        <w:rPr>
          <w:i/>
          <w:u w:val="single"/>
        </w:rPr>
        <w:t>true</w:t>
      </w:r>
      <w:r>
        <w:t xml:space="preserve"> variance</w:t>
      </w:r>
      <w:r w:rsidR="00217DBF">
        <w:t xml:space="preserve"> of</w:t>
      </w:r>
      <w:r w:rsidR="00A4176A">
        <w:t xml:space="preserve"> ε</w:t>
      </w:r>
      <w:r w:rsidR="00217DBF">
        <w:t>:</w:t>
      </w:r>
      <w:r w:rsidR="00217DBF">
        <w:tab/>
      </w:r>
      <w:r w:rsidR="00A4176A">
        <w:tab/>
      </w:r>
      <w:r w:rsidR="00216928" w:rsidRPr="00216928">
        <w:rPr>
          <w:position w:val="-24"/>
        </w:rPr>
        <w:object w:dxaOrig="2180" w:dyaOrig="680" w14:anchorId="7A2C1EA5">
          <v:shape id="_x0000_i1041" type="#_x0000_t75" style="width:119.15pt;height:37.25pt" o:ole="">
            <v:imagedata r:id="rId47" o:title=""/>
          </v:shape>
          <o:OLEObject Type="Embed" ProgID="Equation.DSMT4" ShapeID="_x0000_i1041" DrawAspect="Content" ObjectID="_1584979291" r:id="rId48"/>
        </w:object>
      </w:r>
    </w:p>
    <w:p w14:paraId="6DD2308C" w14:textId="73D19260" w:rsidR="003678E4" w:rsidRDefault="0013777E" w:rsidP="00A4176A">
      <w:pPr>
        <w:pStyle w:val="Numberedhanging"/>
      </w:pPr>
      <w:r>
        <w:t>S</w:t>
      </w:r>
      <w:r w:rsidR="003678E4">
        <w:t xml:space="preserve">oftware </w:t>
      </w:r>
      <w:r w:rsidR="00217DBF">
        <w:t>rescales ε so that:</w:t>
      </w:r>
      <w:r w:rsidR="00217DBF">
        <w:tab/>
      </w:r>
      <w:r w:rsidR="00A4176A" w:rsidRPr="00216928">
        <w:rPr>
          <w:position w:val="-24"/>
        </w:rPr>
        <w:object w:dxaOrig="4340" w:dyaOrig="680" w14:anchorId="3CA70C46">
          <v:shape id="_x0000_i1042" type="#_x0000_t75" style="width:237.85pt;height:37.25pt" o:ole="">
            <v:imagedata r:id="rId49" o:title=""/>
          </v:shape>
          <o:OLEObject Type="Embed" ProgID="Equation.DSMT4" ShapeID="_x0000_i1042" DrawAspect="Content" ObjectID="_1584979292" r:id="rId50"/>
        </w:object>
      </w:r>
    </w:p>
    <w:p w14:paraId="339D6DFC" w14:textId="2775AE2A" w:rsidR="003678E4" w:rsidRDefault="004F4E24" w:rsidP="003678E4">
      <w:pPr>
        <w:pStyle w:val="Numberedhanging"/>
        <w:numPr>
          <w:ilvl w:val="0"/>
          <w:numId w:val="5"/>
        </w:numPr>
      </w:pPr>
      <w:r>
        <w:t>For women, t</w:t>
      </w:r>
      <w:r w:rsidR="003678E4">
        <w:t xml:space="preserve">he model </w:t>
      </w:r>
      <w:r w:rsidR="0013777E">
        <w:t>fit by software</w:t>
      </w:r>
    </w:p>
    <w:p w14:paraId="39913197" w14:textId="77777777" w:rsidR="003678E4" w:rsidRDefault="003678E4" w:rsidP="003678E4">
      <w:r>
        <w:rPr>
          <w:position w:val="-80"/>
        </w:rPr>
        <w:tab/>
      </w:r>
      <w:r w:rsidR="0013777E" w:rsidRPr="002E15A2">
        <w:rPr>
          <w:position w:val="-80"/>
        </w:rPr>
        <w:object w:dxaOrig="6979" w:dyaOrig="1800" w14:anchorId="6F8EB2AB">
          <v:shape id="_x0000_i1043" type="#_x0000_t75" style="width:384.35pt;height:99.8pt" o:ole="">
            <v:imagedata r:id="rId51" o:title=""/>
          </v:shape>
          <o:OLEObject Type="Embed" ProgID="Equation.DSMT4" ShapeID="_x0000_i1043" DrawAspect="Content" ObjectID="_1584979293" r:id="rId52"/>
        </w:object>
      </w:r>
    </w:p>
    <w:p w14:paraId="12284DEB" w14:textId="1A0513D4" w:rsidR="003678E4" w:rsidRDefault="004F4E24" w:rsidP="003678E4">
      <w:pPr>
        <w:pStyle w:val="Numberedhanging"/>
        <w:numPr>
          <w:ilvl w:val="0"/>
          <w:numId w:val="5"/>
        </w:numPr>
      </w:pPr>
      <w:r>
        <w:t>For men</w:t>
      </w:r>
    </w:p>
    <w:p w14:paraId="0D05968F" w14:textId="5B0819AB" w:rsidR="003678E4" w:rsidRDefault="003678E4" w:rsidP="003678E4">
      <w:r>
        <w:rPr>
          <w:position w:val="-80"/>
        </w:rPr>
        <w:tab/>
      </w:r>
      <w:r w:rsidR="0013777E" w:rsidRPr="002E15A2">
        <w:rPr>
          <w:position w:val="-80"/>
        </w:rPr>
        <w:object w:dxaOrig="7040" w:dyaOrig="1800" w14:anchorId="506930C6">
          <v:shape id="_x0000_i1044" type="#_x0000_t75" style="width:389.8pt;height:99.8pt" o:ole="">
            <v:imagedata r:id="rId53" o:title=""/>
          </v:shape>
          <o:OLEObject Type="Embed" ProgID="Equation.DSMT4" ShapeID="_x0000_i1044" DrawAspect="Content" ObjectID="_1584979294" r:id="rId54"/>
        </w:object>
      </w:r>
      <w:r>
        <w:br w:type="page"/>
      </w:r>
    </w:p>
    <w:p w14:paraId="2A6DB2E8" w14:textId="60CD975A" w:rsidR="003678E4" w:rsidRDefault="0013777E" w:rsidP="004F4E24">
      <w:pPr>
        <w:pStyle w:val="Numberedhanging"/>
      </w:pPr>
      <w:r>
        <w:lastRenderedPageBreak/>
        <w:t>I</w:t>
      </w:r>
      <w:r w:rsidR="003678E4">
        <w:t xml:space="preserve"> want to test:</w:t>
      </w:r>
    </w:p>
    <w:p w14:paraId="4D7548A5" w14:textId="52D9B539" w:rsidR="003678E4" w:rsidRDefault="003678E4" w:rsidP="003678E4">
      <w:r>
        <w:rPr>
          <w:position w:val="-16"/>
        </w:rPr>
        <w:tab/>
      </w:r>
      <w:r w:rsidR="004F4E24" w:rsidRPr="002E15A2">
        <w:rPr>
          <w:position w:val="-16"/>
        </w:rPr>
        <w:object w:dxaOrig="3700" w:dyaOrig="560" w14:anchorId="6E80F012">
          <v:shape id="_x0000_i1045" type="#_x0000_t75" style="width:212.05pt;height:33.75pt" o:ole="">
            <v:imagedata r:id="rId55" o:title=""/>
          </v:shape>
          <o:OLEObject Type="Embed" ProgID="Equation.DSMT4" ShapeID="_x0000_i1045" DrawAspect="Content" ObjectID="_1584979295" r:id="rId56"/>
        </w:object>
      </w:r>
    </w:p>
    <w:p w14:paraId="2770BE08" w14:textId="03AF257E" w:rsidR="003678E4" w:rsidRDefault="0013777E" w:rsidP="003678E4">
      <w:pPr>
        <w:pStyle w:val="Numberedhanging"/>
        <w:numPr>
          <w:ilvl w:val="0"/>
          <w:numId w:val="5"/>
        </w:numPr>
      </w:pPr>
      <w:r>
        <w:t>Standard s</w:t>
      </w:r>
      <w:r w:rsidR="003678E4">
        <w:t>oftware</w:t>
      </w:r>
      <w:r>
        <w:t xml:space="preserve"> </w:t>
      </w:r>
      <w:r w:rsidR="006624A7">
        <w:t>tests</w:t>
      </w:r>
      <w:r w:rsidR="003678E4">
        <w:t>:</w:t>
      </w:r>
    </w:p>
    <w:p w14:paraId="2B36F573" w14:textId="262BA7B4" w:rsidR="003678E4" w:rsidRDefault="003678E4" w:rsidP="003678E4">
      <w:r>
        <w:rPr>
          <w:position w:val="-16"/>
        </w:rPr>
        <w:tab/>
      </w:r>
      <w:r w:rsidR="004F4E24" w:rsidRPr="002E15A2">
        <w:rPr>
          <w:position w:val="-16"/>
        </w:rPr>
        <w:object w:dxaOrig="3440" w:dyaOrig="580" w14:anchorId="6386E211">
          <v:shape id="_x0000_i1046" type="#_x0000_t75" style="width:206.05pt;height:33.75pt" o:ole="">
            <v:imagedata r:id="rId57" o:title=""/>
          </v:shape>
          <o:OLEObject Type="Embed" ProgID="Equation.DSMT4" ShapeID="_x0000_i1046" DrawAspect="Content" ObjectID="_1584979296" r:id="rId58"/>
        </w:object>
      </w:r>
    </w:p>
    <w:p w14:paraId="76730D9F" w14:textId="080C4B86" w:rsidR="003678E4" w:rsidRDefault="002A7037" w:rsidP="003678E4">
      <w:pPr>
        <w:pStyle w:val="Numberedhanging"/>
        <w:numPr>
          <w:ilvl w:val="0"/>
          <w:numId w:val="5"/>
        </w:numPr>
      </w:pPr>
      <w:r>
        <w:t xml:space="preserve">The problem raised by Allison </w:t>
      </w:r>
      <w:r w:rsidR="003678E4">
        <w:t>is:</w:t>
      </w:r>
    </w:p>
    <w:p w14:paraId="2A86A460" w14:textId="37E99D78" w:rsidR="004F4E24" w:rsidRDefault="004F4E24" w:rsidP="004F4E24">
      <w:pPr>
        <w:pStyle w:val="Bulletca-b"/>
      </w:pPr>
      <w:r>
        <w:t xml:space="preserve">If </w:t>
      </w:r>
      <w:r w:rsidRPr="002E15A2">
        <w:rPr>
          <w:position w:val="-16"/>
        </w:rPr>
        <w:object w:dxaOrig="2340" w:dyaOrig="580" w14:anchorId="489B8602">
          <v:shape id="_x0000_i1047" type="#_x0000_t75" style="width:130.6pt;height:31.8pt" o:ole="">
            <v:imagedata r:id="rId59" o:title=""/>
          </v:shape>
          <o:OLEObject Type="Embed" ProgID="Equation.DSMT4" ShapeID="_x0000_i1047" DrawAspect="Content" ObjectID="_1584979297" r:id="rId60"/>
        </w:object>
      </w:r>
      <w:r>
        <w:t xml:space="preserve">, </w:t>
      </w:r>
      <w:r w:rsidR="00165534">
        <w:t xml:space="preserve">then </w:t>
      </w:r>
      <w:r w:rsidRPr="002E15A2">
        <w:rPr>
          <w:position w:val="-16"/>
        </w:rPr>
        <w:object w:dxaOrig="2360" w:dyaOrig="560" w14:anchorId="17FCEBC5">
          <v:shape id="_x0000_i1048" type="#_x0000_t75" style="width:126.1pt;height:32.3pt" o:ole="">
            <v:imagedata r:id="rId61" o:title=""/>
          </v:shape>
          <o:OLEObject Type="Embed" ProgID="Equation.DSMT4" ShapeID="_x0000_i1048" DrawAspect="Content" ObjectID="_1584979298" r:id="rId62"/>
        </w:object>
      </w:r>
      <w:r>
        <w:t xml:space="preserve"> </w:t>
      </w:r>
      <w:r w:rsidR="00165534">
        <w:t>only if</w:t>
      </w:r>
      <w:r>
        <w:t xml:space="preserve"> </w:t>
      </w:r>
      <w:r w:rsidRPr="004F4E24">
        <w:rPr>
          <w:position w:val="-16"/>
        </w:rPr>
        <w:object w:dxaOrig="1359" w:dyaOrig="560" w14:anchorId="326C1B45">
          <v:shape id="_x0000_i1049" type="#_x0000_t75" style="width:69pt;height:26.3pt" o:ole="">
            <v:imagedata r:id="rId63" o:title=""/>
          </v:shape>
          <o:OLEObject Type="Embed" ProgID="Equation.DSMT4" ShapeID="_x0000_i1049" DrawAspect="Content" ObjectID="_1584979299" r:id="rId64"/>
        </w:object>
      </w:r>
      <w:r w:rsidR="00165534">
        <w:t>.</w:t>
      </w:r>
    </w:p>
    <w:p w14:paraId="10924419" w14:textId="5FC928E4" w:rsidR="003678E4" w:rsidRPr="004F4E24" w:rsidRDefault="00165534" w:rsidP="004F4E24">
      <w:pPr>
        <w:pStyle w:val="Bulletca-b"/>
      </w:pPr>
      <w:r>
        <w:t>But, w</w:t>
      </w:r>
      <w:r w:rsidR="004F4E24">
        <w:t xml:space="preserve">e don’t know if </w:t>
      </w:r>
      <w:r w:rsidR="004F4E24" w:rsidRPr="004F4E24">
        <w:rPr>
          <w:position w:val="-16"/>
        </w:rPr>
        <w:object w:dxaOrig="1359" w:dyaOrig="560" w14:anchorId="2AD90A58">
          <v:shape id="_x0000_i1050" type="#_x0000_t75" style="width:68.55pt;height:26.3pt" o:ole="">
            <v:imagedata r:id="rId63" o:title=""/>
          </v:shape>
          <o:OLEObject Type="Embed" ProgID="Equation.DSMT4" ShapeID="_x0000_i1050" DrawAspect="Content" ObjectID="_1584979300" r:id="rId65"/>
        </w:object>
      </w:r>
      <w:r>
        <w:t>.</w:t>
      </w:r>
    </w:p>
    <w:p w14:paraId="1E9130EA" w14:textId="55B2ADDE" w:rsidR="003678E4" w:rsidRDefault="003678E4" w:rsidP="002A7037">
      <w:pPr>
        <w:pStyle w:val="Numberedhanging"/>
        <w:numPr>
          <w:ilvl w:val="0"/>
          <w:numId w:val="0"/>
        </w:numPr>
        <w:ind w:left="360" w:hanging="360"/>
      </w:pPr>
    </w:p>
    <w:p w14:paraId="13CF4169" w14:textId="77777777" w:rsidR="003678E4" w:rsidRDefault="003678E4" w:rsidP="003678E4">
      <w:r>
        <w:br w:type="page"/>
      </w:r>
    </w:p>
    <w:p w14:paraId="2D5C6E03" w14:textId="75E6DB5F" w:rsidR="003678E4" w:rsidRDefault="003678E4" w:rsidP="003678E4">
      <w:pPr>
        <w:pStyle w:val="Heading3"/>
      </w:pPr>
      <w:r>
        <w:lastRenderedPageBreak/>
        <w:t xml:space="preserve">Allison test of the equality of </w:t>
      </w:r>
      <w:r w:rsidR="002A7037">
        <w:t xml:space="preserve">true </w:t>
      </w:r>
      <w:r w:rsidRPr="00817483">
        <w:t>coefficients</w:t>
      </w:r>
    </w:p>
    <w:p w14:paraId="31EE2CC1" w14:textId="3F167B86" w:rsidR="00CB0219" w:rsidRPr="00CB0219" w:rsidRDefault="00CB0219" w:rsidP="00621FFB">
      <w:pPr>
        <w:pStyle w:val="Numberedhanging"/>
        <w:numPr>
          <w:ilvl w:val="0"/>
          <w:numId w:val="102"/>
        </w:numPr>
        <w:rPr>
          <w:i/>
          <w:u w:val="single"/>
        </w:rPr>
      </w:pPr>
      <w:r w:rsidRPr="00CB0219">
        <w:rPr>
          <w:i/>
          <w:u w:val="single"/>
        </w:rPr>
        <w:t>If</w:t>
      </w:r>
      <w:r w:rsidRPr="00CB0219">
        <w:rPr>
          <w:i/>
        </w:rPr>
        <w:t xml:space="preserve"> </w:t>
      </w:r>
      <w:r>
        <w:t xml:space="preserve">you are interested in comparing </w:t>
      </w:r>
      <w:r w:rsidRPr="00CB0219">
        <w:rPr>
          <w:position w:val="-16"/>
        </w:rPr>
        <w:object w:dxaOrig="520" w:dyaOrig="560" w14:anchorId="6EC9AD2A">
          <v:shape id="_x0000_i1051" type="#_x0000_t75" style="width:28.4pt;height:32.55pt" o:ole="">
            <v:imagedata r:id="rId66" o:title=""/>
          </v:shape>
          <o:OLEObject Type="Embed" ProgID="Equation.DSMT4" ShapeID="_x0000_i1051" DrawAspect="Content" ObjectID="_1584979301" r:id="rId67"/>
        </w:object>
      </w:r>
      <w:r>
        <w:t xml:space="preserve"> and </w:t>
      </w:r>
      <w:r w:rsidRPr="00CB0219">
        <w:rPr>
          <w:position w:val="-16"/>
        </w:rPr>
        <w:object w:dxaOrig="540" w:dyaOrig="560" w14:anchorId="31FC8210">
          <v:shape id="_x0000_i1052" type="#_x0000_t75" style="width:29.75pt;height:32.55pt" o:ole="">
            <v:imagedata r:id="rId68" o:title=""/>
          </v:shape>
          <o:OLEObject Type="Embed" ProgID="Equation.DSMT4" ShapeID="_x0000_i1052" DrawAspect="Content" ObjectID="_1584979302" r:id="rId69"/>
        </w:object>
      </w:r>
    </w:p>
    <w:p w14:paraId="4DF52602" w14:textId="5B4980A1" w:rsidR="003678E4" w:rsidRDefault="003678E4" w:rsidP="00CB0219">
      <w:pPr>
        <w:pStyle w:val="Numberedhanging"/>
      </w:pPr>
      <w:r w:rsidRPr="00967BCB">
        <w:rPr>
          <w:rStyle w:val="Emphasis"/>
        </w:rPr>
        <w:t>Assume</w:t>
      </w:r>
      <w:r>
        <w:t xml:space="preserve"> for some </w:t>
      </w:r>
      <w:r w:rsidR="004F4E24">
        <w:t>variable z</w:t>
      </w:r>
    </w:p>
    <w:p w14:paraId="50BFE80D" w14:textId="77777777" w:rsidR="003678E4" w:rsidRDefault="003678E4" w:rsidP="003678E4">
      <w:r>
        <w:tab/>
      </w:r>
      <w:r w:rsidR="00CB0219" w:rsidRPr="00CB0219">
        <w:rPr>
          <w:position w:val="-16"/>
        </w:rPr>
        <w:object w:dxaOrig="1860" w:dyaOrig="560" w14:anchorId="4398B4F0">
          <v:shape id="_x0000_i1053" type="#_x0000_t75" style="width:101.75pt;height:32.55pt" o:ole="">
            <v:imagedata r:id="rId70" o:title=""/>
          </v:shape>
          <o:OLEObject Type="Embed" ProgID="Equation.DSMT4" ShapeID="_x0000_i1053" DrawAspect="Content" ObjectID="_1584979303" r:id="rId71"/>
        </w:object>
      </w:r>
    </w:p>
    <w:p w14:paraId="6D3625F1" w14:textId="27EE416E" w:rsidR="003678E4" w:rsidRPr="007962C1" w:rsidRDefault="003678E4" w:rsidP="003678E4">
      <w:pPr>
        <w:pStyle w:val="Numberedhanging"/>
        <w:numPr>
          <w:ilvl w:val="0"/>
          <w:numId w:val="5"/>
        </w:numPr>
      </w:pPr>
      <w:r w:rsidRPr="007962C1">
        <w:t xml:space="preserve">The ratio </w:t>
      </w:r>
      <w:r w:rsidRPr="007962C1">
        <w:rPr>
          <w:position w:val="-16"/>
        </w:rPr>
        <w:object w:dxaOrig="1300" w:dyaOrig="580" w14:anchorId="54623D6B">
          <v:shape id="_x0000_i1054" type="#_x0000_t75" style="width:1in;height:32.55pt" o:ole="">
            <v:imagedata r:id="rId72" o:title=""/>
          </v:shape>
          <o:OLEObject Type="Embed" ProgID="Equation.DSMT4" ShapeID="_x0000_i1054" DrawAspect="Content" ObjectID="_1584979304" r:id="rId73"/>
        </w:object>
      </w:r>
      <w:r w:rsidRPr="007962C1">
        <w:t xml:space="preserve"> </w:t>
      </w:r>
      <w:r>
        <w:t xml:space="preserve">is the relative size of </w:t>
      </w:r>
      <w:r w:rsidRPr="007962C1">
        <w:rPr>
          <w:position w:val="-16"/>
        </w:rPr>
        <w:object w:dxaOrig="499" w:dyaOrig="520" w14:anchorId="57DB10BB">
          <v:shape id="_x0000_i1055" type="#_x0000_t75" style="width:24.9pt;height:29.1pt" o:ole="">
            <v:imagedata r:id="rId74" o:title=""/>
          </v:shape>
          <o:OLEObject Type="Embed" ProgID="Equation.DSMT4" ShapeID="_x0000_i1055" DrawAspect="Content" ObjectID="_1584979305" r:id="rId75"/>
        </w:object>
      </w:r>
      <w:r w:rsidRPr="007962C1">
        <w:t xml:space="preserve"> and </w:t>
      </w:r>
      <w:r w:rsidRPr="007962C1">
        <w:rPr>
          <w:position w:val="-16"/>
        </w:rPr>
        <w:object w:dxaOrig="480" w:dyaOrig="520" w14:anchorId="0A1DAE21">
          <v:shape id="_x0000_i1056" type="#_x0000_t75" style="width:26.3pt;height:29.1pt" o:ole="">
            <v:imagedata r:id="rId76" o:title=""/>
          </v:shape>
          <o:OLEObject Type="Embed" ProgID="Equation.DSMT4" ShapeID="_x0000_i1056" DrawAspect="Content" ObjectID="_1584979306" r:id="rId77"/>
        </w:object>
      </w:r>
      <w:r w:rsidR="00CB0219">
        <w:t xml:space="preserve"> since:</w:t>
      </w:r>
    </w:p>
    <w:p w14:paraId="515A8BFB" w14:textId="505C653E" w:rsidR="003678E4" w:rsidRDefault="003678E4" w:rsidP="003678E4">
      <w:r>
        <w:rPr>
          <w:position w:val="-48"/>
        </w:rPr>
        <w:tab/>
      </w:r>
      <w:r w:rsidR="00DE56E6" w:rsidRPr="00B92B96">
        <w:rPr>
          <w:position w:val="-50"/>
        </w:rPr>
        <w:object w:dxaOrig="3379" w:dyaOrig="1200" w14:anchorId="2FADD373">
          <v:shape id="_x0000_i1057" type="#_x0000_t75" style="width:168.25pt;height:60.25pt" o:ole="">
            <v:imagedata r:id="rId78" o:title=""/>
          </v:shape>
          <o:OLEObject Type="Embed" ProgID="Equation.DSMT4" ShapeID="_x0000_i1057" DrawAspect="Content" ObjectID="_1584979307" r:id="rId79"/>
        </w:object>
      </w:r>
      <w:r>
        <w:rPr>
          <w:position w:val="-50"/>
        </w:rPr>
        <w:tab/>
      </w:r>
    </w:p>
    <w:p w14:paraId="19B8F8B9" w14:textId="77777777" w:rsidR="003678E4" w:rsidRDefault="003678E4" w:rsidP="003678E4">
      <w:pPr>
        <w:pStyle w:val="Numberedhanging"/>
        <w:numPr>
          <w:ilvl w:val="0"/>
          <w:numId w:val="5"/>
        </w:numPr>
      </w:pPr>
      <w:r>
        <w:t>This provides leverage to test the underlying coefficients:</w:t>
      </w:r>
    </w:p>
    <w:p w14:paraId="682A9132" w14:textId="77777777" w:rsidR="003678E4" w:rsidRDefault="003678E4" w:rsidP="003678E4">
      <w:r>
        <w:rPr>
          <w:position w:val="-16"/>
        </w:rPr>
        <w:tab/>
      </w:r>
      <w:r w:rsidRPr="002E15A2">
        <w:rPr>
          <w:position w:val="-16"/>
        </w:rPr>
        <w:object w:dxaOrig="2200" w:dyaOrig="560" w14:anchorId="3A95A3BE">
          <v:shape id="_x0000_i1058" type="#_x0000_t75" style="width:122.55pt;height:32.55pt" o:ole="">
            <v:imagedata r:id="rId80" o:title=""/>
          </v:shape>
          <o:OLEObject Type="Embed" ProgID="Equation.DSMT4" ShapeID="_x0000_i1058" DrawAspect="Content" ObjectID="_1584979308" r:id="rId81"/>
        </w:object>
      </w:r>
    </w:p>
    <w:p w14:paraId="441109A6" w14:textId="1DB70AAD" w:rsidR="003678E4" w:rsidRDefault="003678E4" w:rsidP="003678E4">
      <w:pPr>
        <w:pStyle w:val="Numberedhanging"/>
        <w:numPr>
          <w:ilvl w:val="0"/>
          <w:numId w:val="5"/>
        </w:numPr>
      </w:pPr>
      <w:r>
        <w:t xml:space="preserve">This works </w:t>
      </w:r>
      <w:r w:rsidR="006624A7">
        <w:rPr>
          <w:rStyle w:val="Emphasis"/>
        </w:rPr>
        <w:t>only if</w:t>
      </w:r>
      <w:r>
        <w:t xml:space="preserve"> you can justify the assumption </w:t>
      </w:r>
      <w:r w:rsidRPr="000F3934">
        <w:rPr>
          <w:position w:val="-16"/>
        </w:rPr>
        <w:object w:dxaOrig="1440" w:dyaOrig="560" w14:anchorId="19B77602">
          <v:shape id="_x0000_i1059" type="#_x0000_t75" style="width:78.25pt;height:32.55pt" o:ole="">
            <v:imagedata r:id="rId82" o:title=""/>
          </v:shape>
          <o:OLEObject Type="Embed" ProgID="Equation.DSMT4" ShapeID="_x0000_i1059" DrawAspect="Content" ObjectID="_1584979309" r:id="rId83"/>
        </w:object>
      </w:r>
    </w:p>
    <w:p w14:paraId="3E97A920" w14:textId="638431A4" w:rsidR="008434EC" w:rsidRDefault="008434EC" w:rsidP="008434EC">
      <w:pPr>
        <w:pStyle w:val="Bulletca-b"/>
      </w:pPr>
      <w:r>
        <w:t xml:space="preserve">Different assumptions </w:t>
      </w:r>
      <w:r w:rsidR="004F4E24">
        <w:t xml:space="preserve">can </w:t>
      </w:r>
      <w:r>
        <w:t>lead to different results</w:t>
      </w:r>
    </w:p>
    <w:p w14:paraId="028CDF5D" w14:textId="77777777" w:rsidR="00DE56E6" w:rsidRDefault="008434EC" w:rsidP="002434F0">
      <w:pPr>
        <w:pStyle w:val="Bulletca-b"/>
        <w:widowControl/>
        <w:autoSpaceDE/>
        <w:autoSpaceDN/>
        <w:adjustRightInd/>
        <w:spacing w:before="0" w:after="0"/>
      </w:pPr>
      <w:r>
        <w:t>There is no test of whether the assumption is correct</w:t>
      </w:r>
    </w:p>
    <w:p w14:paraId="71A80947" w14:textId="5CB11FA5" w:rsidR="00803DA8" w:rsidRDefault="00803DA8" w:rsidP="00DE56E6">
      <w:pPr>
        <w:pStyle w:val="Bulletca-b"/>
      </w:pPr>
      <w:r>
        <w:br w:type="page"/>
      </w:r>
    </w:p>
    <w:p w14:paraId="76992BA7" w14:textId="77777777" w:rsidR="00DE56E6" w:rsidRDefault="00DE56E6" w:rsidP="00DE56E6">
      <w:pPr>
        <w:pStyle w:val="Heading3"/>
      </w:pPr>
      <w:r>
        <w:lastRenderedPageBreak/>
        <w:t>Comparing effects across groups</w:t>
      </w:r>
    </w:p>
    <w:p w14:paraId="3EE60E75" w14:textId="2BA07545" w:rsidR="00DE56E6" w:rsidRDefault="00DE56E6" w:rsidP="00621FFB">
      <w:pPr>
        <w:pStyle w:val="Numberedhanging"/>
        <w:numPr>
          <w:ilvl w:val="0"/>
          <w:numId w:val="110"/>
        </w:numPr>
      </w:pPr>
      <w:r>
        <w:t>T</w:t>
      </w:r>
      <w:r>
        <w:rPr>
          <w:noProof/>
        </w:rPr>
        <w:t xml:space="preserve">ests of </w:t>
      </w:r>
      <w:r w:rsidR="004F4E24">
        <w:rPr>
          <w:noProof/>
        </w:rPr>
        <w:t xml:space="preserve">group </w:t>
      </w:r>
      <w:r>
        <w:rPr>
          <w:noProof/>
        </w:rPr>
        <w:t xml:space="preserve">equality of regression coefficients are </w:t>
      </w:r>
      <w:r w:rsidR="004F4E24">
        <w:rPr>
          <w:noProof/>
        </w:rPr>
        <w:t xml:space="preserve">an </w:t>
      </w:r>
      <w:r>
        <w:rPr>
          <w:noProof/>
        </w:rPr>
        <w:t>appealing</w:t>
      </w:r>
      <w:r w:rsidR="004F4E24">
        <w:rPr>
          <w:noProof/>
        </w:rPr>
        <w:t xml:space="preserve"> </w:t>
      </w:r>
      <w:r>
        <w:t>way to compare groups</w:t>
      </w:r>
    </w:p>
    <w:p w14:paraId="42E067EE" w14:textId="260C065F" w:rsidR="00DE56E6" w:rsidRDefault="00DE56E6" w:rsidP="00DE56E6">
      <w:pPr>
        <w:pStyle w:val="Numberedhanging"/>
        <w:rPr>
          <w:noProof/>
        </w:rPr>
      </w:pPr>
      <w:r>
        <w:rPr>
          <w:noProof/>
        </w:rPr>
        <w:t xml:space="preserve">Even </w:t>
      </w:r>
      <w:r w:rsidR="004F4E24">
        <w:rPr>
          <w:noProof/>
        </w:rPr>
        <w:t xml:space="preserve">without </w:t>
      </w:r>
      <w:r>
        <w:rPr>
          <w:noProof/>
        </w:rPr>
        <w:t>problems in the</w:t>
      </w:r>
      <w:r w:rsidR="004F4E24">
        <w:rPr>
          <w:noProof/>
        </w:rPr>
        <w:t>ir</w:t>
      </w:r>
      <w:r>
        <w:rPr>
          <w:noProof/>
        </w:rPr>
        <w:t xml:space="preserve"> application</w:t>
      </w:r>
      <w:r w:rsidR="004F4E24">
        <w:rPr>
          <w:noProof/>
        </w:rPr>
        <w:t xml:space="preserve">, </w:t>
      </w:r>
      <w:r>
        <w:rPr>
          <w:noProof/>
        </w:rPr>
        <w:t>regression coefficients are not in a natural metric</w:t>
      </w:r>
    </w:p>
    <w:p w14:paraId="07401F15" w14:textId="34B4ED05" w:rsidR="00DE56E6" w:rsidRDefault="00DE56E6" w:rsidP="00DE56E6">
      <w:pPr>
        <w:pStyle w:val="Bulletca-b"/>
      </w:pPr>
      <w:r>
        <w:t xml:space="preserve">Are you interested in effects </w:t>
      </w:r>
      <w:r w:rsidR="004F4E24">
        <w:t xml:space="preserve">x </w:t>
      </w:r>
      <w:r>
        <w:t xml:space="preserve">on y* or </w:t>
      </w:r>
      <w:r w:rsidR="004F4E24">
        <w:t xml:space="preserve">in </w:t>
      </w:r>
      <w:r>
        <w:t>the log(p/(1-p))?</w:t>
      </w:r>
    </w:p>
    <w:p w14:paraId="4192C47C" w14:textId="25B0D4D2" w:rsidR="004F4E24" w:rsidRDefault="004F4E24" w:rsidP="00EB04F2">
      <w:pPr>
        <w:pStyle w:val="Numberedhanging"/>
        <w:rPr>
          <w:noProof/>
        </w:rPr>
      </w:pPr>
      <w:r>
        <w:rPr>
          <w:noProof/>
        </w:rPr>
        <w:t>While o</w:t>
      </w:r>
      <w:r w:rsidR="00DE56E6">
        <w:rPr>
          <w:noProof/>
        </w:rPr>
        <w:t xml:space="preserve">dds ratios are a more natural metric, </w:t>
      </w:r>
      <w:r>
        <w:rPr>
          <w:noProof/>
        </w:rPr>
        <w:t xml:space="preserve">they are </w:t>
      </w:r>
      <w:r w:rsidR="00DE56E6">
        <w:rPr>
          <w:noProof/>
        </w:rPr>
        <w:t xml:space="preserve">especially misleading in group comparisons. </w:t>
      </w:r>
    </w:p>
    <w:p w14:paraId="0BE14593" w14:textId="77777777" w:rsidR="004F4E24" w:rsidRDefault="004F4E24">
      <w:pPr>
        <w:widowControl/>
        <w:autoSpaceDE/>
        <w:autoSpaceDN/>
        <w:adjustRightInd/>
        <w:spacing w:before="0" w:after="0"/>
        <w:rPr>
          <w:rFonts w:eastAsiaTheme="minorEastAsia"/>
          <w:noProof/>
          <w:szCs w:val="40"/>
        </w:rPr>
      </w:pPr>
      <w:r>
        <w:rPr>
          <w:noProof/>
        </w:rPr>
        <w:br w:type="page"/>
      </w:r>
    </w:p>
    <w:p w14:paraId="17D0A074" w14:textId="4AE50750" w:rsidR="00DE56E6" w:rsidRPr="00DE56E6" w:rsidRDefault="00DE56E6" w:rsidP="00DE56E6">
      <w:pPr>
        <w:pStyle w:val="Heading4"/>
      </w:pPr>
      <w:r>
        <w:lastRenderedPageBreak/>
        <w:t>Group comparisons of odds ratios</w:t>
      </w:r>
    </w:p>
    <w:p w14:paraId="4E7C6112" w14:textId="7C62AB09" w:rsidR="00683286" w:rsidRDefault="00485562" w:rsidP="00621FFB">
      <w:pPr>
        <w:pStyle w:val="Numberedhanging"/>
        <w:numPr>
          <w:ilvl w:val="0"/>
          <w:numId w:val="111"/>
        </w:numPr>
        <w:rPr>
          <w:noProof/>
        </w:rPr>
      </w:pPr>
      <w:r>
        <w:rPr>
          <w:noProof/>
        </w:rPr>
        <w:t>ORs can be similar across groupds while DCs can b</w:t>
      </w:r>
      <w:r w:rsidR="00DE56E6">
        <w:rPr>
          <w:noProof/>
        </w:rPr>
        <w:t xml:space="preserve">e very different </w:t>
      </w:r>
    </w:p>
    <w:p w14:paraId="448E8BD3" w14:textId="1425329F" w:rsidR="00683286" w:rsidRPr="00485562" w:rsidRDefault="00485562" w:rsidP="00485562">
      <w:pPr>
        <w:ind w:left="720"/>
        <w:rPr>
          <w:u w:val="single"/>
        </w:rPr>
      </w:pPr>
      <w:r>
        <w:rPr>
          <w:u w:val="single"/>
        </w:rPr>
        <w:t>Quantity</w:t>
      </w:r>
      <w:r>
        <w:rPr>
          <w:u w:val="single"/>
        </w:rPr>
        <w:tab/>
      </w:r>
      <w:r w:rsidRPr="00485562">
        <w:rPr>
          <w:u w:val="single"/>
        </w:rPr>
        <w:tab/>
      </w:r>
      <w:r w:rsidR="00683286" w:rsidRPr="00485562">
        <w:rPr>
          <w:u w:val="single"/>
        </w:rPr>
        <w:t xml:space="preserve">Group 0 </w:t>
      </w:r>
      <w:r w:rsidR="00683286" w:rsidRPr="00485562">
        <w:rPr>
          <w:u w:val="single"/>
        </w:rPr>
        <w:tab/>
      </w:r>
      <w:r w:rsidR="00683286" w:rsidRPr="00485562">
        <w:rPr>
          <w:u w:val="single"/>
        </w:rPr>
        <w:tab/>
      </w:r>
      <w:r w:rsidR="00683286" w:rsidRPr="00485562">
        <w:rPr>
          <w:u w:val="single"/>
        </w:rPr>
        <w:tab/>
        <w:t>Group 1</w:t>
      </w:r>
      <w:r>
        <w:rPr>
          <w:u w:val="single"/>
        </w:rPr>
        <w:t xml:space="preserve">  </w:t>
      </w:r>
    </w:p>
    <w:p w14:paraId="2EE50A20" w14:textId="77777777" w:rsidR="00683286" w:rsidRPr="00683286" w:rsidRDefault="00683286" w:rsidP="00485562">
      <w:pPr>
        <w:ind w:left="720"/>
      </w:pPr>
      <w:r w:rsidRPr="00683286">
        <w:t xml:space="preserve">π(x1=1)  </w:t>
      </w:r>
      <w:r>
        <w:tab/>
      </w:r>
      <w:r>
        <w:tab/>
        <w:t>.026</w:t>
      </w:r>
      <w:r>
        <w:tab/>
      </w:r>
      <w:r>
        <w:tab/>
      </w:r>
      <w:r>
        <w:tab/>
      </w:r>
      <w:r>
        <w:tab/>
        <w:t>.4</w:t>
      </w:r>
    </w:p>
    <w:p w14:paraId="51FB0FEF" w14:textId="5B37E035" w:rsidR="00683286" w:rsidRPr="00683286" w:rsidRDefault="00683286" w:rsidP="00485562">
      <w:pPr>
        <w:ind w:left="720"/>
      </w:pPr>
      <w:r w:rsidRPr="00683286">
        <w:t xml:space="preserve">π(x1=0)  </w:t>
      </w:r>
      <w:r>
        <w:tab/>
      </w:r>
      <w:r>
        <w:tab/>
        <w:t>.010</w:t>
      </w:r>
      <w:r>
        <w:tab/>
      </w:r>
      <w:r>
        <w:tab/>
      </w:r>
      <w:r>
        <w:tab/>
      </w:r>
      <w:r>
        <w:tab/>
        <w:t>.2</w:t>
      </w:r>
    </w:p>
    <w:p w14:paraId="6A7D4884" w14:textId="27DB2F96" w:rsidR="00683286" w:rsidRPr="00683286" w:rsidRDefault="00683286" w:rsidP="00485562">
      <w:pPr>
        <w:ind w:left="720"/>
      </w:pPr>
      <w:r w:rsidRPr="00683286">
        <w:t>DC</w:t>
      </w:r>
      <w:r w:rsidR="004F4E24">
        <w:t>(</w:t>
      </w:r>
      <w:r w:rsidRPr="00683286">
        <w:t>x1</w:t>
      </w:r>
      <w:r w:rsidR="004F4E24">
        <w:t>)</w:t>
      </w:r>
      <w:r w:rsidR="00485562">
        <w:tab/>
      </w:r>
      <w:r>
        <w:tab/>
        <w:t>.01</w:t>
      </w:r>
      <w:r w:rsidR="00485562">
        <w:t>6</w:t>
      </w:r>
      <w:r>
        <w:tab/>
      </w:r>
      <w:r>
        <w:tab/>
      </w:r>
      <w:r>
        <w:tab/>
      </w:r>
      <w:r>
        <w:tab/>
        <w:t>.2</w:t>
      </w:r>
      <w:r>
        <w:tab/>
      </w:r>
      <w:r>
        <w:tab/>
      </w:r>
      <w:r>
        <w:tab/>
        <w:t>&lt; = Groups differ</w:t>
      </w:r>
    </w:p>
    <w:p w14:paraId="6E328F44" w14:textId="72187173" w:rsidR="00683286" w:rsidRPr="00683286" w:rsidRDefault="00683286" w:rsidP="00485562">
      <w:pPr>
        <w:ind w:left="720"/>
      </w:pPr>
      <w:r w:rsidRPr="00683286">
        <w:t>Ω(x1=</w:t>
      </w:r>
      <w:r>
        <w:t>1</w:t>
      </w:r>
      <w:r w:rsidRPr="00683286">
        <w:t xml:space="preserve">) </w:t>
      </w:r>
      <w:r>
        <w:tab/>
      </w:r>
      <w:r>
        <w:tab/>
      </w:r>
      <w:r w:rsidRPr="00683286">
        <w:t>.026</w:t>
      </w:r>
      <w:r w:rsidR="00485562">
        <w:t>7</w:t>
      </w:r>
      <w:r>
        <w:tab/>
      </w:r>
      <w:r>
        <w:tab/>
      </w:r>
      <w:r>
        <w:tab/>
        <w:t>.6667</w:t>
      </w:r>
    </w:p>
    <w:p w14:paraId="3847F5CE" w14:textId="4A0E59F4" w:rsidR="00683286" w:rsidRPr="00683286" w:rsidRDefault="00683286" w:rsidP="00485562">
      <w:pPr>
        <w:ind w:left="720"/>
      </w:pPr>
      <w:r w:rsidRPr="00683286">
        <w:t xml:space="preserve">Ω(x1=0) </w:t>
      </w:r>
      <w:r>
        <w:tab/>
      </w:r>
      <w:r>
        <w:tab/>
      </w:r>
      <w:r w:rsidRPr="00683286">
        <w:t>.0101</w:t>
      </w:r>
      <w:r>
        <w:tab/>
      </w:r>
      <w:r>
        <w:tab/>
      </w:r>
      <w:r>
        <w:tab/>
        <w:t>.25</w:t>
      </w:r>
      <w:r w:rsidR="00485562">
        <w:t>00</w:t>
      </w:r>
    </w:p>
    <w:p w14:paraId="00626213" w14:textId="69F47E19" w:rsidR="00683286" w:rsidRPr="00683286" w:rsidRDefault="00683286" w:rsidP="00485562">
      <w:pPr>
        <w:ind w:left="720"/>
      </w:pPr>
      <w:r w:rsidRPr="00683286">
        <w:t>OR</w:t>
      </w:r>
      <w:r w:rsidR="004F4E24">
        <w:t>(</w:t>
      </w:r>
      <w:r w:rsidRPr="00683286">
        <w:t>x1</w:t>
      </w:r>
      <w:r w:rsidR="004F4E24">
        <w:t>)</w:t>
      </w:r>
      <w:r>
        <w:tab/>
      </w:r>
      <w:r>
        <w:tab/>
        <w:t>2.64</w:t>
      </w:r>
      <w:r>
        <w:tab/>
      </w:r>
      <w:r>
        <w:tab/>
      </w:r>
      <w:r>
        <w:tab/>
      </w:r>
      <w:r>
        <w:tab/>
        <w:t>2.67</w:t>
      </w:r>
      <w:r>
        <w:tab/>
      </w:r>
      <w:r>
        <w:tab/>
      </w:r>
      <w:r>
        <w:tab/>
        <w:t>&lt; = Groups are similar</w:t>
      </w:r>
    </w:p>
    <w:p w14:paraId="5B53445D" w14:textId="77777777" w:rsidR="00683286" w:rsidRPr="00485562" w:rsidRDefault="00683286" w:rsidP="00683286">
      <w:pPr>
        <w:rPr>
          <w:sz w:val="18"/>
        </w:rPr>
      </w:pPr>
    </w:p>
    <w:p w14:paraId="295ACD3E" w14:textId="691837B3" w:rsidR="006F4253" w:rsidRDefault="006F4253" w:rsidP="006F4253">
      <w:pPr>
        <w:pStyle w:val="Heading4"/>
        <w:rPr>
          <w:noProof/>
        </w:rPr>
      </w:pPr>
      <w:r>
        <w:rPr>
          <w:noProof/>
        </w:rPr>
        <w:t>Group comparisons of marginal effects</w:t>
      </w:r>
    </w:p>
    <w:p w14:paraId="611DB92C" w14:textId="543F991C" w:rsidR="006F4253" w:rsidRDefault="006F4253" w:rsidP="00621FFB">
      <w:pPr>
        <w:pStyle w:val="Numberedhanging"/>
        <w:numPr>
          <w:ilvl w:val="0"/>
          <w:numId w:val="112"/>
        </w:numPr>
      </w:pPr>
      <w:r>
        <w:t>Comparing effects on the probability have many advantages</w:t>
      </w:r>
    </w:p>
    <w:p w14:paraId="2D66E30F" w14:textId="774F9034" w:rsidR="006F4253" w:rsidRDefault="006F4253" w:rsidP="00621FFB">
      <w:pPr>
        <w:pStyle w:val="Numberedhanging"/>
        <w:numPr>
          <w:ilvl w:val="0"/>
          <w:numId w:val="112"/>
        </w:numPr>
      </w:pPr>
      <w:r>
        <w:t>The substantive meaning is clear</w:t>
      </w:r>
    </w:p>
    <w:p w14:paraId="70A571E1" w14:textId="77777777" w:rsidR="006F4253" w:rsidRDefault="006F4253" w:rsidP="00621FFB">
      <w:pPr>
        <w:pStyle w:val="Numberedhanging"/>
        <w:numPr>
          <w:ilvl w:val="0"/>
          <w:numId w:val="112"/>
        </w:numPr>
        <w:rPr>
          <w:noProof/>
        </w:rPr>
      </w:pPr>
      <w:r>
        <w:t>The can deal with interactions and p</w:t>
      </w:r>
      <w:r w:rsidR="00DE56E6">
        <w:rPr>
          <w:noProof/>
        </w:rPr>
        <w:t>olynomials</w:t>
      </w:r>
    </w:p>
    <w:p w14:paraId="0406BB31" w14:textId="0C14A0B1" w:rsidR="00DE56E6" w:rsidRDefault="00DE56E6" w:rsidP="00DE56E6">
      <w:pPr>
        <w:pStyle w:val="Numberedhanging"/>
      </w:pPr>
      <w:r>
        <w:br w:type="page"/>
      </w:r>
    </w:p>
    <w:p w14:paraId="7FA2D333" w14:textId="540D9993" w:rsidR="00803DA8" w:rsidRPr="008A5AFF" w:rsidRDefault="00165534" w:rsidP="00803DA8">
      <w:pPr>
        <w:pStyle w:val="Heading2"/>
        <w:rPr>
          <w:sz w:val="56"/>
          <w:szCs w:val="56"/>
        </w:rPr>
      </w:pPr>
      <w:bookmarkStart w:id="10" w:name="_Toc511234162"/>
      <w:r>
        <w:rPr>
          <w:sz w:val="56"/>
          <w:szCs w:val="56"/>
        </w:rPr>
        <w:lastRenderedPageBreak/>
        <w:t>C</w:t>
      </w:r>
      <w:r w:rsidR="008A5AFF" w:rsidRPr="008A5AFF">
        <w:rPr>
          <w:sz w:val="56"/>
          <w:szCs w:val="56"/>
        </w:rPr>
        <w:t xml:space="preserve">omparisons </w:t>
      </w:r>
      <w:r>
        <w:rPr>
          <w:sz w:val="56"/>
          <w:szCs w:val="56"/>
        </w:rPr>
        <w:t>of</w:t>
      </w:r>
      <w:r w:rsidR="008A5AFF" w:rsidRPr="008A5AFF">
        <w:rPr>
          <w:sz w:val="56"/>
          <w:szCs w:val="56"/>
        </w:rPr>
        <w:t xml:space="preserve"> </w:t>
      </w:r>
      <w:r w:rsidR="009D4265" w:rsidRPr="008A5AFF">
        <w:rPr>
          <w:sz w:val="56"/>
          <w:szCs w:val="56"/>
        </w:rPr>
        <w:t xml:space="preserve">probabilities </w:t>
      </w:r>
      <w:r w:rsidR="008A5AFF" w:rsidRPr="008A5AFF">
        <w:rPr>
          <w:sz w:val="56"/>
          <w:szCs w:val="56"/>
        </w:rPr>
        <w:t xml:space="preserve">&amp; </w:t>
      </w:r>
      <w:r w:rsidR="006624A7" w:rsidRPr="008A5AFF">
        <w:rPr>
          <w:sz w:val="56"/>
          <w:szCs w:val="56"/>
        </w:rPr>
        <w:t>marginal effects</w:t>
      </w:r>
      <w:bookmarkEnd w:id="10"/>
    </w:p>
    <w:p w14:paraId="37A45AC6" w14:textId="247969C6" w:rsidR="00485562" w:rsidRDefault="00165534" w:rsidP="00485562">
      <w:r w:rsidRPr="009E2E8B">
        <w:rPr>
          <w:noProof/>
        </w:rPr>
        <w:drawing>
          <wp:inline distT="0" distB="0" distL="0" distR="0" wp14:anchorId="60DBA8D2" wp14:editId="0A1D6854">
            <wp:extent cx="6839284" cy="5355729"/>
            <wp:effectExtent l="0" t="0" r="0" b="0"/>
            <wp:docPr id="19" name="Picture 19" descr="D:\Dropbox\Active\ICPSR cda 2018\Write\Figures\groups-didactic-AMEvMEMV12-diabetes-probVd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descr="D:\Dropbox\Active\ICPSR cda 2018\Write\Figures\groups-didactic-AMEvMEMV12-diabetes-probVdc.em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866750" cy="5377237"/>
                    </a:xfrm>
                    <a:prstGeom prst="rect">
                      <a:avLst/>
                    </a:prstGeom>
                    <a:noFill/>
                    <a:ln>
                      <a:noFill/>
                    </a:ln>
                  </pic:spPr>
                </pic:pic>
              </a:graphicData>
            </a:graphic>
          </wp:inline>
        </w:drawing>
      </w:r>
      <w:r w:rsidR="00485562">
        <w:br w:type="page"/>
      </w:r>
    </w:p>
    <w:p w14:paraId="735EF9CE" w14:textId="63911E95" w:rsidR="008A5AFF" w:rsidRDefault="008A5AFF" w:rsidP="008A5AFF">
      <w:pPr>
        <w:pStyle w:val="Heading3"/>
      </w:pPr>
      <w:r>
        <w:lastRenderedPageBreak/>
        <w:t>Roadmap</w:t>
      </w:r>
    </w:p>
    <w:p w14:paraId="6F7CC7F2" w14:textId="0B252DA4" w:rsidR="008A5AFF" w:rsidRDefault="008A5AFF" w:rsidP="00F7734E">
      <w:pPr>
        <w:pStyle w:val="Numberedhanging"/>
        <w:numPr>
          <w:ilvl w:val="0"/>
          <w:numId w:val="16"/>
        </w:numPr>
      </w:pPr>
      <w:r>
        <w:t>W</w:t>
      </w:r>
      <w:r w:rsidR="00165534">
        <w:t xml:space="preserve">e consider probabilities and DCs for </w:t>
      </w:r>
      <w:r>
        <w:t>two groups using logit</w:t>
      </w:r>
      <w:r w:rsidR="00165534">
        <w:t>.</w:t>
      </w:r>
    </w:p>
    <w:p w14:paraId="29057B58" w14:textId="5E53E44B" w:rsidR="00165534" w:rsidRDefault="00165534" w:rsidP="00F7734E">
      <w:pPr>
        <w:pStyle w:val="Numberedhanging"/>
        <w:numPr>
          <w:ilvl w:val="0"/>
          <w:numId w:val="16"/>
        </w:numPr>
      </w:pPr>
      <w:r>
        <w:t>Methods generalize to</w:t>
      </w:r>
    </w:p>
    <w:p w14:paraId="210F860D" w14:textId="11F8EA1A" w:rsidR="008A5AFF" w:rsidRDefault="00165534" w:rsidP="008A5AFF">
      <w:pPr>
        <w:pStyle w:val="Bulletca-b"/>
      </w:pPr>
      <w:r>
        <w:t>A</w:t>
      </w:r>
      <w:r w:rsidR="00485562">
        <w:t xml:space="preserve">ny number of </w:t>
      </w:r>
      <w:r w:rsidR="008A5AFF">
        <w:t>groups</w:t>
      </w:r>
    </w:p>
    <w:p w14:paraId="6B96735E" w14:textId="2B3390FE" w:rsidR="008A5AFF" w:rsidRDefault="00165534" w:rsidP="008A5AFF">
      <w:pPr>
        <w:pStyle w:val="Bulletca-b"/>
      </w:pPr>
      <w:r>
        <w:t>A</w:t>
      </w:r>
      <w:r w:rsidR="008A5AFF" w:rsidRPr="00485562">
        <w:t>ny</w:t>
      </w:r>
      <w:r w:rsidR="008A5AFF">
        <w:t xml:space="preserve"> model </w:t>
      </w:r>
      <w:r w:rsidR="00485562">
        <w:t xml:space="preserve">that makes </w:t>
      </w:r>
      <w:r w:rsidR="008A5AFF">
        <w:t>predictions</w:t>
      </w:r>
    </w:p>
    <w:p w14:paraId="744E1937" w14:textId="08933D2F" w:rsidR="00165534" w:rsidRPr="00165534" w:rsidRDefault="00165534" w:rsidP="00165534">
      <w:pPr>
        <w:pStyle w:val="Bulletca-b"/>
      </w:pPr>
      <w:r>
        <w:t>With any measure of effect (e.g., MC, RRR)</w:t>
      </w:r>
    </w:p>
    <w:p w14:paraId="39D485BA" w14:textId="7194639D" w:rsidR="008A5AFF" w:rsidRDefault="00165534" w:rsidP="00165534">
      <w:pPr>
        <w:pStyle w:val="Bulletca-b"/>
      </w:pPr>
      <w:r>
        <w:t xml:space="preserve">Methods are </w:t>
      </w:r>
      <w:r w:rsidR="00485562">
        <w:t xml:space="preserve">useful for </w:t>
      </w:r>
      <w:r w:rsidR="008A5AFF">
        <w:t>LRM when there are nonlinearities</w:t>
      </w:r>
    </w:p>
    <w:p w14:paraId="53B0904A" w14:textId="55CCE5FC" w:rsidR="009D4265" w:rsidRDefault="00AC3E23" w:rsidP="009D4265">
      <w:pPr>
        <w:pStyle w:val="Heading3"/>
        <w:rPr>
          <w:noProof/>
        </w:rPr>
      </w:pPr>
      <w:r>
        <w:rPr>
          <w:noProof/>
        </w:rPr>
        <w:t>Notation</w:t>
      </w:r>
    </w:p>
    <w:p w14:paraId="379C413F" w14:textId="694BE8D8" w:rsidR="009D4265" w:rsidRDefault="008A5AFF" w:rsidP="009D4265">
      <w:pPr>
        <w:rPr>
          <w:noProof/>
          <w:szCs w:val="40"/>
        </w:rPr>
      </w:pPr>
      <w:r w:rsidRPr="008A5AFF">
        <w:rPr>
          <w:b/>
          <w:szCs w:val="40"/>
        </w:rPr>
        <w:t>x</w:t>
      </w:r>
      <w:r w:rsidR="009D4265">
        <w:rPr>
          <w:noProof/>
          <w:szCs w:val="40"/>
        </w:rPr>
        <w:tab/>
      </w:r>
      <w:r w:rsidR="002A7037">
        <w:rPr>
          <w:noProof/>
          <w:szCs w:val="40"/>
        </w:rPr>
        <w:tab/>
      </w:r>
      <w:r w:rsidR="000A14CD">
        <w:rPr>
          <w:noProof/>
          <w:szCs w:val="40"/>
        </w:rPr>
        <w:t xml:space="preserve">  </w:t>
      </w:r>
      <w:r w:rsidR="009D4265">
        <w:rPr>
          <w:noProof/>
          <w:szCs w:val="40"/>
        </w:rPr>
        <w:t>V</w:t>
      </w:r>
      <w:r w:rsidR="009D4265" w:rsidRPr="00077384">
        <w:rPr>
          <w:noProof/>
          <w:szCs w:val="40"/>
        </w:rPr>
        <w:t xml:space="preserve">ector </w:t>
      </w:r>
      <w:r w:rsidR="009D4265">
        <w:rPr>
          <w:noProof/>
          <w:szCs w:val="40"/>
        </w:rPr>
        <w:t>with</w:t>
      </w:r>
      <w:r>
        <w:rPr>
          <w:noProof/>
          <w:szCs w:val="40"/>
        </w:rPr>
        <w:t xml:space="preserve"> K</w:t>
      </w:r>
      <w:r w:rsidR="009D4265" w:rsidRPr="00077384">
        <w:rPr>
          <w:noProof/>
          <w:szCs w:val="40"/>
        </w:rPr>
        <w:t xml:space="preserve"> regressors</w:t>
      </w:r>
    </w:p>
    <w:p w14:paraId="007FE9FA" w14:textId="57A1CAEB" w:rsidR="009D4265" w:rsidRDefault="008A5AFF" w:rsidP="009D4265">
      <w:pPr>
        <w:rPr>
          <w:noProof/>
          <w:szCs w:val="40"/>
        </w:rPr>
      </w:pPr>
      <w:r w:rsidRPr="008A5AFF">
        <w:rPr>
          <w:b/>
          <w:szCs w:val="40"/>
        </w:rPr>
        <w:t>x</w:t>
      </w:r>
      <w:r w:rsidRPr="008A5AFF">
        <w:rPr>
          <w:szCs w:val="40"/>
        </w:rPr>
        <w:t>*</w:t>
      </w:r>
      <w:r w:rsidR="009D4265">
        <w:rPr>
          <w:szCs w:val="40"/>
        </w:rPr>
        <w:tab/>
      </w:r>
      <w:r w:rsidR="002A7037">
        <w:rPr>
          <w:szCs w:val="40"/>
        </w:rPr>
        <w:tab/>
      </w:r>
      <w:r w:rsidR="000A14CD">
        <w:rPr>
          <w:noProof/>
          <w:szCs w:val="40"/>
        </w:rPr>
        <w:t xml:space="preserve"> </w:t>
      </w:r>
      <w:r>
        <w:rPr>
          <w:noProof/>
          <w:szCs w:val="40"/>
        </w:rPr>
        <w:t xml:space="preserve"> </w:t>
      </w:r>
      <w:r w:rsidR="009D4265">
        <w:rPr>
          <w:szCs w:val="40"/>
        </w:rPr>
        <w:t>S</w:t>
      </w:r>
      <w:r w:rsidR="009D4265" w:rsidRPr="00077384">
        <w:rPr>
          <w:noProof/>
          <w:szCs w:val="40"/>
        </w:rPr>
        <w:t xml:space="preserve">pecific values of the </w:t>
      </w:r>
      <w:r>
        <w:rPr>
          <w:noProof/>
          <w:szCs w:val="40"/>
        </w:rPr>
        <w:t>x's</w:t>
      </w:r>
    </w:p>
    <w:p w14:paraId="463FD85D" w14:textId="211FD19E" w:rsidR="009D4265" w:rsidRDefault="008A5AFF" w:rsidP="009D4265">
      <w:pPr>
        <w:rPr>
          <w:noProof/>
          <w:szCs w:val="40"/>
        </w:rPr>
      </w:pPr>
      <w:r>
        <w:rPr>
          <w:szCs w:val="40"/>
        </w:rPr>
        <w:t>g</w:t>
      </w:r>
      <w:r w:rsidR="009D4265">
        <w:rPr>
          <w:szCs w:val="40"/>
        </w:rPr>
        <w:tab/>
      </w:r>
      <w:r w:rsidR="002A7037">
        <w:rPr>
          <w:szCs w:val="40"/>
        </w:rPr>
        <w:tab/>
      </w:r>
      <w:r w:rsidR="000A14CD">
        <w:rPr>
          <w:noProof/>
          <w:szCs w:val="40"/>
        </w:rPr>
        <w:t xml:space="preserve">  </w:t>
      </w:r>
      <w:r w:rsidR="009D4265">
        <w:rPr>
          <w:noProof/>
          <w:szCs w:val="40"/>
        </w:rPr>
        <w:t>G</w:t>
      </w:r>
      <w:r w:rsidR="009D4265" w:rsidRPr="00077384">
        <w:rPr>
          <w:noProof/>
          <w:szCs w:val="40"/>
        </w:rPr>
        <w:t xml:space="preserve">roup </w:t>
      </w:r>
      <w:r w:rsidR="009D4265">
        <w:rPr>
          <w:noProof/>
          <w:szCs w:val="40"/>
        </w:rPr>
        <w:t>(g=1 and g=0)</w:t>
      </w:r>
    </w:p>
    <w:p w14:paraId="1A5C38A3" w14:textId="1269931C" w:rsidR="009D4265" w:rsidRDefault="008A5AFF" w:rsidP="009D4265">
      <w:pPr>
        <w:rPr>
          <w:szCs w:val="40"/>
        </w:rPr>
      </w:pPr>
      <w:r w:rsidRPr="008A5AFF">
        <w:rPr>
          <w:b/>
          <w:szCs w:val="40"/>
        </w:rPr>
        <w:t>γ</w:t>
      </w:r>
      <w:r w:rsidRPr="008A5AFF">
        <w:rPr>
          <w:szCs w:val="40"/>
          <w:vertAlign w:val="superscript"/>
        </w:rPr>
        <w:t>g</w:t>
      </w:r>
      <w:r w:rsidR="009D4265">
        <w:rPr>
          <w:szCs w:val="40"/>
        </w:rPr>
        <w:tab/>
      </w:r>
      <w:r w:rsidR="002A7037">
        <w:rPr>
          <w:szCs w:val="40"/>
        </w:rPr>
        <w:tab/>
      </w:r>
      <w:r w:rsidR="000A14CD">
        <w:rPr>
          <w:noProof/>
          <w:szCs w:val="40"/>
        </w:rPr>
        <w:t xml:space="preserve">  </w:t>
      </w:r>
      <w:r w:rsidR="009D4265">
        <w:rPr>
          <w:szCs w:val="40"/>
        </w:rPr>
        <w:t xml:space="preserve">Vector of regression </w:t>
      </w:r>
      <w:r w:rsidR="00761DF7">
        <w:rPr>
          <w:szCs w:val="40"/>
        </w:rPr>
        <w:t>parameters</w:t>
      </w:r>
      <w:r w:rsidR="000A14CD">
        <w:rPr>
          <w:szCs w:val="40"/>
        </w:rPr>
        <w:t xml:space="preserve"> for group g (</w:t>
      </w:r>
      <w:r w:rsidR="000A14CD" w:rsidRPr="000A14CD">
        <w:rPr>
          <w:szCs w:val="40"/>
          <w:u w:val="single"/>
        </w:rPr>
        <w:t>n</w:t>
      </w:r>
      <w:r w:rsidR="009D4265" w:rsidRPr="000A14CD">
        <w:rPr>
          <w:szCs w:val="40"/>
          <w:u w:val="single"/>
        </w:rPr>
        <w:t>ot</w:t>
      </w:r>
      <w:r w:rsidR="009D4265">
        <w:rPr>
          <w:szCs w:val="40"/>
        </w:rPr>
        <w:t xml:space="preserve"> </w:t>
      </w:r>
      <w:r w:rsidRPr="008A5AFF">
        <w:rPr>
          <w:b/>
          <w:szCs w:val="40"/>
        </w:rPr>
        <w:t>β</w:t>
      </w:r>
      <w:r w:rsidRPr="008A5AFF">
        <w:rPr>
          <w:szCs w:val="40"/>
          <w:vertAlign w:val="superscript"/>
        </w:rPr>
        <w:t>g</w:t>
      </w:r>
      <w:r w:rsidR="009D4265">
        <w:rPr>
          <w:szCs w:val="40"/>
        </w:rPr>
        <w:t>)</w:t>
      </w:r>
    </w:p>
    <w:p w14:paraId="0BCD5CD6" w14:textId="264491E9" w:rsidR="009D4265" w:rsidRDefault="008A5AFF" w:rsidP="009D4265">
      <w:pPr>
        <w:rPr>
          <w:noProof/>
          <w:szCs w:val="40"/>
        </w:rPr>
      </w:pPr>
      <w:r>
        <w:rPr>
          <w:szCs w:val="40"/>
        </w:rPr>
        <w:t>π(</w:t>
      </w:r>
      <w:r w:rsidRPr="008A5AFF">
        <w:rPr>
          <w:b/>
          <w:szCs w:val="40"/>
        </w:rPr>
        <w:t>x</w:t>
      </w:r>
      <w:r>
        <w:rPr>
          <w:szCs w:val="40"/>
        </w:rPr>
        <w:t>,</w:t>
      </w:r>
      <w:r w:rsidR="00062F13">
        <w:rPr>
          <w:szCs w:val="40"/>
        </w:rPr>
        <w:t xml:space="preserve"> </w:t>
      </w:r>
      <w:r>
        <w:rPr>
          <w:szCs w:val="40"/>
        </w:rPr>
        <w:t>g)</w:t>
      </w:r>
      <w:r w:rsidR="009D4265">
        <w:rPr>
          <w:szCs w:val="40"/>
        </w:rPr>
        <w:tab/>
      </w:r>
      <w:r w:rsidR="000A14CD">
        <w:rPr>
          <w:noProof/>
          <w:szCs w:val="40"/>
        </w:rPr>
        <w:t xml:space="preserve">  </w:t>
      </w:r>
      <w:r>
        <w:rPr>
          <w:noProof/>
          <w:szCs w:val="40"/>
        </w:rPr>
        <w:t>Pr</w:t>
      </w:r>
      <w:r w:rsidRPr="008A5AFF">
        <w:rPr>
          <w:noProof/>
          <w:szCs w:val="40"/>
          <w:vertAlign w:val="subscript"/>
        </w:rPr>
        <w:t>g</w:t>
      </w:r>
      <w:r>
        <w:rPr>
          <w:szCs w:val="40"/>
        </w:rPr>
        <w:t>(y=1|</w:t>
      </w:r>
      <w:r w:rsidRPr="008A5AFF">
        <w:rPr>
          <w:b/>
          <w:szCs w:val="40"/>
        </w:rPr>
        <w:t>x</w:t>
      </w:r>
      <w:r>
        <w:rPr>
          <w:szCs w:val="40"/>
        </w:rPr>
        <w:t xml:space="preserve">) </w:t>
      </w:r>
      <w:r w:rsidR="000A14CD">
        <w:rPr>
          <w:noProof/>
          <w:szCs w:val="40"/>
        </w:rPr>
        <w:t xml:space="preserve">using compact </w:t>
      </w:r>
      <w:r w:rsidR="000A14CD">
        <w:rPr>
          <w:szCs w:val="40"/>
        </w:rPr>
        <w:t>notation</w:t>
      </w:r>
    </w:p>
    <w:p w14:paraId="2A4141FF" w14:textId="248DAF93" w:rsidR="006624A7" w:rsidRDefault="006624A7">
      <w:pPr>
        <w:widowControl/>
        <w:autoSpaceDE/>
        <w:autoSpaceDN/>
        <w:adjustRightInd/>
        <w:spacing w:before="0" w:after="0"/>
        <w:rPr>
          <w:noProof/>
          <w:szCs w:val="40"/>
        </w:rPr>
      </w:pPr>
      <w:r>
        <w:rPr>
          <w:noProof/>
          <w:szCs w:val="40"/>
        </w:rPr>
        <w:br w:type="page"/>
      </w:r>
    </w:p>
    <w:p w14:paraId="7C29EA2D" w14:textId="626C4724" w:rsidR="00AC3E23" w:rsidRDefault="00AC3E23" w:rsidP="00165534">
      <w:pPr>
        <w:pStyle w:val="Heading3"/>
        <w:rPr>
          <w:noProof/>
        </w:rPr>
      </w:pPr>
      <w:r>
        <w:rPr>
          <w:noProof/>
        </w:rPr>
        <w:lastRenderedPageBreak/>
        <w:t>Fitting a model for multiple groups</w:t>
      </w:r>
    </w:p>
    <w:p w14:paraId="4D9EB8D4" w14:textId="6BC7FB7A" w:rsidR="00AC3E23" w:rsidRDefault="008A5AFF" w:rsidP="00F7734E">
      <w:pPr>
        <w:pStyle w:val="Numberedhanging"/>
        <w:numPr>
          <w:ilvl w:val="0"/>
          <w:numId w:val="28"/>
        </w:numPr>
      </w:pPr>
      <w:r>
        <w:t>I</w:t>
      </w:r>
      <w:r w:rsidR="000A14CD">
        <w:t xml:space="preserve">f </w:t>
      </w:r>
      <w:r w:rsidR="00062F13" w:rsidRPr="00464658">
        <w:rPr>
          <w:position w:val="-28"/>
        </w:rPr>
        <w:object w:dxaOrig="2659" w:dyaOrig="760" w14:anchorId="01396BF4">
          <v:shape id="_x0000_i1060" type="#_x0000_t75" style="width:130.85pt;height:37.4pt" o:ole="">
            <v:imagedata r:id="rId85" o:title=""/>
          </v:shape>
          <o:OLEObject Type="Embed" ProgID="Equation.DSMT4" ShapeID="_x0000_i1060" DrawAspect="Content" ObjectID="_1584979310" r:id="rId86"/>
        </w:object>
      </w:r>
      <w:r w:rsidR="000A14CD">
        <w:t>, you can f</w:t>
      </w:r>
      <w:r w:rsidR="00AC3E23">
        <w:t>it separate equations</w:t>
      </w:r>
      <w:r w:rsidR="000A14CD">
        <w:t xml:space="preserve"> for each group</w:t>
      </w:r>
    </w:p>
    <w:p w14:paraId="01E01AA4" w14:textId="77777777" w:rsidR="00AC3E23" w:rsidRPr="00077384" w:rsidRDefault="00AC3E23" w:rsidP="00AC3E23">
      <w:pPr>
        <w:rPr>
          <w:noProof/>
          <w:szCs w:val="40"/>
        </w:rPr>
      </w:pPr>
      <w:r w:rsidRPr="00077384">
        <w:rPr>
          <w:noProof/>
          <w:szCs w:val="40"/>
        </w:rPr>
        <w:tab/>
      </w:r>
      <w:r w:rsidRPr="00077384">
        <w:rPr>
          <w:position w:val="-14"/>
          <w:szCs w:val="40"/>
        </w:rPr>
        <w:object w:dxaOrig="5060" w:dyaOrig="540" w14:anchorId="41F78B79">
          <v:shape id="_x0000_i1061" type="#_x0000_t75" style="width:251.3pt;height:27.7pt" o:ole="">
            <v:imagedata r:id="rId87" o:title=""/>
          </v:shape>
          <o:OLEObject Type="Embed" ProgID="Equation.DSMT4" ShapeID="_x0000_i1061" DrawAspect="Content" ObjectID="_1584979311" r:id="rId88"/>
        </w:object>
      </w:r>
    </w:p>
    <w:p w14:paraId="0D6AA640" w14:textId="77777777" w:rsidR="00AC3E23" w:rsidRDefault="00AC3E23" w:rsidP="00AC3E23">
      <w:pPr>
        <w:rPr>
          <w:szCs w:val="40"/>
        </w:rPr>
      </w:pPr>
      <w:r w:rsidRPr="00077384">
        <w:rPr>
          <w:noProof/>
          <w:szCs w:val="40"/>
        </w:rPr>
        <w:tab/>
      </w:r>
      <w:r w:rsidRPr="00077384">
        <w:rPr>
          <w:position w:val="-14"/>
          <w:szCs w:val="40"/>
        </w:rPr>
        <w:object w:dxaOrig="5000" w:dyaOrig="540" w14:anchorId="50AE667D">
          <v:shape id="_x0000_i1062" type="#_x0000_t75" style="width:251.3pt;height:27.7pt" o:ole="">
            <v:imagedata r:id="rId89" o:title=""/>
          </v:shape>
          <o:OLEObject Type="Embed" ProgID="Equation.DSMT4" ShapeID="_x0000_i1062" DrawAspect="Content" ObjectID="_1584979312" r:id="rId90"/>
        </w:object>
      </w:r>
    </w:p>
    <w:p w14:paraId="40FC92C4" w14:textId="745D1AB1" w:rsidR="00AC3E23" w:rsidRDefault="008A5AFF" w:rsidP="006624A7">
      <w:pPr>
        <w:pStyle w:val="Numberedhanging"/>
        <w:rPr>
          <w:noProof/>
        </w:rPr>
      </w:pPr>
      <w:r>
        <w:rPr>
          <w:noProof/>
        </w:rPr>
        <w:t xml:space="preserve">Or fit one </w:t>
      </w:r>
      <w:r w:rsidR="00AC3E23">
        <w:rPr>
          <w:noProof/>
        </w:rPr>
        <w:t>equation</w:t>
      </w:r>
      <w:r w:rsidR="006624A7">
        <w:rPr>
          <w:noProof/>
        </w:rPr>
        <w:t xml:space="preserve"> with interactions:</w:t>
      </w:r>
    </w:p>
    <w:p w14:paraId="7FF703C7" w14:textId="77777777" w:rsidR="002A7037" w:rsidRDefault="002A7037" w:rsidP="002A7037">
      <w:pPr>
        <w:rPr>
          <w:szCs w:val="40"/>
        </w:rPr>
      </w:pPr>
      <w:r w:rsidRPr="00077384">
        <w:rPr>
          <w:noProof/>
          <w:szCs w:val="40"/>
        </w:rPr>
        <w:tab/>
      </w:r>
      <w:r w:rsidRPr="00077384">
        <w:rPr>
          <w:position w:val="-28"/>
          <w:szCs w:val="40"/>
        </w:rPr>
        <w:object w:dxaOrig="6520" w:dyaOrig="760" w14:anchorId="31E43EE1">
          <v:shape id="_x0000_i1063" type="#_x0000_t75" style="width:326.75pt;height:37.4pt" o:ole="">
            <v:imagedata r:id="rId91" o:title=""/>
          </v:shape>
          <o:OLEObject Type="Embed" ProgID="Equation.DSMT4" ShapeID="_x0000_i1063" DrawAspect="Content" ObjectID="_1584979313" r:id="rId92"/>
        </w:object>
      </w:r>
    </w:p>
    <w:p w14:paraId="14F414A6" w14:textId="448A04B4" w:rsidR="005965A8" w:rsidRPr="00077384" w:rsidRDefault="008A5AFF" w:rsidP="008A5AFF">
      <w:pPr>
        <w:pStyle w:val="Numberedhanging"/>
        <w:numPr>
          <w:ilvl w:val="0"/>
          <w:numId w:val="0"/>
        </w:numPr>
        <w:ind w:left="360"/>
        <w:rPr>
          <w:noProof/>
        </w:rPr>
      </w:pPr>
      <w:r>
        <w:rPr>
          <w:noProof/>
        </w:rPr>
        <w:t>so that</w:t>
      </w:r>
      <w:r w:rsidR="005965A8">
        <w:rPr>
          <w:noProof/>
        </w:rPr>
        <w:t>:</w:t>
      </w:r>
    </w:p>
    <w:p w14:paraId="4258E5C0" w14:textId="77777777" w:rsidR="002A7037" w:rsidRDefault="002A7037" w:rsidP="002A7037">
      <w:pPr>
        <w:rPr>
          <w:szCs w:val="40"/>
        </w:rPr>
      </w:pPr>
      <w:r w:rsidRPr="00077384">
        <w:rPr>
          <w:noProof/>
          <w:szCs w:val="40"/>
        </w:rPr>
        <w:tab/>
      </w:r>
      <w:r w:rsidRPr="0076551F">
        <w:rPr>
          <w:position w:val="-24"/>
          <w:szCs w:val="40"/>
        </w:rPr>
        <w:object w:dxaOrig="3420" w:dyaOrig="680" w14:anchorId="1C4D1927">
          <v:shape id="_x0000_i1064" type="#_x0000_t75" style="width:169.6pt;height:34.6pt" o:ole="">
            <v:imagedata r:id="rId93" o:title=""/>
          </v:shape>
          <o:OLEObject Type="Embed" ProgID="Equation.DSMT4" ShapeID="_x0000_i1064" DrawAspect="Content" ObjectID="_1584979314" r:id="rId94"/>
        </w:object>
      </w:r>
      <w:r>
        <w:rPr>
          <w:szCs w:val="40"/>
        </w:rPr>
        <w:t xml:space="preserve"> and </w:t>
      </w:r>
      <w:r w:rsidRPr="0076551F">
        <w:rPr>
          <w:position w:val="-24"/>
          <w:szCs w:val="40"/>
        </w:rPr>
        <w:object w:dxaOrig="3540" w:dyaOrig="680" w14:anchorId="54CAB7B8">
          <v:shape id="_x0000_i1065" type="#_x0000_t75" style="width:175.85pt;height:34.6pt" o:ole="">
            <v:imagedata r:id="rId95" o:title=""/>
          </v:shape>
          <o:OLEObject Type="Embed" ProgID="Equation.DSMT4" ShapeID="_x0000_i1065" DrawAspect="Content" ObjectID="_1584979315" r:id="rId96"/>
        </w:object>
      </w:r>
    </w:p>
    <w:p w14:paraId="2B1EC138" w14:textId="5F14DEB9" w:rsidR="00AC3E23" w:rsidRDefault="006624A7" w:rsidP="006624A7">
      <w:pPr>
        <w:pStyle w:val="Numberedhanging"/>
        <w:rPr>
          <w:noProof/>
        </w:rPr>
      </w:pPr>
      <w:r>
        <w:t xml:space="preserve">Joint estimations </w:t>
      </w:r>
      <w:r w:rsidR="00AC3E23">
        <w:t>facilitate</w:t>
      </w:r>
      <w:r>
        <w:t>s</w:t>
      </w:r>
      <w:r w:rsidR="00AC3E23">
        <w:t xml:space="preserve"> </w:t>
      </w:r>
      <w:r w:rsidR="00AC3E23" w:rsidRPr="00077384">
        <w:rPr>
          <w:noProof/>
        </w:rPr>
        <w:t>post-estimation computations</w:t>
      </w:r>
      <w:r>
        <w:rPr>
          <w:noProof/>
        </w:rPr>
        <w:t xml:space="preserve"> and </w:t>
      </w:r>
      <w:r w:rsidR="005965A8">
        <w:rPr>
          <w:noProof/>
        </w:rPr>
        <w:t xml:space="preserve">might be required </w:t>
      </w:r>
      <w:r w:rsidR="00AC3E23">
        <w:rPr>
          <w:noProof/>
        </w:rPr>
        <w:t>with</w:t>
      </w:r>
      <w:r w:rsidR="00AC3E23" w:rsidRPr="00077384">
        <w:rPr>
          <w:noProof/>
        </w:rPr>
        <w:t xml:space="preserve"> </w:t>
      </w:r>
      <w:r w:rsidR="005965A8">
        <w:rPr>
          <w:noProof/>
        </w:rPr>
        <w:t>complex sampling.</w:t>
      </w:r>
    </w:p>
    <w:p w14:paraId="7B1051DC" w14:textId="47871940" w:rsidR="006624A7" w:rsidRPr="005965A8" w:rsidRDefault="005965A8" w:rsidP="00302212">
      <w:pPr>
        <w:pStyle w:val="Numberedhanging"/>
        <w:widowControl/>
        <w:autoSpaceDE/>
        <w:autoSpaceDN/>
        <w:adjustRightInd/>
        <w:spacing w:before="0" w:after="0"/>
        <w:rPr>
          <w:noProof/>
        </w:rPr>
      </w:pPr>
      <w:r>
        <w:rPr>
          <w:noProof/>
        </w:rPr>
        <w:t xml:space="preserve">A </w:t>
      </w:r>
      <w:r w:rsidRPr="00077384">
        <w:rPr>
          <w:noProof/>
        </w:rPr>
        <w:t xml:space="preserve">regressor can be eliminated for one group by constraining </w:t>
      </w:r>
      <w:r w:rsidRPr="00077384">
        <w:rPr>
          <w:position w:val="-16"/>
        </w:rPr>
        <w:object w:dxaOrig="859" w:dyaOrig="560" w14:anchorId="08FD9672">
          <v:shape id="_x0000_i1066" type="#_x0000_t75" style="width:43.6pt;height:27.7pt" o:ole="">
            <v:imagedata r:id="rId97" o:title=""/>
          </v:shape>
          <o:OLEObject Type="Embed" ProgID="Equation.DSMT4" ShapeID="_x0000_i1066" DrawAspect="Content" ObjectID="_1584979316" r:id="rId98"/>
        </w:object>
      </w:r>
      <w:r w:rsidRPr="00077384">
        <w:rPr>
          <w:noProof/>
        </w:rPr>
        <w:t xml:space="preserve">. </w:t>
      </w:r>
      <w:r w:rsidR="006624A7">
        <w:rPr>
          <w:noProof/>
        </w:rPr>
        <w:br w:type="page"/>
      </w:r>
    </w:p>
    <w:p w14:paraId="78B2191D" w14:textId="7679115A" w:rsidR="00AC3E23" w:rsidRPr="00077384" w:rsidRDefault="00165534" w:rsidP="00AC3E23">
      <w:pPr>
        <w:pStyle w:val="Heading2"/>
      </w:pPr>
      <w:bookmarkStart w:id="11" w:name="_Toc511234163"/>
      <w:r>
        <w:lastRenderedPageBreak/>
        <w:t xml:space="preserve">Comparing </w:t>
      </w:r>
      <w:r w:rsidR="002A7037">
        <w:t>predictions</w:t>
      </w:r>
      <w:bookmarkEnd w:id="11"/>
      <w:r w:rsidR="00AC3E23" w:rsidRPr="00077384">
        <w:t xml:space="preserve"> </w:t>
      </w:r>
    </w:p>
    <w:p w14:paraId="637A7454" w14:textId="795B0786" w:rsidR="00AC3E23" w:rsidRPr="00077384" w:rsidRDefault="008A5AFF" w:rsidP="00F7734E">
      <w:pPr>
        <w:pStyle w:val="Numberedhanging"/>
        <w:numPr>
          <w:ilvl w:val="0"/>
          <w:numId w:val="21"/>
        </w:numPr>
        <w:rPr>
          <w:noProof/>
        </w:rPr>
      </w:pPr>
      <w:r w:rsidRPr="008A5AFF">
        <w:rPr>
          <w:noProof/>
        </w:rPr>
        <w:t xml:space="preserve">A </w:t>
      </w:r>
      <w:r>
        <w:rPr>
          <w:noProof/>
          <w:u w:val="single"/>
        </w:rPr>
        <w:t>g</w:t>
      </w:r>
      <w:r w:rsidR="005965A8" w:rsidRPr="007F1B98">
        <w:rPr>
          <w:noProof/>
          <w:u w:val="single"/>
        </w:rPr>
        <w:t>roup differences</w:t>
      </w:r>
      <w:r w:rsidR="005965A8">
        <w:rPr>
          <w:noProof/>
        </w:rPr>
        <w:t xml:space="preserve"> is the </w:t>
      </w:r>
      <w:r>
        <w:rPr>
          <w:noProof/>
        </w:rPr>
        <w:t>DC</w:t>
      </w:r>
      <w:r w:rsidR="007F1B98">
        <w:rPr>
          <w:noProof/>
        </w:rPr>
        <w:t xml:space="preserve"> </w:t>
      </w:r>
      <w:r w:rsidR="002A7037">
        <w:rPr>
          <w:noProof/>
        </w:rPr>
        <w:t>with respect to group</w:t>
      </w:r>
      <w:r w:rsidR="008B08E6">
        <w:rPr>
          <w:noProof/>
        </w:rPr>
        <w:t xml:space="preserve"> at given values of </w:t>
      </w:r>
      <w:r w:rsidR="008B08E6" w:rsidRPr="008B08E6">
        <w:rPr>
          <w:b/>
          <w:noProof/>
        </w:rPr>
        <w:t>x</w:t>
      </w:r>
      <w:r w:rsidR="008B08E6">
        <w:rPr>
          <w:noProof/>
        </w:rPr>
        <w:t>:</w:t>
      </w:r>
    </w:p>
    <w:p w14:paraId="6BCDB206" w14:textId="77777777" w:rsidR="00AC3E23" w:rsidRPr="00077384" w:rsidRDefault="00AC3E23" w:rsidP="00AC3E23">
      <w:pPr>
        <w:rPr>
          <w:noProof/>
          <w:szCs w:val="40"/>
        </w:rPr>
      </w:pPr>
      <w:r w:rsidRPr="00077384">
        <w:rPr>
          <w:noProof/>
          <w:szCs w:val="40"/>
        </w:rPr>
        <w:tab/>
      </w:r>
      <w:r w:rsidRPr="00077384">
        <w:rPr>
          <w:position w:val="-46"/>
          <w:szCs w:val="40"/>
        </w:rPr>
        <w:object w:dxaOrig="7200" w:dyaOrig="1120" w14:anchorId="023DA4E0">
          <v:shape id="_x0000_i1067" type="#_x0000_t75" style="width:5in;height:56.1pt" o:ole="">
            <v:imagedata r:id="rId99" o:title=""/>
          </v:shape>
          <o:OLEObject Type="Embed" ProgID="Equation.DSMT4" ShapeID="_x0000_i1067" DrawAspect="Content" ObjectID="_1584979317" r:id="rId100"/>
        </w:object>
      </w:r>
    </w:p>
    <w:p w14:paraId="381503E5" w14:textId="5FB76CAA" w:rsidR="00AC3E23" w:rsidRDefault="00165534" w:rsidP="00A63DC0">
      <w:pPr>
        <w:pStyle w:val="Numberedhanging"/>
        <w:rPr>
          <w:noProof/>
        </w:rPr>
      </w:pPr>
      <w:r>
        <w:rPr>
          <w:noProof/>
        </w:rPr>
        <w:t xml:space="preserve">To test </w:t>
      </w:r>
      <w:r w:rsidR="007F1B98">
        <w:rPr>
          <w:noProof/>
        </w:rPr>
        <w:t>if the conditional probabilities are equal</w:t>
      </w:r>
      <w:r w:rsidR="005965A8">
        <w:rPr>
          <w:noProof/>
        </w:rPr>
        <w:t>:</w:t>
      </w:r>
    </w:p>
    <w:p w14:paraId="125DF525" w14:textId="34A48933" w:rsidR="007204E6" w:rsidRDefault="005965A8" w:rsidP="007204E6">
      <w:pPr>
        <w:ind w:firstLine="720"/>
        <w:rPr>
          <w:szCs w:val="40"/>
        </w:rPr>
      </w:pPr>
      <w:r w:rsidRPr="00A63DC0">
        <w:rPr>
          <w:position w:val="-46"/>
          <w:szCs w:val="40"/>
        </w:rPr>
        <w:object w:dxaOrig="3180" w:dyaOrig="1120" w14:anchorId="0025D9E1">
          <v:shape id="_x0000_i1068" type="#_x0000_t75" style="width:159.9pt;height:56.1pt" o:ole="">
            <v:imagedata r:id="rId101" o:title=""/>
          </v:shape>
          <o:OLEObject Type="Embed" ProgID="Equation.DSMT4" ShapeID="_x0000_i1068" DrawAspect="Content" ObjectID="_1584979318" r:id="rId102"/>
        </w:object>
      </w:r>
      <w:r w:rsidRPr="00077384">
        <w:rPr>
          <w:noProof/>
          <w:szCs w:val="40"/>
        </w:rPr>
        <w:t xml:space="preserve"> </w:t>
      </w:r>
      <w:r w:rsidR="008A5AFF">
        <w:rPr>
          <w:noProof/>
          <w:szCs w:val="40"/>
        </w:rPr>
        <w:t xml:space="preserve">   or    </w:t>
      </w:r>
      <w:r w:rsidR="007204E6" w:rsidRPr="00077384">
        <w:rPr>
          <w:position w:val="-16"/>
          <w:szCs w:val="40"/>
        </w:rPr>
        <w:object w:dxaOrig="6120" w:dyaOrig="560" w14:anchorId="5DBED846">
          <v:shape id="_x0000_i1069" type="#_x0000_t75" style="width:307.4pt;height:27.7pt" o:ole="">
            <v:imagedata r:id="rId103" o:title=""/>
          </v:shape>
          <o:OLEObject Type="Embed" ProgID="Equation.DSMT4" ShapeID="_x0000_i1069" DrawAspect="Content" ObjectID="_1584979319" r:id="rId104"/>
        </w:object>
      </w:r>
    </w:p>
    <w:p w14:paraId="44126109" w14:textId="3949F924" w:rsidR="00AC3E23" w:rsidRDefault="00CF4591" w:rsidP="008B08E6">
      <w:pPr>
        <w:pStyle w:val="Heading4"/>
      </w:pPr>
      <w:r>
        <w:t>Ways to use group differences</w:t>
      </w:r>
    </w:p>
    <w:p w14:paraId="67E4D924" w14:textId="081212FC" w:rsidR="007204E6" w:rsidRPr="007204E6" w:rsidRDefault="007204E6" w:rsidP="00F7734E">
      <w:pPr>
        <w:pStyle w:val="Numberedhanging"/>
        <w:numPr>
          <w:ilvl w:val="0"/>
          <w:numId w:val="22"/>
        </w:numPr>
        <w:spacing w:before="40" w:after="40"/>
      </w:pPr>
      <w:r>
        <w:t>Predictions at a single location</w:t>
      </w:r>
    </w:p>
    <w:p w14:paraId="56DE7338" w14:textId="4380FED4" w:rsidR="00AC3E23" w:rsidRDefault="00CF4591" w:rsidP="008B08E6">
      <w:pPr>
        <w:pStyle w:val="Bulletca-b"/>
        <w:spacing w:before="40" w:after="40"/>
      </w:pPr>
      <w:r>
        <w:t xml:space="preserve">Do </w:t>
      </w:r>
      <w:r w:rsidR="00AC3E23" w:rsidRPr="00077384">
        <w:t xml:space="preserve">white men </w:t>
      </w:r>
      <w:r w:rsidR="008B08E6">
        <w:t>at</w:t>
      </w:r>
      <w:r>
        <w:t xml:space="preserve"> 40 </w:t>
      </w:r>
      <w:r w:rsidR="00AC3E23" w:rsidRPr="00077384">
        <w:t>have the same probability as nonwhite men</w:t>
      </w:r>
      <w:r>
        <w:t xml:space="preserve"> </w:t>
      </w:r>
      <w:r w:rsidR="008B08E6">
        <w:t>at 40?</w:t>
      </w:r>
    </w:p>
    <w:p w14:paraId="54A8B817" w14:textId="4B166C44" w:rsidR="00AC3E23" w:rsidRDefault="00AC3E23" w:rsidP="008B08E6">
      <w:pPr>
        <w:pStyle w:val="Numberedhanging"/>
        <w:spacing w:before="40" w:after="40"/>
        <w:rPr>
          <w:noProof/>
        </w:rPr>
      </w:pPr>
      <w:r>
        <w:rPr>
          <w:noProof/>
        </w:rPr>
        <w:t xml:space="preserve">Tables comparing groups </w:t>
      </w:r>
      <w:r w:rsidR="00A63DC0">
        <w:rPr>
          <w:noProof/>
        </w:rPr>
        <w:t>at</w:t>
      </w:r>
      <w:r>
        <w:rPr>
          <w:noProof/>
        </w:rPr>
        <w:t xml:space="preserve"> combinations of charcateristics</w:t>
      </w:r>
    </w:p>
    <w:p w14:paraId="67AB3A85" w14:textId="7087FAFC" w:rsidR="00AC3E23" w:rsidRDefault="00AC3E23" w:rsidP="008B08E6">
      <w:pPr>
        <w:pStyle w:val="Bulletca-b"/>
        <w:spacing w:before="40" w:after="40"/>
      </w:pPr>
      <w:r>
        <w:t>R</w:t>
      </w:r>
      <w:r w:rsidRPr="00077384">
        <w:t xml:space="preserve">acial differences in diabetes for men and women </w:t>
      </w:r>
      <w:r w:rsidR="007204E6">
        <w:t>by</w:t>
      </w:r>
      <w:r w:rsidR="00165534">
        <w:t xml:space="preserve"> levels of education.</w:t>
      </w:r>
    </w:p>
    <w:p w14:paraId="2EF0FD4C" w14:textId="0DF8D985" w:rsidR="00AC3E23" w:rsidRDefault="00AC3E23" w:rsidP="008B08E6">
      <w:pPr>
        <w:pStyle w:val="Numberedhanging"/>
        <w:spacing w:before="40" w:after="40"/>
        <w:rPr>
          <w:noProof/>
        </w:rPr>
      </w:pPr>
      <w:r>
        <w:rPr>
          <w:noProof/>
        </w:rPr>
        <w:t xml:space="preserve">Plots </w:t>
      </w:r>
      <w:r w:rsidR="00A63DC0">
        <w:rPr>
          <w:noProof/>
        </w:rPr>
        <w:t xml:space="preserve">for </w:t>
      </w:r>
      <w:r>
        <w:rPr>
          <w:noProof/>
        </w:rPr>
        <w:t>continuous variables</w:t>
      </w:r>
    </w:p>
    <w:p w14:paraId="6E32258C" w14:textId="6AB175AE" w:rsidR="005965A8" w:rsidRDefault="00AC3E23" w:rsidP="008B08E6">
      <w:pPr>
        <w:pStyle w:val="Bulletca-b"/>
        <w:spacing w:before="60" w:after="60"/>
      </w:pPr>
      <w:r>
        <w:t>D</w:t>
      </w:r>
      <w:r w:rsidRPr="00077384">
        <w:t>o nonwhites and whites differ in the probability of diabetes as they age?</w:t>
      </w:r>
    </w:p>
    <w:p w14:paraId="3A7B5A7E" w14:textId="72E4AD7C" w:rsidR="005965A8" w:rsidRDefault="005965A8">
      <w:pPr>
        <w:widowControl/>
        <w:autoSpaceDE/>
        <w:autoSpaceDN/>
        <w:adjustRightInd/>
        <w:spacing w:before="0" w:after="0"/>
      </w:pPr>
      <w:r>
        <w:br w:type="page"/>
      </w:r>
    </w:p>
    <w:p w14:paraId="49E05E5D" w14:textId="32A46645" w:rsidR="005512B8" w:rsidRDefault="00165534" w:rsidP="005512B8">
      <w:pPr>
        <w:pStyle w:val="Heading2"/>
        <w:rPr>
          <w:rFonts w:eastAsiaTheme="minorEastAsia"/>
          <w:noProof/>
        </w:rPr>
      </w:pPr>
      <w:bookmarkStart w:id="12" w:name="_Toc511234164"/>
      <w:r>
        <w:rPr>
          <w:rFonts w:eastAsiaTheme="minorEastAsia"/>
          <w:noProof/>
        </w:rPr>
        <w:lastRenderedPageBreak/>
        <w:t xml:space="preserve">Comparing </w:t>
      </w:r>
      <w:r w:rsidR="005512B8">
        <w:rPr>
          <w:rFonts w:eastAsiaTheme="minorEastAsia"/>
          <w:noProof/>
        </w:rPr>
        <w:t>marginal effects</w:t>
      </w:r>
      <w:bookmarkEnd w:id="12"/>
    </w:p>
    <w:p w14:paraId="1E003C6E" w14:textId="77777777" w:rsidR="005512B8" w:rsidRDefault="005512B8" w:rsidP="005512B8">
      <w:pPr>
        <w:pStyle w:val="Heading3"/>
        <w:rPr>
          <w:noProof/>
        </w:rPr>
      </w:pPr>
      <w:r>
        <w:rPr>
          <w:noProof/>
        </w:rPr>
        <w:t xml:space="preserve">Discrete changes </w:t>
      </w:r>
    </w:p>
    <w:p w14:paraId="0A1B1717" w14:textId="4AF7ADEE" w:rsidR="005512B8" w:rsidRPr="00077384" w:rsidRDefault="008B08E6" w:rsidP="00621FFB">
      <w:pPr>
        <w:pStyle w:val="Numberedhanging"/>
        <w:numPr>
          <w:ilvl w:val="0"/>
          <w:numId w:val="108"/>
        </w:numPr>
        <w:rPr>
          <w:noProof/>
        </w:rPr>
      </w:pPr>
      <w:r>
        <w:rPr>
          <w:noProof/>
        </w:rPr>
        <w:t>DC</w:t>
      </w:r>
      <w:r w:rsidR="00165534" w:rsidRPr="00165534">
        <w:rPr>
          <w:noProof/>
          <w:vertAlign w:val="subscript"/>
        </w:rPr>
        <w:t>g</w:t>
      </w:r>
      <w:r w:rsidR="0050435A">
        <w:rPr>
          <w:noProof/>
        </w:rPr>
        <w:t>(</w:t>
      </w:r>
      <w:r w:rsidR="005512B8">
        <w:rPr>
          <w:noProof/>
        </w:rPr>
        <w:t>x</w:t>
      </w:r>
      <w:r w:rsidR="005512B8" w:rsidRPr="001C0C47">
        <w:rPr>
          <w:noProof/>
          <w:vertAlign w:val="subscript"/>
        </w:rPr>
        <w:t>k</w:t>
      </w:r>
      <w:r w:rsidR="0050435A">
        <w:rPr>
          <w:noProof/>
        </w:rPr>
        <w:t xml:space="preserve">) </w:t>
      </w:r>
      <w:r w:rsidR="005512B8" w:rsidRPr="00077384">
        <w:rPr>
          <w:noProof/>
        </w:rPr>
        <w:t xml:space="preserve">is the change in probability as </w:t>
      </w:r>
      <w:r w:rsidR="005512B8">
        <w:rPr>
          <w:noProof/>
        </w:rPr>
        <w:t>x</w:t>
      </w:r>
      <w:r w:rsidR="005512B8" w:rsidRPr="001C0C47">
        <w:rPr>
          <w:noProof/>
          <w:vertAlign w:val="subscript"/>
        </w:rPr>
        <w:t>k</w:t>
      </w:r>
      <w:r w:rsidR="005512B8" w:rsidRPr="00077384">
        <w:rPr>
          <w:noProof/>
        </w:rPr>
        <w:t xml:space="preserve"> changes from </w:t>
      </w:r>
      <w:r w:rsidR="005512B8" w:rsidRPr="001C0C47">
        <w:rPr>
          <w:i/>
          <w:iCs/>
          <w:noProof/>
        </w:rPr>
        <w:t>start</w:t>
      </w:r>
      <w:r w:rsidR="005512B8" w:rsidRPr="00077384">
        <w:rPr>
          <w:noProof/>
        </w:rPr>
        <w:t xml:space="preserve"> to </w:t>
      </w:r>
      <w:r w:rsidR="005512B8" w:rsidRPr="001C0C47">
        <w:rPr>
          <w:i/>
          <w:iCs/>
          <w:noProof/>
        </w:rPr>
        <w:t>end</w:t>
      </w:r>
      <w:r w:rsidR="005512B8" w:rsidRPr="00077384">
        <w:rPr>
          <w:noProof/>
        </w:rPr>
        <w:t xml:space="preserve"> holding other variables at specific values: </w:t>
      </w:r>
    </w:p>
    <w:p w14:paraId="4C5179A3" w14:textId="77777777" w:rsidR="005512B8" w:rsidRPr="00077384" w:rsidRDefault="005512B8" w:rsidP="005512B8">
      <w:pPr>
        <w:rPr>
          <w:noProof/>
          <w:szCs w:val="40"/>
        </w:rPr>
      </w:pPr>
      <w:r w:rsidRPr="00077384">
        <w:rPr>
          <w:noProof/>
          <w:szCs w:val="40"/>
        </w:rPr>
        <w:tab/>
      </w:r>
      <w:r w:rsidRPr="00077384">
        <w:rPr>
          <w:position w:val="-46"/>
          <w:szCs w:val="40"/>
        </w:rPr>
        <w:object w:dxaOrig="10700" w:dyaOrig="1120" w14:anchorId="04456040">
          <v:shape id="_x0000_i1070" type="#_x0000_t75" style="width:535.85pt;height:56.1pt" o:ole="">
            <v:imagedata r:id="rId105" o:title=""/>
          </v:shape>
          <o:OLEObject Type="Embed" ProgID="Equation.DSMT4" ShapeID="_x0000_i1070" DrawAspect="Content" ObjectID="_1584979320" r:id="rId106"/>
        </w:object>
      </w:r>
    </w:p>
    <w:p w14:paraId="6F5C145E" w14:textId="0FD4C641" w:rsidR="005512B8" w:rsidRPr="00077384" w:rsidRDefault="005512B8" w:rsidP="005512B8">
      <w:pPr>
        <w:pStyle w:val="Heading4"/>
        <w:rPr>
          <w:noProof/>
        </w:rPr>
      </w:pPr>
      <w:r>
        <w:rPr>
          <w:noProof/>
        </w:rPr>
        <w:t xml:space="preserve">Comparing </w:t>
      </w:r>
      <w:r w:rsidR="00165534">
        <w:rPr>
          <w:noProof/>
        </w:rPr>
        <w:t>DC(x</w:t>
      </w:r>
      <w:r w:rsidR="00165534" w:rsidRPr="00165534">
        <w:rPr>
          <w:noProof/>
          <w:vertAlign w:val="subscript"/>
        </w:rPr>
        <w:t>k</w:t>
      </w:r>
      <w:r w:rsidR="00165534">
        <w:rPr>
          <w:noProof/>
        </w:rPr>
        <w:t>)</w:t>
      </w:r>
      <w:r>
        <w:rPr>
          <w:noProof/>
        </w:rPr>
        <w:t xml:space="preserve"> across groups</w:t>
      </w:r>
    </w:p>
    <w:p w14:paraId="3A864C0A" w14:textId="1429F9C1" w:rsidR="005512B8" w:rsidRPr="00077384" w:rsidRDefault="00165534" w:rsidP="00621FFB">
      <w:pPr>
        <w:pStyle w:val="Numberedhanging"/>
        <w:numPr>
          <w:ilvl w:val="0"/>
          <w:numId w:val="109"/>
        </w:numPr>
        <w:rPr>
          <w:noProof/>
        </w:rPr>
      </w:pPr>
      <w:r>
        <w:rPr>
          <w:noProof/>
        </w:rPr>
        <w:t>To test if effects are equal</w:t>
      </w:r>
      <w:r w:rsidR="005512B8" w:rsidRPr="00077384">
        <w:rPr>
          <w:noProof/>
        </w:rPr>
        <w:t xml:space="preserve"> </w:t>
      </w:r>
    </w:p>
    <w:p w14:paraId="4D1FF911" w14:textId="77777777" w:rsidR="005512B8" w:rsidRPr="00077384" w:rsidRDefault="005512B8" w:rsidP="005512B8">
      <w:pPr>
        <w:rPr>
          <w:noProof/>
          <w:szCs w:val="40"/>
        </w:rPr>
      </w:pPr>
      <w:r w:rsidRPr="00077384">
        <w:rPr>
          <w:noProof/>
          <w:szCs w:val="40"/>
        </w:rPr>
        <w:tab/>
      </w:r>
      <w:r w:rsidRPr="00077384">
        <w:rPr>
          <w:position w:val="-46"/>
          <w:szCs w:val="40"/>
        </w:rPr>
        <w:object w:dxaOrig="6800" w:dyaOrig="1120" w14:anchorId="7799D8AE">
          <v:shape id="_x0000_i1071" type="#_x0000_t75" style="width:339.9pt;height:56.1pt" o:ole="">
            <v:imagedata r:id="rId107" o:title=""/>
          </v:shape>
          <o:OLEObject Type="Embed" ProgID="Equation.DSMT4" ShapeID="_x0000_i1071" DrawAspect="Content" ObjectID="_1584979321" r:id="rId108"/>
        </w:object>
      </w:r>
    </w:p>
    <w:p w14:paraId="5EA2EE6B" w14:textId="76F0135E" w:rsidR="005512B8" w:rsidRPr="00077384" w:rsidRDefault="005512B8" w:rsidP="005512B8">
      <w:pPr>
        <w:pStyle w:val="Numberedhanging"/>
        <w:rPr>
          <w:noProof/>
        </w:rPr>
      </w:pPr>
      <w:r w:rsidRPr="00077384">
        <w:rPr>
          <w:noProof/>
        </w:rPr>
        <w:t xml:space="preserve">Equivalently, </w:t>
      </w:r>
      <w:r w:rsidR="0050435A">
        <w:rPr>
          <w:noProof/>
        </w:rPr>
        <w:t xml:space="preserve">test the </w:t>
      </w:r>
      <w:r w:rsidR="0050435A" w:rsidRPr="00165534">
        <w:rPr>
          <w:noProof/>
          <w:u w:val="single"/>
        </w:rPr>
        <w:t>group difference in DC(x</w:t>
      </w:r>
      <w:r w:rsidR="0050435A" w:rsidRPr="00165534">
        <w:rPr>
          <w:noProof/>
          <w:u w:val="single"/>
          <w:vertAlign w:val="subscript"/>
        </w:rPr>
        <w:t>k</w:t>
      </w:r>
      <w:r w:rsidR="0050435A" w:rsidRPr="00165534">
        <w:rPr>
          <w:noProof/>
          <w:u w:val="single"/>
        </w:rPr>
        <w:t>)</w:t>
      </w:r>
    </w:p>
    <w:p w14:paraId="3B2CF6A7" w14:textId="7D133692" w:rsidR="00EB04F2" w:rsidRDefault="005512B8" w:rsidP="0050435A">
      <w:pPr>
        <w:rPr>
          <w:szCs w:val="40"/>
        </w:rPr>
      </w:pPr>
      <w:r w:rsidRPr="00077384">
        <w:rPr>
          <w:noProof/>
          <w:szCs w:val="40"/>
        </w:rPr>
        <w:tab/>
      </w:r>
      <w:r w:rsidR="0050435A" w:rsidRPr="00077384">
        <w:rPr>
          <w:position w:val="-46"/>
          <w:szCs w:val="40"/>
        </w:rPr>
        <w:object w:dxaOrig="11420" w:dyaOrig="1120" w14:anchorId="641A70F6">
          <v:shape id="_x0000_i1072" type="#_x0000_t75" style="width:570.45pt;height:56.1pt" o:ole="">
            <v:imagedata r:id="rId109" o:title=""/>
          </v:shape>
          <o:OLEObject Type="Embed" ProgID="Equation.DSMT4" ShapeID="_x0000_i1072" DrawAspect="Content" ObjectID="_1584979322" r:id="rId110"/>
        </w:object>
      </w:r>
      <w:r w:rsidR="00EB04F2">
        <w:rPr>
          <w:szCs w:val="40"/>
        </w:rPr>
        <w:br w:type="page"/>
      </w:r>
    </w:p>
    <w:p w14:paraId="60A19D9B" w14:textId="52D91006" w:rsidR="005512B8" w:rsidRPr="00077384" w:rsidRDefault="00165534" w:rsidP="005512B8">
      <w:pPr>
        <w:pStyle w:val="Heading3"/>
        <w:rPr>
          <w:noProof/>
        </w:rPr>
      </w:pPr>
      <w:r>
        <w:rPr>
          <w:noProof/>
        </w:rPr>
        <w:lastRenderedPageBreak/>
        <w:t>Ways to s</w:t>
      </w:r>
      <w:r w:rsidR="005512B8">
        <w:rPr>
          <w:noProof/>
        </w:rPr>
        <w:t>ummariz</w:t>
      </w:r>
      <w:r>
        <w:rPr>
          <w:noProof/>
        </w:rPr>
        <w:t>e the discrete change</w:t>
      </w:r>
    </w:p>
    <w:p w14:paraId="72222CEA" w14:textId="77777777" w:rsidR="00165534" w:rsidRDefault="00EB04F2" w:rsidP="00F7734E">
      <w:pPr>
        <w:pStyle w:val="Numberedhanging"/>
        <w:numPr>
          <w:ilvl w:val="0"/>
          <w:numId w:val="17"/>
        </w:numPr>
        <w:rPr>
          <w:noProof/>
        </w:rPr>
      </w:pPr>
      <w:r>
        <w:rPr>
          <w:noProof/>
        </w:rPr>
        <w:t>DC</w:t>
      </w:r>
      <w:r w:rsidR="0050435A">
        <w:rPr>
          <w:noProof/>
        </w:rPr>
        <w:t>(x</w:t>
      </w:r>
      <w:r w:rsidR="0050435A" w:rsidRPr="0050435A">
        <w:rPr>
          <w:noProof/>
          <w:vertAlign w:val="subscript"/>
        </w:rPr>
        <w:t>k</w:t>
      </w:r>
      <w:r w:rsidR="0050435A">
        <w:rPr>
          <w:noProof/>
        </w:rPr>
        <w:t>)</w:t>
      </w:r>
      <w:r w:rsidR="005512B8" w:rsidRPr="00077384">
        <w:rPr>
          <w:noProof/>
        </w:rPr>
        <w:t xml:space="preserve"> depends on values of </w:t>
      </w:r>
      <w:r w:rsidR="00165534">
        <w:rPr>
          <w:noProof/>
        </w:rPr>
        <w:t>all x’s</w:t>
      </w:r>
      <w:r w:rsidR="005512B8" w:rsidRPr="00077384">
        <w:rPr>
          <w:noProof/>
        </w:rPr>
        <w:t xml:space="preserve"> where the change is estimated</w:t>
      </w:r>
    </w:p>
    <w:p w14:paraId="4377C8FD" w14:textId="4C428FE0" w:rsidR="00EB04F2" w:rsidRDefault="00165534" w:rsidP="00165534">
      <w:pPr>
        <w:pStyle w:val="Bulletca-b"/>
      </w:pPr>
      <w:r>
        <w:t>According</w:t>
      </w:r>
      <w:r w:rsidR="00EB04F2">
        <w:t>, how do you summarize the effect?</w:t>
      </w:r>
    </w:p>
    <w:p w14:paraId="3096706C" w14:textId="083EF332" w:rsidR="00165534" w:rsidRPr="00165534" w:rsidRDefault="00165534" w:rsidP="00165534">
      <w:pPr>
        <w:pStyle w:val="Numberedhanging"/>
      </w:pPr>
      <w:r>
        <w:t>Most common summary measure</w:t>
      </w:r>
    </w:p>
    <w:p w14:paraId="67510DE9" w14:textId="5F7EC2DF" w:rsidR="005512B8" w:rsidRDefault="00EB04F2" w:rsidP="00165534">
      <w:pPr>
        <w:pStyle w:val="Bulletca-b"/>
      </w:pPr>
      <w:r>
        <w:t>DCR</w:t>
      </w:r>
      <w:r w:rsidR="0050435A">
        <w:t>(x</w:t>
      </w:r>
      <w:r w:rsidR="0050435A" w:rsidRPr="0050435A">
        <w:rPr>
          <w:vertAlign w:val="subscript"/>
        </w:rPr>
        <w:t>k</w:t>
      </w:r>
      <w:r w:rsidR="0050435A">
        <w:t>)</w:t>
      </w:r>
      <w:r>
        <w:t xml:space="preserve"> </w:t>
      </w:r>
      <w:r w:rsidR="00165534">
        <w:t xml:space="preserve">computes the </w:t>
      </w:r>
      <w:r>
        <w:t xml:space="preserve">effect at </w:t>
      </w:r>
      <w:r w:rsidR="005512B8" w:rsidRPr="00077384">
        <w:t xml:space="preserve">representative values </w:t>
      </w:r>
      <w:r w:rsidR="0050435A">
        <w:t>such as DCM</w:t>
      </w:r>
    </w:p>
    <w:p w14:paraId="2B8F8727" w14:textId="12A3F72A" w:rsidR="005512B8" w:rsidRDefault="00EB04F2" w:rsidP="00165534">
      <w:pPr>
        <w:pStyle w:val="Bulletca-b"/>
      </w:pPr>
      <w:r>
        <w:t>ADC</w:t>
      </w:r>
      <w:r w:rsidR="0050435A">
        <w:t>(x</w:t>
      </w:r>
      <w:r w:rsidR="0050435A" w:rsidRPr="0050435A">
        <w:rPr>
          <w:vertAlign w:val="subscript"/>
        </w:rPr>
        <w:t>k</w:t>
      </w:r>
      <w:r w:rsidR="0050435A">
        <w:t>)</w:t>
      </w:r>
      <w:r>
        <w:t xml:space="preserve"> </w:t>
      </w:r>
      <w:r w:rsidR="005512B8" w:rsidRPr="00077384">
        <w:t>average</w:t>
      </w:r>
      <w:r w:rsidR="00165534">
        <w:t>s</w:t>
      </w:r>
      <w:r w:rsidR="005512B8" w:rsidRPr="00077384">
        <w:t xml:space="preserve"> </w:t>
      </w:r>
      <w:r w:rsidR="0050435A">
        <w:t>D</w:t>
      </w:r>
      <w:r>
        <w:t>C</w:t>
      </w:r>
      <w:r w:rsidR="0050435A">
        <w:t>(x</w:t>
      </w:r>
      <w:r w:rsidR="0050435A" w:rsidRPr="0050435A">
        <w:rPr>
          <w:vertAlign w:val="subscript"/>
        </w:rPr>
        <w:t>k</w:t>
      </w:r>
      <w:r w:rsidR="0050435A">
        <w:t>|</w:t>
      </w:r>
      <w:r w:rsidRPr="00EB04F2">
        <w:rPr>
          <w:b/>
        </w:rPr>
        <w:t>x</w:t>
      </w:r>
      <w:r w:rsidRPr="00EB04F2">
        <w:rPr>
          <w:vertAlign w:val="subscript"/>
        </w:rPr>
        <w:t>i</w:t>
      </w:r>
      <w:r w:rsidR="0050435A" w:rsidRPr="0050435A">
        <w:t>)</w:t>
      </w:r>
      <w:r>
        <w:t xml:space="preserve"> </w:t>
      </w:r>
      <w:r w:rsidR="00165534">
        <w:t xml:space="preserve">for </w:t>
      </w:r>
      <w:r w:rsidR="005512B8" w:rsidRPr="00077384">
        <w:t>observation</w:t>
      </w:r>
      <w:r w:rsidR="0050435A">
        <w:t>s</w:t>
      </w:r>
      <w:r w:rsidR="00165534">
        <w:t xml:space="preserve"> in the group</w:t>
      </w:r>
    </w:p>
    <w:p w14:paraId="58FC8D3C" w14:textId="77777777" w:rsidR="00EB04F2" w:rsidRDefault="005512B8" w:rsidP="005512B8">
      <w:pPr>
        <w:pStyle w:val="Numberedhanging"/>
        <w:rPr>
          <w:noProof/>
        </w:rPr>
      </w:pPr>
      <w:r w:rsidRPr="00077384">
        <w:rPr>
          <w:noProof/>
        </w:rPr>
        <w:t>DCRs and ADCs highlight different ways in which groups can differ</w:t>
      </w:r>
      <w:r w:rsidR="00EB04F2">
        <w:rPr>
          <w:noProof/>
        </w:rPr>
        <w:t>.</w:t>
      </w:r>
    </w:p>
    <w:p w14:paraId="38455B80" w14:textId="2335585D" w:rsidR="00EB04F2" w:rsidRDefault="00EB04F2" w:rsidP="00EB04F2">
      <w:pPr>
        <w:pStyle w:val="Bulletca-b"/>
      </w:pPr>
      <w:r w:rsidRPr="00077384">
        <w:t xml:space="preserve">DCRs </w:t>
      </w:r>
      <w:r>
        <w:t xml:space="preserve">reflect differences in the </w:t>
      </w:r>
      <w:r w:rsidRPr="00077384">
        <w:t>curve at the same values of the regressors</w:t>
      </w:r>
    </w:p>
    <w:p w14:paraId="57D41B9C" w14:textId="77777777" w:rsidR="00EB04F2" w:rsidRDefault="00EB04F2" w:rsidP="00EB04F2">
      <w:pPr>
        <w:pStyle w:val="Bulletca-b"/>
      </w:pPr>
      <w:r>
        <w:t>A</w:t>
      </w:r>
      <w:r w:rsidRPr="00077384">
        <w:t>DCs reflect differences in the curves and in the distribution of regressors.</w:t>
      </w:r>
    </w:p>
    <w:p w14:paraId="490794C2" w14:textId="20BD8307" w:rsidR="00EB04F2" w:rsidRDefault="00EB04F2" w:rsidP="00EB04F2">
      <w:pPr>
        <w:pStyle w:val="Numberedhanging"/>
      </w:pPr>
      <w:r>
        <w:rPr>
          <w:noProof/>
        </w:rPr>
        <w:t>The "best" measure is the one that answers your question.</w:t>
      </w:r>
    </w:p>
    <w:p w14:paraId="21585AC4" w14:textId="1F762C61" w:rsidR="00EB04F2" w:rsidRDefault="00EB04F2" w:rsidP="00EB04F2">
      <w:pPr>
        <w:pStyle w:val="Bulletca-b"/>
      </w:pPr>
      <w:r>
        <w:t>Despite some literature suggesting DCR bad, ADC good!</w:t>
      </w:r>
    </w:p>
    <w:p w14:paraId="4C3ED73E" w14:textId="22587728" w:rsidR="00EB04F2" w:rsidRPr="005A4F58" w:rsidRDefault="0050435A" w:rsidP="00F804C8">
      <w:pPr>
        <w:pStyle w:val="Numberedhanging"/>
        <w:widowControl/>
        <w:autoSpaceDE/>
        <w:autoSpaceDN/>
        <w:adjustRightInd/>
        <w:spacing w:before="0" w:after="0"/>
        <w:rPr>
          <w:noProof/>
        </w:rPr>
      </w:pPr>
      <w:r>
        <w:t>Consider these graphs…</w:t>
      </w:r>
      <w:r w:rsidR="00EB04F2">
        <w:br w:type="page"/>
      </w:r>
    </w:p>
    <w:p w14:paraId="30ABF92E" w14:textId="77777777" w:rsidR="005512B8" w:rsidRDefault="005512B8" w:rsidP="005512B8">
      <w:r w:rsidRPr="009E2E8B">
        <w:rPr>
          <w:noProof/>
        </w:rPr>
        <w:lastRenderedPageBreak/>
        <w:drawing>
          <wp:inline distT="0" distB="0" distL="0" distR="0" wp14:anchorId="2EB7063C" wp14:editId="3E76EA4A">
            <wp:extent cx="7086600" cy="5943600"/>
            <wp:effectExtent l="0" t="0" r="0" b="0"/>
            <wp:docPr id="61" name="Picture 61" descr="D:\Dropbox\Active\ICPSR cda 2018\Write\Figures\groups-didactic-AMEvMEMV12-diabetes-youn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descr="D:\Dropbox\Active\ICPSR cda 2018\Write\Figures\groups-didactic-AMEvMEMV12-diabetes-youngN.em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086600" cy="5943600"/>
                    </a:xfrm>
                    <a:prstGeom prst="rect">
                      <a:avLst/>
                    </a:prstGeom>
                    <a:noFill/>
                    <a:ln>
                      <a:noFill/>
                    </a:ln>
                  </pic:spPr>
                </pic:pic>
              </a:graphicData>
            </a:graphic>
          </wp:inline>
        </w:drawing>
      </w:r>
    </w:p>
    <w:p w14:paraId="50832B88" w14:textId="77777777" w:rsidR="005512B8" w:rsidRPr="009E2E8B" w:rsidRDefault="005512B8" w:rsidP="005512B8">
      <w:r w:rsidRPr="009E2E8B">
        <w:rPr>
          <w:noProof/>
        </w:rPr>
        <w:lastRenderedPageBreak/>
        <w:drawing>
          <wp:inline distT="0" distB="0" distL="0" distR="0" wp14:anchorId="7306DF16" wp14:editId="69A956C3">
            <wp:extent cx="7086600" cy="5943600"/>
            <wp:effectExtent l="0" t="0" r="0" b="0"/>
            <wp:docPr id="66" name="Picture 66" descr="D:\Dropbox\Active\ICPSR cda 2018\Write\Figures\groups-didactic-AMEvMEMV12-diabetes-youngW.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descr="D:\Dropbox\Active\ICPSR cda 2018\Write\Figures\groups-didactic-AMEvMEMV12-diabetes-youngW.em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086600" cy="5943600"/>
                    </a:xfrm>
                    <a:prstGeom prst="rect">
                      <a:avLst/>
                    </a:prstGeom>
                    <a:noFill/>
                    <a:ln>
                      <a:noFill/>
                    </a:ln>
                  </pic:spPr>
                </pic:pic>
              </a:graphicData>
            </a:graphic>
          </wp:inline>
        </w:drawing>
      </w:r>
    </w:p>
    <w:p w14:paraId="143E1BBC" w14:textId="77777777" w:rsidR="005512B8" w:rsidRPr="00077384" w:rsidRDefault="005512B8" w:rsidP="005512B8">
      <w:pPr>
        <w:pStyle w:val="Heading3"/>
      </w:pPr>
      <w:r>
        <w:lastRenderedPageBreak/>
        <w:t>D</w:t>
      </w:r>
      <w:r w:rsidRPr="00077384">
        <w:t xml:space="preserve">iscrete change at representative values (DCR) </w:t>
      </w:r>
    </w:p>
    <w:p w14:paraId="2DBAC1A8" w14:textId="126D5214" w:rsidR="005512B8" w:rsidRPr="00077384" w:rsidRDefault="00165534" w:rsidP="00F7734E">
      <w:pPr>
        <w:pStyle w:val="Numberedhanging"/>
        <w:numPr>
          <w:ilvl w:val="0"/>
          <w:numId w:val="18"/>
        </w:numPr>
        <w:rPr>
          <w:noProof/>
        </w:rPr>
      </w:pPr>
      <w:r>
        <w:rPr>
          <w:noProof/>
        </w:rPr>
        <w:t>DCR</w:t>
      </w:r>
      <w:r w:rsidRPr="00165534">
        <w:rPr>
          <w:noProof/>
          <w:vertAlign w:val="subscript"/>
        </w:rPr>
        <w:t>g</w:t>
      </w:r>
      <w:r>
        <w:rPr>
          <w:noProof/>
        </w:rPr>
        <w:t>(x</w:t>
      </w:r>
      <w:r w:rsidRPr="00165534">
        <w:rPr>
          <w:noProof/>
          <w:vertAlign w:val="subscript"/>
        </w:rPr>
        <w:t>k</w:t>
      </w:r>
      <w:r>
        <w:rPr>
          <w:noProof/>
        </w:rPr>
        <w:t>|</w:t>
      </w:r>
      <w:r w:rsidR="005512B8" w:rsidRPr="00135074">
        <w:rPr>
          <w:b/>
          <w:noProof/>
        </w:rPr>
        <w:t>x</w:t>
      </w:r>
      <w:r w:rsidR="005512B8">
        <w:rPr>
          <w:noProof/>
        </w:rPr>
        <w:t>=</w:t>
      </w:r>
      <w:r w:rsidR="005512B8" w:rsidRPr="00135074">
        <w:rPr>
          <w:b/>
          <w:noProof/>
        </w:rPr>
        <w:t>x</w:t>
      </w:r>
      <w:r w:rsidR="005512B8">
        <w:rPr>
          <w:noProof/>
        </w:rPr>
        <w:t>*</w:t>
      </w:r>
      <w:r>
        <w:rPr>
          <w:noProof/>
        </w:rPr>
        <w:t>)</w:t>
      </w:r>
    </w:p>
    <w:p w14:paraId="70A41302" w14:textId="77777777" w:rsidR="005512B8" w:rsidRPr="00077384" w:rsidRDefault="005512B8" w:rsidP="005512B8">
      <w:pPr>
        <w:rPr>
          <w:noProof/>
          <w:szCs w:val="40"/>
        </w:rPr>
      </w:pPr>
      <w:r w:rsidRPr="00077384">
        <w:rPr>
          <w:noProof/>
          <w:szCs w:val="40"/>
        </w:rPr>
        <w:tab/>
      </w:r>
      <w:r w:rsidRPr="00077384">
        <w:rPr>
          <w:position w:val="-46"/>
          <w:szCs w:val="40"/>
        </w:rPr>
        <w:object w:dxaOrig="9800" w:dyaOrig="1120" w14:anchorId="0E9D0171">
          <v:shape id="_x0000_i1073" type="#_x0000_t75" style="width:490.15pt;height:56.1pt" o:ole="">
            <v:imagedata r:id="rId113" o:title=""/>
          </v:shape>
          <o:OLEObject Type="Embed" ProgID="Equation.DSMT4" ShapeID="_x0000_i1073" DrawAspect="Content" ObjectID="_1584979323" r:id="rId114"/>
        </w:object>
      </w:r>
    </w:p>
    <w:p w14:paraId="617A30C8" w14:textId="479FB6C3" w:rsidR="005512B8" w:rsidRPr="00077384" w:rsidRDefault="005512B8" w:rsidP="005512B8">
      <w:pPr>
        <w:pStyle w:val="Numberedhanging"/>
        <w:rPr>
          <w:noProof/>
        </w:rPr>
      </w:pPr>
      <w:r w:rsidRPr="00077384">
        <w:rPr>
          <w:noProof/>
        </w:rPr>
        <w:t xml:space="preserve">To compare </w:t>
      </w:r>
      <w:r w:rsidR="00EF5BED">
        <w:rPr>
          <w:noProof/>
        </w:rPr>
        <w:t>DCR</w:t>
      </w:r>
      <w:r w:rsidR="00165534" w:rsidRPr="00165534">
        <w:rPr>
          <w:noProof/>
          <w:vertAlign w:val="subscript"/>
        </w:rPr>
        <w:t>g</w:t>
      </w:r>
      <w:r w:rsidR="00EF5BED">
        <w:rPr>
          <w:noProof/>
        </w:rPr>
        <w:t>(x</w:t>
      </w:r>
      <w:r w:rsidR="00EF5BED" w:rsidRPr="00EF5BED">
        <w:rPr>
          <w:noProof/>
          <w:vertAlign w:val="subscript"/>
        </w:rPr>
        <w:t>k</w:t>
      </w:r>
      <w:r w:rsidR="00EF5BED">
        <w:rPr>
          <w:noProof/>
        </w:rPr>
        <w:t>)</w:t>
      </w:r>
      <w:r w:rsidRPr="00077384">
        <w:rPr>
          <w:noProof/>
        </w:rPr>
        <w:t xml:space="preserve"> across groups</w:t>
      </w:r>
      <w:r w:rsidR="00EF5BED">
        <w:rPr>
          <w:noProof/>
        </w:rPr>
        <w:t xml:space="preserve"> </w:t>
      </w:r>
      <w:r w:rsidR="00165534">
        <w:rPr>
          <w:noProof/>
        </w:rPr>
        <w:t>at</w:t>
      </w:r>
      <w:r>
        <w:rPr>
          <w:noProof/>
        </w:rPr>
        <w:t xml:space="preserve"> the mean:</w:t>
      </w:r>
      <w:r w:rsidRPr="00077384">
        <w:rPr>
          <w:noProof/>
        </w:rPr>
        <w:t xml:space="preserve"> </w:t>
      </w:r>
    </w:p>
    <w:p w14:paraId="27AE48A4" w14:textId="77777777" w:rsidR="005512B8" w:rsidRPr="00077384" w:rsidRDefault="005512B8" w:rsidP="005512B8">
      <w:pPr>
        <w:rPr>
          <w:noProof/>
          <w:szCs w:val="40"/>
        </w:rPr>
      </w:pPr>
      <w:r w:rsidRPr="00077384">
        <w:rPr>
          <w:noProof/>
          <w:szCs w:val="40"/>
        </w:rPr>
        <w:tab/>
      </w:r>
      <w:r w:rsidRPr="00135074">
        <w:rPr>
          <w:position w:val="-46"/>
          <w:szCs w:val="40"/>
        </w:rPr>
        <w:object w:dxaOrig="9520" w:dyaOrig="1120" w14:anchorId="384D00E0">
          <v:shape id="_x0000_i1074" type="#_x0000_t75" style="width:476.3pt;height:56.75pt" o:ole="">
            <v:imagedata r:id="rId115" o:title=""/>
          </v:shape>
          <o:OLEObject Type="Embed" ProgID="Equation.DSMT4" ShapeID="_x0000_i1074" DrawAspect="Content" ObjectID="_1584979324" r:id="rId116"/>
        </w:object>
      </w:r>
    </w:p>
    <w:p w14:paraId="64258934" w14:textId="18E1BFA1" w:rsidR="005512B8" w:rsidRPr="00077384" w:rsidRDefault="005512B8" w:rsidP="005512B8">
      <w:pPr>
        <w:pStyle w:val="Numberedhanging"/>
        <w:rPr>
          <w:noProof/>
        </w:rPr>
      </w:pPr>
      <w:r>
        <w:rPr>
          <w:noProof/>
        </w:rPr>
        <w:t>I</w:t>
      </w:r>
      <w:r w:rsidRPr="00077384">
        <w:rPr>
          <w:noProof/>
        </w:rPr>
        <w:t xml:space="preserve">f </w:t>
      </w:r>
      <w:r w:rsidR="00EF5BED">
        <w:rPr>
          <w:noProof/>
        </w:rPr>
        <w:t>x</w:t>
      </w:r>
      <w:r w:rsidR="00EF5BED" w:rsidRPr="00EF5BED">
        <w:rPr>
          <w:noProof/>
          <w:vertAlign w:val="subscript"/>
        </w:rPr>
        <w:t>k</w:t>
      </w:r>
      <w:r w:rsidRPr="00077384">
        <w:rPr>
          <w:noProof/>
        </w:rPr>
        <w:t xml:space="preserve"> is binary, </w:t>
      </w:r>
    </w:p>
    <w:p w14:paraId="0F0D70A0" w14:textId="77777777" w:rsidR="005512B8" w:rsidRPr="00077384" w:rsidRDefault="005512B8" w:rsidP="005512B8">
      <w:pPr>
        <w:rPr>
          <w:noProof/>
          <w:szCs w:val="40"/>
        </w:rPr>
      </w:pPr>
      <w:r w:rsidRPr="00077384">
        <w:rPr>
          <w:noProof/>
          <w:szCs w:val="40"/>
        </w:rPr>
        <w:tab/>
      </w:r>
      <w:r w:rsidRPr="00077384">
        <w:rPr>
          <w:position w:val="-46"/>
          <w:szCs w:val="40"/>
        </w:rPr>
        <w:object w:dxaOrig="7900" w:dyaOrig="1120" w14:anchorId="6C9C4AE6">
          <v:shape id="_x0000_i1075" type="#_x0000_t75" style="width:396pt;height:56.1pt" o:ole="">
            <v:imagedata r:id="rId117" o:title=""/>
          </v:shape>
          <o:OLEObject Type="Embed" ProgID="Equation.DSMT4" ShapeID="_x0000_i1075" DrawAspect="Content" ObjectID="_1584979325" r:id="rId118"/>
        </w:object>
      </w:r>
    </w:p>
    <w:p w14:paraId="6AFBA45F" w14:textId="77777777" w:rsidR="00EF5BED" w:rsidRDefault="00EF5BED" w:rsidP="00D00CC8">
      <w:pPr>
        <w:pStyle w:val="Numberedhanging"/>
      </w:pPr>
      <w:r>
        <w:t>Remember:</w:t>
      </w:r>
    </w:p>
    <w:p w14:paraId="393EADA4" w14:textId="542731D6" w:rsidR="005512B8" w:rsidRPr="00D00CC8" w:rsidRDefault="005512B8" w:rsidP="00EF5BED">
      <w:pPr>
        <w:pStyle w:val="Bulletca-b"/>
      </w:pPr>
      <w:r w:rsidRPr="00D00CC8">
        <w:t xml:space="preserve">DCRs </w:t>
      </w:r>
      <w:r w:rsidRPr="00D00CC8">
        <w:rPr>
          <w:u w:val="single"/>
        </w:rPr>
        <w:t>do not</w:t>
      </w:r>
      <w:r w:rsidRPr="00D00CC8">
        <w:t xml:space="preserve"> reflect group differences in the distribution of the regressors </w:t>
      </w:r>
    </w:p>
    <w:p w14:paraId="1C469287" w14:textId="5DA179BE" w:rsidR="00D00CC8" w:rsidRDefault="00D00CC8">
      <w:pPr>
        <w:widowControl/>
        <w:autoSpaceDE/>
        <w:autoSpaceDN/>
        <w:adjustRightInd/>
        <w:spacing w:before="0" w:after="0"/>
        <w:rPr>
          <w:rFonts w:eastAsiaTheme="minorEastAsia"/>
          <w:szCs w:val="40"/>
        </w:rPr>
      </w:pPr>
      <w:r>
        <w:br w:type="page"/>
      </w:r>
    </w:p>
    <w:p w14:paraId="349836E8" w14:textId="77777777" w:rsidR="005512B8" w:rsidRPr="00077384" w:rsidRDefault="005512B8" w:rsidP="005512B8">
      <w:pPr>
        <w:pStyle w:val="Heading3"/>
      </w:pPr>
      <w:r w:rsidRPr="00077384">
        <w:lastRenderedPageBreak/>
        <w:t xml:space="preserve">Average discrete change (ADC) </w:t>
      </w:r>
    </w:p>
    <w:p w14:paraId="4E7F4350" w14:textId="7A72C11B" w:rsidR="005512B8" w:rsidRDefault="0019084C" w:rsidP="00F7734E">
      <w:pPr>
        <w:pStyle w:val="Numberedhanging"/>
        <w:numPr>
          <w:ilvl w:val="0"/>
          <w:numId w:val="19"/>
        </w:numPr>
        <w:rPr>
          <w:noProof/>
        </w:rPr>
      </w:pPr>
      <w:r>
        <w:rPr>
          <w:noProof/>
        </w:rPr>
        <w:t>ADC</w:t>
      </w:r>
      <w:r w:rsidR="00165534" w:rsidRPr="00165534">
        <w:rPr>
          <w:noProof/>
          <w:vertAlign w:val="subscript"/>
        </w:rPr>
        <w:t>g</w:t>
      </w:r>
      <w:r w:rsidR="00165534">
        <w:rPr>
          <w:noProof/>
        </w:rPr>
        <w:t>(x</w:t>
      </w:r>
      <w:r w:rsidR="00165534" w:rsidRPr="00165534">
        <w:rPr>
          <w:noProof/>
          <w:vertAlign w:val="subscript"/>
        </w:rPr>
        <w:t>k</w:t>
      </w:r>
      <w:r w:rsidR="00165534">
        <w:rPr>
          <w:noProof/>
        </w:rPr>
        <w:t>)</w:t>
      </w:r>
      <w:r w:rsidR="005512B8" w:rsidRPr="00077384">
        <w:rPr>
          <w:noProof/>
        </w:rPr>
        <w:t xml:space="preserve"> average</w:t>
      </w:r>
      <w:r w:rsidR="00165534">
        <w:rPr>
          <w:noProof/>
        </w:rPr>
        <w:t>s</w:t>
      </w:r>
      <w:r w:rsidR="005512B8" w:rsidRPr="00077384">
        <w:rPr>
          <w:noProof/>
        </w:rPr>
        <w:t xml:space="preserve"> </w:t>
      </w:r>
      <w:r w:rsidR="00D00CC8">
        <w:rPr>
          <w:noProof/>
        </w:rPr>
        <w:t>DCs</w:t>
      </w:r>
      <w:r w:rsidR="005512B8" w:rsidRPr="00077384">
        <w:rPr>
          <w:noProof/>
        </w:rPr>
        <w:t xml:space="preserve"> </w:t>
      </w:r>
      <w:r w:rsidR="00D00CC8">
        <w:rPr>
          <w:noProof/>
        </w:rPr>
        <w:t xml:space="preserve">at observed </w:t>
      </w:r>
      <w:r w:rsidR="00D00CC8" w:rsidRPr="00D00CC8">
        <w:rPr>
          <w:b/>
          <w:noProof/>
        </w:rPr>
        <w:t>x</w:t>
      </w:r>
      <w:r w:rsidR="00D00CC8" w:rsidRPr="00D00CC8">
        <w:rPr>
          <w:noProof/>
          <w:vertAlign w:val="subscript"/>
        </w:rPr>
        <w:t>i</w:t>
      </w:r>
      <w:r w:rsidR="00D00CC8">
        <w:rPr>
          <w:noProof/>
        </w:rPr>
        <w:t xml:space="preserve">'s </w:t>
      </w:r>
      <w:r w:rsidR="005512B8" w:rsidRPr="00077384">
        <w:rPr>
          <w:noProof/>
        </w:rPr>
        <w:t>for each observation in a group.</w:t>
      </w:r>
    </w:p>
    <w:p w14:paraId="03463686" w14:textId="26CCAF48" w:rsidR="005512B8" w:rsidRPr="00077384" w:rsidRDefault="005512B8" w:rsidP="00F7734E">
      <w:pPr>
        <w:pStyle w:val="Numberedhanging"/>
        <w:numPr>
          <w:ilvl w:val="0"/>
          <w:numId w:val="19"/>
        </w:numPr>
        <w:rPr>
          <w:noProof/>
        </w:rPr>
      </w:pPr>
      <w:r w:rsidRPr="00077384">
        <w:rPr>
          <w:noProof/>
        </w:rPr>
        <w:t xml:space="preserve">For observation </w:t>
      </w:r>
      <w:r w:rsidRPr="00D71663">
        <w:rPr>
          <w:i/>
          <w:noProof/>
        </w:rPr>
        <w:t>i</w:t>
      </w:r>
      <w:r w:rsidRPr="00077384">
        <w:rPr>
          <w:noProof/>
        </w:rPr>
        <w:t xml:space="preserve"> in group </w:t>
      </w:r>
      <w:r w:rsidRPr="00D71663">
        <w:rPr>
          <w:i/>
          <w:noProof/>
        </w:rPr>
        <w:t>g</w:t>
      </w:r>
      <w:r w:rsidRPr="00077384">
        <w:rPr>
          <w:noProof/>
        </w:rPr>
        <w:t xml:space="preserve">, the </w:t>
      </w:r>
      <w:r w:rsidR="00D00CC8">
        <w:rPr>
          <w:noProof/>
        </w:rPr>
        <w:t>DC</w:t>
      </w:r>
      <w:r w:rsidR="0019084C" w:rsidRPr="0019084C">
        <w:rPr>
          <w:noProof/>
          <w:vertAlign w:val="subscript"/>
        </w:rPr>
        <w:t>i</w:t>
      </w:r>
      <w:r w:rsidR="0019084C">
        <w:rPr>
          <w:noProof/>
        </w:rPr>
        <w:t>(</w:t>
      </w:r>
      <w:r w:rsidR="00D00CC8">
        <w:rPr>
          <w:noProof/>
        </w:rPr>
        <w:t>x</w:t>
      </w:r>
      <w:r w:rsidR="00D00CC8" w:rsidRPr="00D00CC8">
        <w:rPr>
          <w:noProof/>
          <w:vertAlign w:val="subscript"/>
        </w:rPr>
        <w:t>k</w:t>
      </w:r>
      <w:r w:rsidR="0019084C">
        <w:rPr>
          <w:noProof/>
        </w:rPr>
        <w:t>)</w:t>
      </w:r>
    </w:p>
    <w:p w14:paraId="37A659B8" w14:textId="670285F8" w:rsidR="005512B8" w:rsidRPr="00077384" w:rsidRDefault="005512B8" w:rsidP="005512B8">
      <w:pPr>
        <w:rPr>
          <w:noProof/>
          <w:szCs w:val="40"/>
        </w:rPr>
      </w:pPr>
      <w:r w:rsidRPr="00077384">
        <w:rPr>
          <w:noProof/>
          <w:szCs w:val="40"/>
        </w:rPr>
        <w:tab/>
      </w:r>
      <w:r w:rsidR="0019084C" w:rsidRPr="00077384">
        <w:rPr>
          <w:position w:val="-46"/>
          <w:szCs w:val="40"/>
        </w:rPr>
        <w:object w:dxaOrig="10060" w:dyaOrig="1080" w14:anchorId="65B24180">
          <v:shape id="_x0000_i1076" type="#_x0000_t75" style="width:502.6pt;height:54pt" o:ole="">
            <v:imagedata r:id="rId119" o:title=""/>
          </v:shape>
          <o:OLEObject Type="Embed" ProgID="Equation.DSMT4" ShapeID="_x0000_i1076" DrawAspect="Content" ObjectID="_1584979326" r:id="rId120"/>
        </w:object>
      </w:r>
    </w:p>
    <w:p w14:paraId="03CCB3AD" w14:textId="2BBE5CAC" w:rsidR="005512B8" w:rsidRPr="00077384" w:rsidRDefault="005512B8" w:rsidP="005512B8">
      <w:pPr>
        <w:pStyle w:val="Numberedhanging"/>
        <w:rPr>
          <w:noProof/>
        </w:rPr>
      </w:pPr>
      <w:r w:rsidRPr="00077384">
        <w:rPr>
          <w:noProof/>
        </w:rPr>
        <w:t xml:space="preserve">For continuous </w:t>
      </w:r>
      <w:r w:rsidR="0019084C">
        <w:rPr>
          <w:noProof/>
        </w:rPr>
        <w:t>x</w:t>
      </w:r>
      <w:r w:rsidR="0019084C" w:rsidRPr="0019084C">
        <w:rPr>
          <w:noProof/>
          <w:vertAlign w:val="subscript"/>
        </w:rPr>
        <w:t>k</w:t>
      </w:r>
      <w:r w:rsidR="00165534">
        <w:rPr>
          <w:noProof/>
        </w:rPr>
        <w:t xml:space="preserve">, </w:t>
      </w:r>
      <w:r w:rsidRPr="00077384">
        <w:rPr>
          <w:noProof/>
        </w:rPr>
        <w:t xml:space="preserve">compute </w:t>
      </w:r>
      <w:r w:rsidR="0019084C">
        <w:rPr>
          <w:noProof/>
        </w:rPr>
        <w:t>ADC</w:t>
      </w:r>
      <w:r w:rsidRPr="00077384">
        <w:rPr>
          <w:noProof/>
        </w:rPr>
        <w:t xml:space="preserve"> </w:t>
      </w:r>
      <w:r w:rsidR="0019084C">
        <w:rPr>
          <w:noProof/>
        </w:rPr>
        <w:t xml:space="preserve">as </w:t>
      </w:r>
      <w:r w:rsidR="00D00CC8">
        <w:rPr>
          <w:noProof/>
        </w:rPr>
        <w:t>x</w:t>
      </w:r>
      <w:r w:rsidR="00D00CC8" w:rsidRPr="00D00CC8">
        <w:rPr>
          <w:noProof/>
          <w:vertAlign w:val="subscript"/>
        </w:rPr>
        <w:t>k</w:t>
      </w:r>
      <w:r w:rsidRPr="00077384">
        <w:rPr>
          <w:noProof/>
        </w:rPr>
        <w:t xml:space="preserve"> increases by </w:t>
      </w:r>
      <w:r w:rsidR="00D00CC8">
        <w:rPr>
          <w:noProof/>
        </w:rPr>
        <w:t xml:space="preserve">δ </w:t>
      </w:r>
      <w:r w:rsidRPr="00077384">
        <w:rPr>
          <w:noProof/>
        </w:rPr>
        <w:t xml:space="preserve">from </w:t>
      </w:r>
      <w:r w:rsidR="0019084C">
        <w:rPr>
          <w:noProof/>
        </w:rPr>
        <w:t xml:space="preserve">observed </w:t>
      </w:r>
      <w:r w:rsidR="00D00CC8">
        <w:rPr>
          <w:noProof/>
        </w:rPr>
        <w:t>x</w:t>
      </w:r>
      <w:r w:rsidR="00D00CC8" w:rsidRPr="00D00CC8">
        <w:rPr>
          <w:noProof/>
          <w:vertAlign w:val="subscript"/>
        </w:rPr>
        <w:t>ik</w:t>
      </w:r>
      <w:r w:rsidRPr="00077384">
        <w:rPr>
          <w:noProof/>
        </w:rPr>
        <w:t xml:space="preserve">: </w:t>
      </w:r>
    </w:p>
    <w:p w14:paraId="5F15B76E" w14:textId="77777777" w:rsidR="005512B8" w:rsidRPr="00077384" w:rsidRDefault="005512B8" w:rsidP="005512B8">
      <w:pPr>
        <w:rPr>
          <w:noProof/>
          <w:szCs w:val="40"/>
        </w:rPr>
      </w:pPr>
      <w:r w:rsidRPr="00077384">
        <w:rPr>
          <w:noProof/>
          <w:szCs w:val="40"/>
        </w:rPr>
        <w:tab/>
      </w:r>
      <w:r w:rsidRPr="00077384">
        <w:rPr>
          <w:position w:val="-46"/>
          <w:szCs w:val="40"/>
        </w:rPr>
        <w:object w:dxaOrig="9499" w:dyaOrig="1080" w14:anchorId="028FB9F8">
          <v:shape id="_x0000_i1077" type="#_x0000_t75" style="width:475.6pt;height:54pt" o:ole="">
            <v:imagedata r:id="rId121" o:title=""/>
          </v:shape>
          <o:OLEObject Type="Embed" ProgID="Equation.DSMT4" ShapeID="_x0000_i1077" DrawAspect="Content" ObjectID="_1584979327" r:id="rId122"/>
        </w:object>
      </w:r>
    </w:p>
    <w:p w14:paraId="5F2AF104" w14:textId="0E306A32" w:rsidR="005512B8" w:rsidRPr="00077384" w:rsidRDefault="00165534" w:rsidP="005512B8">
      <w:pPr>
        <w:pStyle w:val="Numberedhanging"/>
        <w:rPr>
          <w:noProof/>
        </w:rPr>
      </w:pPr>
      <w:r>
        <w:rPr>
          <w:noProof/>
        </w:rPr>
        <w:t xml:space="preserve">Changes between fixed values are possible such </w:t>
      </w:r>
      <w:r w:rsidR="005512B8" w:rsidRPr="00077384">
        <w:rPr>
          <w:noProof/>
        </w:rPr>
        <w:t xml:space="preserve">age from 60 to 65 or a binary variable from 0 to 1. </w:t>
      </w:r>
    </w:p>
    <w:p w14:paraId="0D6D228A" w14:textId="77777777" w:rsidR="005512B8" w:rsidRPr="00077384" w:rsidRDefault="005512B8" w:rsidP="005512B8">
      <w:pPr>
        <w:rPr>
          <w:noProof/>
          <w:szCs w:val="40"/>
        </w:rPr>
      </w:pPr>
      <w:r w:rsidRPr="00077384">
        <w:rPr>
          <w:noProof/>
          <w:szCs w:val="40"/>
        </w:rPr>
        <w:tab/>
      </w:r>
      <w:r w:rsidRPr="00077384">
        <w:rPr>
          <w:position w:val="-46"/>
          <w:szCs w:val="40"/>
        </w:rPr>
        <w:object w:dxaOrig="9740" w:dyaOrig="1080" w14:anchorId="0A24A994">
          <v:shape id="_x0000_i1078" type="#_x0000_t75" style="width:486.7pt;height:54pt" o:ole="">
            <v:imagedata r:id="rId123" o:title=""/>
          </v:shape>
          <o:OLEObject Type="Embed" ProgID="Equation.DSMT4" ShapeID="_x0000_i1078" DrawAspect="Content" ObjectID="_1584979328" r:id="rId124"/>
        </w:object>
      </w:r>
    </w:p>
    <w:p w14:paraId="669501BA" w14:textId="6CD663DF" w:rsidR="005512B8" w:rsidRPr="00077384" w:rsidRDefault="005512B8" w:rsidP="005512B8">
      <w:pPr>
        <w:pStyle w:val="Numberedhanging"/>
        <w:rPr>
          <w:noProof/>
        </w:rPr>
      </w:pPr>
      <w:r w:rsidRPr="00077384">
        <w:rPr>
          <w:noProof/>
        </w:rPr>
        <w:t>The ADC</w:t>
      </w:r>
      <w:r w:rsidR="0019084C">
        <w:rPr>
          <w:noProof/>
        </w:rPr>
        <w:t>(</w:t>
      </w:r>
      <w:r w:rsidR="00D00CC8">
        <w:rPr>
          <w:noProof/>
        </w:rPr>
        <w:t>x</w:t>
      </w:r>
      <w:r w:rsidR="00D00CC8" w:rsidRPr="00D00CC8">
        <w:rPr>
          <w:noProof/>
          <w:vertAlign w:val="subscript"/>
        </w:rPr>
        <w:t>k</w:t>
      </w:r>
      <w:r w:rsidR="0019084C">
        <w:rPr>
          <w:noProof/>
        </w:rPr>
        <w:t>|g)</w:t>
      </w:r>
      <w:r w:rsidRPr="00077384">
        <w:rPr>
          <w:noProof/>
        </w:rPr>
        <w:t xml:space="preserve"> is the average of the </w:t>
      </w:r>
      <w:r w:rsidR="00D00CC8">
        <w:rPr>
          <w:noProof/>
        </w:rPr>
        <w:t>DC</w:t>
      </w:r>
      <w:r w:rsidRPr="00077384">
        <w:rPr>
          <w:noProof/>
        </w:rPr>
        <w:t xml:space="preserve"> for each observation in the group: </w:t>
      </w:r>
    </w:p>
    <w:p w14:paraId="049475EE" w14:textId="54B7F808" w:rsidR="005512B8" w:rsidRDefault="005512B8" w:rsidP="0019084C">
      <w:pPr>
        <w:ind w:firstLine="720"/>
        <w:rPr>
          <w:rFonts w:eastAsiaTheme="minorEastAsia"/>
        </w:rPr>
      </w:pPr>
      <w:r w:rsidRPr="009E2E8B">
        <w:rPr>
          <w:position w:val="-52"/>
          <w:szCs w:val="40"/>
        </w:rPr>
        <w:object w:dxaOrig="5700" w:dyaOrig="1140" w14:anchorId="49B8EBD1">
          <v:shape id="_x0000_i1079" type="#_x0000_t75" style="width:283.85pt;height:56.75pt" o:ole="">
            <v:imagedata r:id="rId125" o:title=""/>
          </v:shape>
          <o:OLEObject Type="Embed" ProgID="Equation.DSMT4" ShapeID="_x0000_i1079" DrawAspect="Content" ObjectID="_1584979329" r:id="rId126"/>
        </w:object>
      </w:r>
      <w:r>
        <w:rPr>
          <w:rFonts w:eastAsiaTheme="minorEastAsia"/>
        </w:rPr>
        <w:br w:type="page"/>
      </w:r>
    </w:p>
    <w:p w14:paraId="424F57A9" w14:textId="21F324F9" w:rsidR="00A63DC0" w:rsidRDefault="00A63DC0" w:rsidP="00A63DC0">
      <w:pPr>
        <w:pStyle w:val="Heading2"/>
        <w:rPr>
          <w:noProof/>
        </w:rPr>
      </w:pPr>
      <w:bookmarkStart w:id="13" w:name="_Toc511234165"/>
      <w:r>
        <w:rPr>
          <w:noProof/>
        </w:rPr>
        <w:lastRenderedPageBreak/>
        <w:t>Example: Racial differences in health outcomes</w:t>
      </w:r>
      <w:bookmarkEnd w:id="13"/>
    </w:p>
    <w:p w14:paraId="2E441438" w14:textId="64A63A61" w:rsidR="005965A8" w:rsidRDefault="00AB11EA" w:rsidP="00222ACE">
      <w:pPr>
        <w:pStyle w:val="Numberedhanging"/>
        <w:numPr>
          <w:ilvl w:val="0"/>
          <w:numId w:val="0"/>
        </w:numPr>
      </w:pPr>
      <w:r w:rsidRPr="00AB11EA">
        <w:t xml:space="preserve">The literatures </w:t>
      </w:r>
      <w:r w:rsidR="00CF4591">
        <w:t xml:space="preserve">suggests </w:t>
      </w:r>
      <w:r w:rsidRPr="00AB11EA">
        <w:t xml:space="preserve">racial differences </w:t>
      </w:r>
      <w:r w:rsidR="00222ACE">
        <w:t>in diabetes and health that might d</w:t>
      </w:r>
      <w:r w:rsidRPr="00AB11EA">
        <w:t>ecline with age</w:t>
      </w:r>
      <w:r w:rsidR="005965A8">
        <w:t>.</w:t>
      </w:r>
      <w:r w:rsidR="00222ACE">
        <w:t xml:space="preserve"> </w:t>
      </w:r>
      <w:r w:rsidR="005965A8">
        <w:t>O</w:t>
      </w:r>
      <w:r w:rsidRPr="00AB11EA">
        <w:t xml:space="preserve">besity and physical activity </w:t>
      </w:r>
      <w:r w:rsidR="003D0A7F">
        <w:t xml:space="preserve">might affect racial differences in </w:t>
      </w:r>
      <w:r w:rsidRPr="00AB11EA">
        <w:t>diabetes.</w:t>
      </w:r>
    </w:p>
    <w:p w14:paraId="6DD57283" w14:textId="77777777" w:rsidR="00A63DC0" w:rsidRDefault="00A63DC0" w:rsidP="00A63DC0">
      <w:pPr>
        <w:pStyle w:val="Heading3"/>
      </w:pPr>
      <w:r>
        <w:t>Data</w:t>
      </w:r>
    </w:p>
    <w:p w14:paraId="450EF702" w14:textId="117F3FA0" w:rsidR="007204E6" w:rsidRDefault="00A63DC0" w:rsidP="00F7734E">
      <w:pPr>
        <w:pStyle w:val="Numberedhanging"/>
        <w:numPr>
          <w:ilvl w:val="0"/>
          <w:numId w:val="20"/>
        </w:numPr>
      </w:pPr>
      <w:r w:rsidRPr="00A63DC0">
        <w:t>Health and Retirement Study (HRS)</w:t>
      </w:r>
      <w:r w:rsidR="00CF4591">
        <w:t xml:space="preserve"> </w:t>
      </w:r>
      <w:r w:rsidRPr="00A63DC0">
        <w:t>of older adults in the US</w:t>
      </w:r>
      <w:r w:rsidR="00222ACE">
        <w:t>. In</w:t>
      </w:r>
      <w:r w:rsidR="00CF4591">
        <w:t xml:space="preserve"> Stata</w:t>
      </w:r>
      <w:r w:rsidR="00222ACE">
        <w:t>,</w:t>
      </w:r>
      <w:r w:rsidR="00CF4591">
        <w:t xml:space="preserve"> </w:t>
      </w:r>
      <w:r w:rsidR="007204E6">
        <w:t xml:space="preserve">run </w:t>
      </w:r>
      <w:r w:rsidR="007204E6" w:rsidRPr="00A63DC0">
        <w:rPr>
          <w:rStyle w:val="StataIncas-s"/>
        </w:rPr>
        <w:t>search groupsbrm</w:t>
      </w:r>
      <w:r w:rsidR="007204E6">
        <w:t xml:space="preserve"> </w:t>
      </w:r>
      <w:r w:rsidR="00CF4591">
        <w:t>to obtain the data</w:t>
      </w:r>
      <w:r w:rsidR="003D0A7F">
        <w:t>.</w:t>
      </w:r>
    </w:p>
    <w:p w14:paraId="44D89D15" w14:textId="17155A6B" w:rsidR="007204E6" w:rsidRDefault="007204E6" w:rsidP="007204E6">
      <w:pPr>
        <w:pStyle w:val="Numberedhanging"/>
      </w:pPr>
      <w:r>
        <w:t>Primary variables</w:t>
      </w:r>
    </w:p>
    <w:p w14:paraId="5EEB5EFB" w14:textId="77777777" w:rsidR="00632F32" w:rsidRPr="003D0A7F" w:rsidRDefault="00632F32" w:rsidP="003D0A7F">
      <w:pPr>
        <w:pStyle w:val="Fix16baseca-6"/>
      </w:pPr>
      <w:r w:rsidRPr="003D0A7F">
        <w:t>goodhlth    Has good health?</w:t>
      </w:r>
    </w:p>
    <w:p w14:paraId="06A7BB13" w14:textId="77777777" w:rsidR="00632F32" w:rsidRPr="003D0A7F" w:rsidRDefault="00632F32" w:rsidP="003D0A7F">
      <w:pPr>
        <w:pStyle w:val="Fix16baseca-6"/>
      </w:pPr>
      <w:r w:rsidRPr="003D0A7F">
        <w:t>diabetes    Has diabetes?</w:t>
      </w:r>
    </w:p>
    <w:p w14:paraId="5F70085E" w14:textId="77777777" w:rsidR="007204E6" w:rsidRPr="003D0A7F" w:rsidRDefault="007204E6" w:rsidP="003D0A7F">
      <w:pPr>
        <w:pStyle w:val="Fix16baseca-6"/>
      </w:pPr>
      <w:r w:rsidRPr="003D0A7F">
        <w:t>white       Is white?</w:t>
      </w:r>
    </w:p>
    <w:p w14:paraId="56EA1F9D" w14:textId="77777777" w:rsidR="007204E6" w:rsidRPr="003D0A7F" w:rsidRDefault="007204E6" w:rsidP="003D0A7F">
      <w:pPr>
        <w:pStyle w:val="Fix16baseca-6"/>
      </w:pPr>
      <w:r w:rsidRPr="003D0A7F">
        <w:t>age         Age</w:t>
      </w:r>
    </w:p>
    <w:p w14:paraId="6ECBB8C7" w14:textId="77777777" w:rsidR="007204E6" w:rsidRPr="003D0A7F" w:rsidRDefault="007204E6" w:rsidP="003D0A7F">
      <w:pPr>
        <w:pStyle w:val="Fix16baseca-6"/>
      </w:pPr>
      <w:r w:rsidRPr="003D0A7F">
        <w:t>active      Is physically active?</w:t>
      </w:r>
    </w:p>
    <w:p w14:paraId="187C95F8" w14:textId="50A065F5" w:rsidR="007204E6" w:rsidRPr="003D0A7F" w:rsidRDefault="007204E6" w:rsidP="003D0A7F">
      <w:pPr>
        <w:pStyle w:val="Fix16baseca-6"/>
      </w:pPr>
      <w:r w:rsidRPr="003D0A7F">
        <w:t>obese       Is obese?</w:t>
      </w:r>
    </w:p>
    <w:p w14:paraId="6BC06CFD" w14:textId="77777777" w:rsidR="00632F32" w:rsidRPr="003D0A7F" w:rsidRDefault="00632F32" w:rsidP="003D0A7F">
      <w:pPr>
        <w:pStyle w:val="Fix16baseca-6"/>
      </w:pPr>
      <w:r w:rsidRPr="003D0A7F">
        <w:t>female      Is female?</w:t>
      </w:r>
    </w:p>
    <w:p w14:paraId="502222BD" w14:textId="77777777" w:rsidR="00632F32" w:rsidRPr="003D0A7F" w:rsidRDefault="00632F32" w:rsidP="003D0A7F">
      <w:pPr>
        <w:pStyle w:val="Fix16baseca-6"/>
      </w:pPr>
      <w:r w:rsidRPr="003D0A7F">
        <w:t>highschool  Has high school degree?</w:t>
      </w:r>
    </w:p>
    <w:p w14:paraId="489B9E2D" w14:textId="77777777" w:rsidR="00632F32" w:rsidRPr="003D0A7F" w:rsidRDefault="00632F32" w:rsidP="003D0A7F">
      <w:pPr>
        <w:pStyle w:val="Fix16baseca-6"/>
      </w:pPr>
      <w:r w:rsidRPr="003D0A7F">
        <w:t>married     Is married?</w:t>
      </w:r>
    </w:p>
    <w:p w14:paraId="22A85CD3" w14:textId="6DD6ACD4" w:rsidR="00632F32" w:rsidRDefault="00632F32" w:rsidP="003D0A7F">
      <w:pPr>
        <w:pStyle w:val="Fix16baseca-6"/>
      </w:pPr>
      <w:r w:rsidRPr="003D0A7F">
        <w:t>ihsincome   Inverse hyperbolic sine of income</w:t>
      </w:r>
    </w:p>
    <w:p w14:paraId="5FB14304" w14:textId="107F2686" w:rsidR="00222ACE" w:rsidRDefault="00222ACE">
      <w:pPr>
        <w:widowControl/>
        <w:autoSpaceDE/>
        <w:autoSpaceDN/>
        <w:adjustRightInd/>
        <w:spacing w:before="0" w:after="0"/>
      </w:pPr>
      <w:r>
        <w:br w:type="page"/>
      </w:r>
    </w:p>
    <w:p w14:paraId="18ADF02B" w14:textId="222532D4" w:rsidR="00A63DC0" w:rsidRDefault="00A63DC0" w:rsidP="00A63DC0">
      <w:pPr>
        <w:pStyle w:val="Heading3"/>
      </w:pPr>
      <w:r>
        <w:lastRenderedPageBreak/>
        <w:t xml:space="preserve">Descriptive </w:t>
      </w:r>
      <w:r w:rsidR="003D0A7F">
        <w:t>s</w:t>
      </w:r>
      <w:r>
        <w:t xml:space="preserve">tatistics </w:t>
      </w:r>
    </w:p>
    <w:p w14:paraId="081BB288" w14:textId="7A48CD95" w:rsidR="00222ACE" w:rsidRPr="00222ACE" w:rsidRDefault="00222ACE" w:rsidP="00621FFB">
      <w:pPr>
        <w:pStyle w:val="Numberedhanging"/>
        <w:numPr>
          <w:ilvl w:val="0"/>
          <w:numId w:val="145"/>
        </w:numPr>
      </w:pPr>
      <w:r>
        <w:t>Groups differ on the levels of all variables.</w:t>
      </w:r>
    </w:p>
    <w:p w14:paraId="522E1D3E" w14:textId="77777777" w:rsidR="00632F32" w:rsidRPr="003D0A7F" w:rsidRDefault="00632F32" w:rsidP="00E850E8">
      <w:pPr>
        <w:pStyle w:val="Fix14ca-4"/>
        <w:rPr>
          <w:sz w:val="30"/>
          <w:szCs w:val="30"/>
        </w:rPr>
      </w:pPr>
      <w:r w:rsidRPr="003D0A7F">
        <w:rPr>
          <w:sz w:val="30"/>
          <w:szCs w:val="30"/>
        </w:rPr>
        <w:t xml:space="preserve">                White (N=12,427)    Nonwhite (N=3,799)    </w:t>
      </w:r>
    </w:p>
    <w:p w14:paraId="4E24C3B1" w14:textId="77777777" w:rsidR="00632F32" w:rsidRPr="003D0A7F" w:rsidRDefault="00632F32" w:rsidP="00E850E8">
      <w:pPr>
        <w:pStyle w:val="Fix14ca-4"/>
        <w:rPr>
          <w:sz w:val="30"/>
          <w:szCs w:val="30"/>
        </w:rPr>
      </w:pPr>
      <w:r w:rsidRPr="003D0A7F">
        <w:rPr>
          <w:sz w:val="30"/>
          <w:szCs w:val="30"/>
        </w:rPr>
        <w:t xml:space="preserve">                ------------------  ------------------    Difference</w:t>
      </w:r>
    </w:p>
    <w:p w14:paraId="737433EA" w14:textId="77777777" w:rsidR="00632F32" w:rsidRPr="003D0A7F" w:rsidRDefault="00632F32" w:rsidP="00E850E8">
      <w:pPr>
        <w:pStyle w:val="Fix14ca-4"/>
        <w:rPr>
          <w:sz w:val="30"/>
          <w:szCs w:val="30"/>
        </w:rPr>
      </w:pPr>
      <w:r w:rsidRPr="003D0A7F">
        <w:rPr>
          <w:sz w:val="30"/>
          <w:szCs w:val="30"/>
        </w:rPr>
        <w:t xml:space="preserve">                          Std                 Std        ---------------</w:t>
      </w:r>
    </w:p>
    <w:p w14:paraId="4BF89750" w14:textId="08673CB7" w:rsidR="00632F32" w:rsidRPr="003D0A7F" w:rsidRDefault="00632F32" w:rsidP="00E850E8">
      <w:pPr>
        <w:pStyle w:val="Fix14ca-4"/>
        <w:rPr>
          <w:sz w:val="30"/>
          <w:szCs w:val="30"/>
        </w:rPr>
      </w:pPr>
      <w:r w:rsidRPr="003D0A7F">
        <w:rPr>
          <w:sz w:val="30"/>
          <w:szCs w:val="30"/>
        </w:rPr>
        <w:t>Variable        Mean      Dev       Mean      Dev         ΔMean    p</w:t>
      </w:r>
    </w:p>
    <w:p w14:paraId="1AD1A2EB" w14:textId="77777777" w:rsidR="00632F32" w:rsidRPr="003D0A7F" w:rsidRDefault="00632F32" w:rsidP="00E850E8">
      <w:pPr>
        <w:pStyle w:val="Fix14ca-4"/>
        <w:rPr>
          <w:sz w:val="30"/>
          <w:szCs w:val="30"/>
        </w:rPr>
      </w:pPr>
      <w:r w:rsidRPr="003D0A7F">
        <w:rPr>
          <w:sz w:val="30"/>
          <w:szCs w:val="30"/>
        </w:rPr>
        <w:t>------------------------------------------------------------------------</w:t>
      </w:r>
    </w:p>
    <w:p w14:paraId="7763D674" w14:textId="77777777" w:rsidR="00632F32" w:rsidRPr="003D0A7F" w:rsidRDefault="00632F32" w:rsidP="00E850E8">
      <w:pPr>
        <w:pStyle w:val="Fix14ca-4"/>
        <w:rPr>
          <w:sz w:val="30"/>
          <w:szCs w:val="30"/>
        </w:rPr>
      </w:pPr>
      <w:r w:rsidRPr="003D0A7F">
        <w:rPr>
          <w:sz w:val="30"/>
          <w:szCs w:val="30"/>
        </w:rPr>
        <w:t>goodhlth        0.769     ——        0.565      ——         0.205    &lt;.001</w:t>
      </w:r>
    </w:p>
    <w:p w14:paraId="4C270C1D" w14:textId="77777777" w:rsidR="00632F32" w:rsidRPr="003D0A7F" w:rsidRDefault="00632F32" w:rsidP="00E850E8">
      <w:pPr>
        <w:pStyle w:val="Fix14ca-4"/>
        <w:rPr>
          <w:sz w:val="30"/>
          <w:szCs w:val="30"/>
        </w:rPr>
      </w:pPr>
      <w:r w:rsidRPr="003D0A7F">
        <w:rPr>
          <w:sz w:val="30"/>
          <w:szCs w:val="30"/>
        </w:rPr>
        <w:t>diabetes        0.162     ——        0.281      ——        -0.120    &lt;.001</w:t>
      </w:r>
    </w:p>
    <w:p w14:paraId="7A00BF13" w14:textId="77777777" w:rsidR="00632F32" w:rsidRPr="003D0A7F" w:rsidRDefault="00632F32" w:rsidP="00E850E8">
      <w:pPr>
        <w:pStyle w:val="Fix14ca-4"/>
        <w:rPr>
          <w:sz w:val="30"/>
          <w:szCs w:val="30"/>
        </w:rPr>
      </w:pPr>
      <w:r w:rsidRPr="003D0A7F">
        <w:rPr>
          <w:sz w:val="30"/>
          <w:szCs w:val="30"/>
        </w:rPr>
        <w:t>age            66.514    10.421    64.099      9.677      2.415    &lt;.001</w:t>
      </w:r>
    </w:p>
    <w:p w14:paraId="09AF4600" w14:textId="77777777" w:rsidR="00632F32" w:rsidRPr="003D0A7F" w:rsidRDefault="00632F32" w:rsidP="00E850E8">
      <w:pPr>
        <w:pStyle w:val="Fix14ca-4"/>
        <w:rPr>
          <w:sz w:val="30"/>
          <w:szCs w:val="30"/>
        </w:rPr>
      </w:pPr>
      <w:r w:rsidRPr="003D0A7F">
        <w:rPr>
          <w:sz w:val="30"/>
          <w:szCs w:val="30"/>
        </w:rPr>
        <w:t>active          0.303     ——        0.223      ——         0.080    &lt;.001</w:t>
      </w:r>
    </w:p>
    <w:p w14:paraId="241D187D" w14:textId="77777777" w:rsidR="00632F32" w:rsidRPr="003D0A7F" w:rsidRDefault="00632F32" w:rsidP="00E850E8">
      <w:pPr>
        <w:pStyle w:val="Fix14ca-4"/>
        <w:rPr>
          <w:sz w:val="30"/>
          <w:szCs w:val="30"/>
        </w:rPr>
      </w:pPr>
      <w:r w:rsidRPr="003D0A7F">
        <w:rPr>
          <w:sz w:val="30"/>
          <w:szCs w:val="30"/>
        </w:rPr>
        <w:t>obese           0.286     ——        0.390      ——        -0.104    &lt;.001</w:t>
      </w:r>
    </w:p>
    <w:p w14:paraId="110884A3" w14:textId="77777777" w:rsidR="00632F32" w:rsidRPr="003D0A7F" w:rsidRDefault="00632F32" w:rsidP="00E850E8">
      <w:pPr>
        <w:pStyle w:val="Fix14ca-4"/>
        <w:rPr>
          <w:sz w:val="30"/>
          <w:szCs w:val="30"/>
        </w:rPr>
      </w:pPr>
      <w:r w:rsidRPr="003D0A7F">
        <w:rPr>
          <w:sz w:val="30"/>
          <w:szCs w:val="30"/>
        </w:rPr>
        <w:t>female          0.532     ——        0.575      ——        -0.043    &lt;.001</w:t>
      </w:r>
    </w:p>
    <w:p w14:paraId="0ED51B5D" w14:textId="77777777" w:rsidR="00632F32" w:rsidRPr="003D0A7F" w:rsidRDefault="00632F32" w:rsidP="00E850E8">
      <w:pPr>
        <w:pStyle w:val="Fix14ca-4"/>
        <w:rPr>
          <w:sz w:val="30"/>
          <w:szCs w:val="30"/>
        </w:rPr>
      </w:pPr>
      <w:r w:rsidRPr="003D0A7F">
        <w:rPr>
          <w:sz w:val="30"/>
          <w:szCs w:val="30"/>
        </w:rPr>
        <w:t>highschool      0.853     ——        0.563      ——         0.289    &lt;.001</w:t>
      </w:r>
    </w:p>
    <w:p w14:paraId="20877077" w14:textId="77777777" w:rsidR="00632F32" w:rsidRPr="003D0A7F" w:rsidRDefault="00632F32" w:rsidP="00E850E8">
      <w:pPr>
        <w:pStyle w:val="Fix14ca-4"/>
        <w:rPr>
          <w:sz w:val="30"/>
          <w:szCs w:val="30"/>
        </w:rPr>
      </w:pPr>
      <w:r w:rsidRPr="003D0A7F">
        <w:rPr>
          <w:sz w:val="30"/>
          <w:szCs w:val="30"/>
        </w:rPr>
        <w:t>married         0.692     ——        0.541      ——         0.150    &lt;.001</w:t>
      </w:r>
    </w:p>
    <w:p w14:paraId="17EBCD1B" w14:textId="77777777" w:rsidR="00632F32" w:rsidRPr="003D0A7F" w:rsidRDefault="00632F32" w:rsidP="00E850E8">
      <w:pPr>
        <w:pStyle w:val="Fix14ca-4"/>
        <w:rPr>
          <w:sz w:val="30"/>
          <w:szCs w:val="30"/>
        </w:rPr>
      </w:pPr>
      <w:r w:rsidRPr="003D0A7F">
        <w:rPr>
          <w:sz w:val="30"/>
          <w:szCs w:val="30"/>
        </w:rPr>
        <w:t>ihsincome       4.523     1.001     3.809      1.164      0.714    &lt;.001</w:t>
      </w:r>
    </w:p>
    <w:p w14:paraId="245703C0" w14:textId="77777777" w:rsidR="00632F32" w:rsidRPr="003D0A7F" w:rsidRDefault="00632F32" w:rsidP="00E850E8">
      <w:pPr>
        <w:pStyle w:val="Fix14ca-4"/>
        <w:rPr>
          <w:sz w:val="30"/>
          <w:szCs w:val="30"/>
        </w:rPr>
      </w:pPr>
      <w:r w:rsidRPr="003D0A7F">
        <w:rPr>
          <w:sz w:val="30"/>
          <w:szCs w:val="30"/>
        </w:rPr>
        <w:t>------------------------------------------------------------------------</w:t>
      </w:r>
    </w:p>
    <w:p w14:paraId="4347136C" w14:textId="26A99F91" w:rsidR="00CF4591" w:rsidRDefault="00632F32" w:rsidP="00CF4591">
      <w:pPr>
        <w:pStyle w:val="Fix14ca-4"/>
      </w:pPr>
      <w:r w:rsidRPr="003D0A7F">
        <w:rPr>
          <w:sz w:val="30"/>
          <w:szCs w:val="30"/>
        </w:rPr>
        <w:t>Note: ΔMean i</w:t>
      </w:r>
      <w:r w:rsidR="00CF4591" w:rsidRPr="003D0A7F">
        <w:rPr>
          <w:sz w:val="30"/>
          <w:szCs w:val="30"/>
        </w:rPr>
        <w:t>s group difference in the means.</w:t>
      </w:r>
      <w:r w:rsidR="00CF4591" w:rsidRPr="005512B8">
        <w:br w:type="page"/>
      </w:r>
    </w:p>
    <w:p w14:paraId="22618564" w14:textId="4F6670AB" w:rsidR="003D0A7F" w:rsidRDefault="003D0A7F" w:rsidP="003D0A7F">
      <w:pPr>
        <w:pStyle w:val="Heading3"/>
      </w:pPr>
      <w:r>
        <w:lastRenderedPageBreak/>
        <w:t>Logit model of good health</w:t>
      </w:r>
    </w:p>
    <w:p w14:paraId="27FD3CFE" w14:textId="19F76C04" w:rsidR="00222ACE" w:rsidRPr="00222ACE" w:rsidRDefault="00222ACE" w:rsidP="00222ACE">
      <w:pPr>
        <w:pStyle w:val="Numberedhanging"/>
        <w:numPr>
          <w:ilvl w:val="0"/>
          <w:numId w:val="0"/>
        </w:numPr>
        <w:ind w:left="360" w:hanging="360"/>
      </w:pPr>
      <w:r>
        <w:t>The tests of β</w:t>
      </w:r>
      <w:r w:rsidRPr="00222ACE">
        <w:rPr>
          <w:vertAlign w:val="subscript"/>
        </w:rPr>
        <w:t>w</w:t>
      </w:r>
      <w:r>
        <w:t xml:space="preserve"> = β</w:t>
      </w:r>
      <w:r w:rsidRPr="00222ACE">
        <w:rPr>
          <w:vertAlign w:val="subscript"/>
        </w:rPr>
        <w:t>m</w:t>
      </w:r>
      <w:r>
        <w:t xml:space="preserve"> are invalid as per Allison.</w:t>
      </w:r>
    </w:p>
    <w:p w14:paraId="657E9067" w14:textId="77777777" w:rsidR="00222ACE" w:rsidRDefault="00222ACE" w:rsidP="003D0A7F">
      <w:pPr>
        <w:pStyle w:val="Fix14ca-4"/>
      </w:pPr>
    </w:p>
    <w:p w14:paraId="12471616" w14:textId="3C1750AB" w:rsidR="003D0A7F" w:rsidRDefault="003D0A7F" w:rsidP="003D0A7F">
      <w:pPr>
        <w:pStyle w:val="Fix14ca-4"/>
      </w:pPr>
      <w:r>
        <w:t>Logit model for good health (N =16,226).</w:t>
      </w:r>
    </w:p>
    <w:p w14:paraId="4C270BC7" w14:textId="77777777" w:rsidR="003D0A7F" w:rsidRDefault="003D0A7F" w:rsidP="003D0A7F">
      <w:pPr>
        <w:pStyle w:val="Fix14ca-4"/>
      </w:pPr>
    </w:p>
    <w:p w14:paraId="10FBBD91" w14:textId="63C5C574" w:rsidR="003D0A7F" w:rsidRDefault="003D0A7F" w:rsidP="003D0A7F">
      <w:pPr>
        <w:pStyle w:val="Fix14ca-4"/>
      </w:pPr>
      <w:r>
        <w:t xml:space="preserve">              White                   Nonwhite                  H0: β</w:t>
      </w:r>
      <w:r w:rsidR="00C1537D">
        <w:t>w</w:t>
      </w:r>
      <w:r>
        <w:t xml:space="preserve"> = β</w:t>
      </w:r>
      <w:r w:rsidR="00C1537D">
        <w:t>n</w:t>
      </w:r>
    </w:p>
    <w:p w14:paraId="24A42936" w14:textId="00635FA7" w:rsidR="003D0A7F" w:rsidRDefault="003D0A7F" w:rsidP="003D0A7F">
      <w:pPr>
        <w:pStyle w:val="Fix14ca-4"/>
      </w:pPr>
      <w:r>
        <w:t>Variable      1: β</w:t>
      </w:r>
      <w:r w:rsidR="00C1537D">
        <w:t>w</w:t>
      </w:r>
      <w:r>
        <w:t xml:space="preserve">   2: OR</w:t>
      </w:r>
      <w:r w:rsidR="00C1537D">
        <w:t>w</w:t>
      </w:r>
      <w:r>
        <w:t xml:space="preserve">  4: p    5: β</w:t>
      </w:r>
      <w:r w:rsidR="00C1537D">
        <w:t>n</w:t>
      </w:r>
      <w:r>
        <w:t xml:space="preserve">    6: OR</w:t>
      </w:r>
      <w:r w:rsidR="00C1537D">
        <w:t>n</w:t>
      </w:r>
      <w:r>
        <w:t xml:space="preserve">  8: p     9: F   10: p</w:t>
      </w:r>
    </w:p>
    <w:p w14:paraId="48CDC5AC" w14:textId="77777777" w:rsidR="003D0A7F" w:rsidRDefault="003D0A7F" w:rsidP="003D0A7F">
      <w:pPr>
        <w:pStyle w:val="Fix14ca-4"/>
      </w:pPr>
      <w:r>
        <w:t>----------------------------------------------------------------------------</w:t>
      </w:r>
    </w:p>
    <w:p w14:paraId="19253526" w14:textId="77777777" w:rsidR="003D0A7F" w:rsidRDefault="003D0A7F" w:rsidP="003D0A7F">
      <w:pPr>
        <w:pStyle w:val="Fix14ca-4"/>
      </w:pPr>
      <w:r>
        <w:t>Constant     -0.488    ——     0.086   -1.541    ——     &lt;.001    4.71   0.034</w:t>
      </w:r>
    </w:p>
    <w:p w14:paraId="4374A83B" w14:textId="77777777" w:rsidR="003D0A7F" w:rsidRDefault="003D0A7F" w:rsidP="003D0A7F">
      <w:pPr>
        <w:pStyle w:val="Fix14ca-4"/>
      </w:pPr>
      <w:r>
        <w:t>female        0.144    1.155  0.006   -0.118    0.888  0.176    6.96   0.011</w:t>
      </w:r>
    </w:p>
    <w:p w14:paraId="6D66A677" w14:textId="77777777" w:rsidR="003D0A7F" w:rsidRDefault="003D0A7F" w:rsidP="003D0A7F">
      <w:pPr>
        <w:pStyle w:val="Fix14ca-4"/>
      </w:pPr>
      <w:r>
        <w:t>highschool    0.800    2.225  &lt;.001    0.816    2.262  &lt;.001    0.02   0.891</w:t>
      </w:r>
    </w:p>
    <w:p w14:paraId="160D0491" w14:textId="77777777" w:rsidR="003D0A7F" w:rsidRDefault="003D0A7F" w:rsidP="003D0A7F">
      <w:pPr>
        <w:pStyle w:val="Fix14ca-4"/>
      </w:pPr>
      <w:r>
        <w:t>married      -0.056    0.945  0.341   -0.169    0.844  0.124    0.70   0.406</w:t>
      </w:r>
    </w:p>
    <w:p w14:paraId="0C74E05B" w14:textId="77777777" w:rsidR="003D0A7F" w:rsidRDefault="003D0A7F" w:rsidP="003D0A7F">
      <w:pPr>
        <w:pStyle w:val="Fix14ca-4"/>
      </w:pPr>
      <w:r>
        <w:t>ihsincome     0.556    1.744  &lt;.001    0.583    1.792  &lt;.001    0.16   0.695</w:t>
      </w:r>
    </w:p>
    <w:p w14:paraId="7ACFC6F1" w14:textId="77777777" w:rsidR="003D0A7F" w:rsidRDefault="003D0A7F" w:rsidP="003D0A7F">
      <w:pPr>
        <w:pStyle w:val="Fix14ca-4"/>
      </w:pPr>
      <w:r>
        <w:t>age          -0.018    0.982  &lt;.001   -0.008    0.992  0.072    3.47   0.068</w:t>
      </w:r>
    </w:p>
    <w:p w14:paraId="100FFB1F" w14:textId="77777777" w:rsidR="003D0A7F" w:rsidRDefault="003D0A7F" w:rsidP="003D0A7F">
      <w:pPr>
        <w:pStyle w:val="Fix14ca-4"/>
      </w:pPr>
      <w:r>
        <w:t>obese        -0.573    0.564  &lt;.001   -0.361    0.697  0.002    3.10   0.084</w:t>
      </w:r>
    </w:p>
    <w:p w14:paraId="50219992" w14:textId="77777777" w:rsidR="003D0A7F" w:rsidRDefault="003D0A7F" w:rsidP="003D0A7F">
      <w:pPr>
        <w:pStyle w:val="Fix14ca-4"/>
      </w:pPr>
      <w:r>
        <w:t>----------------------------------------------------------------------------</w:t>
      </w:r>
    </w:p>
    <w:p w14:paraId="340D508E" w14:textId="5160E8FA" w:rsidR="003D0A7F" w:rsidRDefault="003D0A7F" w:rsidP="003D0A7F">
      <w:pPr>
        <w:pStyle w:val="Fix14ca-4"/>
      </w:pPr>
      <w:r>
        <w:t>Note: OR is the odds ratio; tests of H0: β</w:t>
      </w:r>
      <w:r w:rsidR="00C1537D">
        <w:t>w</w:t>
      </w:r>
      <w:r>
        <w:t xml:space="preserve"> = β</w:t>
      </w:r>
      <w:r w:rsidR="00C1537D">
        <w:t>n</w:t>
      </w:r>
      <w:r>
        <w:t xml:space="preserve"> are for didactic purposes.</w:t>
      </w:r>
    </w:p>
    <w:p w14:paraId="669A1A8C" w14:textId="21EA1533" w:rsidR="003D0A7F" w:rsidRDefault="003D0A7F" w:rsidP="003D0A7F">
      <w:pPr>
        <w:pStyle w:val="Bulletca-b"/>
      </w:pPr>
      <w:r>
        <w:br w:type="page"/>
      </w:r>
    </w:p>
    <w:p w14:paraId="2B486991" w14:textId="38D39C05" w:rsidR="00F86AEC" w:rsidRDefault="00F86AEC" w:rsidP="00F86AEC">
      <w:pPr>
        <w:pStyle w:val="Heading3"/>
      </w:pPr>
      <w:r>
        <w:lastRenderedPageBreak/>
        <w:t>Logit models of diabetes</w:t>
      </w:r>
    </w:p>
    <w:p w14:paraId="341614B8" w14:textId="77777777" w:rsidR="00222ACE" w:rsidRPr="00222ACE" w:rsidRDefault="00222ACE" w:rsidP="00222ACE">
      <w:pPr>
        <w:pStyle w:val="Numberedhanging"/>
        <w:numPr>
          <w:ilvl w:val="0"/>
          <w:numId w:val="0"/>
        </w:numPr>
        <w:ind w:left="360" w:hanging="360"/>
      </w:pPr>
      <w:r>
        <w:t>The tests of β</w:t>
      </w:r>
      <w:r w:rsidRPr="00222ACE">
        <w:rPr>
          <w:vertAlign w:val="subscript"/>
        </w:rPr>
        <w:t>w</w:t>
      </w:r>
      <w:r>
        <w:t xml:space="preserve"> = β</w:t>
      </w:r>
      <w:r w:rsidRPr="00222ACE">
        <w:rPr>
          <w:vertAlign w:val="subscript"/>
        </w:rPr>
        <w:t>m</w:t>
      </w:r>
      <w:r>
        <w:t xml:space="preserve"> are invalid as per Allison.</w:t>
      </w:r>
    </w:p>
    <w:p w14:paraId="465ABFE1" w14:textId="77777777" w:rsidR="00222ACE" w:rsidRDefault="00222ACE" w:rsidP="00F86AEC">
      <w:pPr>
        <w:pStyle w:val="Fix14ca-4"/>
      </w:pPr>
    </w:p>
    <w:p w14:paraId="1406BC5D" w14:textId="6DD603C0" w:rsidR="00F86AEC" w:rsidRDefault="00F86AEC" w:rsidP="00F86AEC">
      <w:pPr>
        <w:pStyle w:val="Fix14ca-4"/>
      </w:pPr>
      <w:r>
        <w:t>Logit model for diabetes (N =16,226).</w:t>
      </w:r>
    </w:p>
    <w:p w14:paraId="617509B5" w14:textId="77777777" w:rsidR="00F86AEC" w:rsidRDefault="00F86AEC" w:rsidP="00F86AEC">
      <w:pPr>
        <w:pStyle w:val="Fix14ca-4"/>
      </w:pPr>
    </w:p>
    <w:p w14:paraId="0AD8B3FB" w14:textId="30218BB6" w:rsidR="00C1537D" w:rsidRDefault="00C1537D" w:rsidP="00C1537D">
      <w:pPr>
        <w:pStyle w:val="Fix14ca-4"/>
      </w:pPr>
      <w:r>
        <w:t xml:space="preserve">              White                    Nonwhite                 H0: βw = βn</w:t>
      </w:r>
    </w:p>
    <w:p w14:paraId="367D6752" w14:textId="5F674805" w:rsidR="00C1537D" w:rsidRDefault="00C1537D" w:rsidP="00C1537D">
      <w:pPr>
        <w:pStyle w:val="Fix14ca-4"/>
      </w:pPr>
      <w:r>
        <w:t>Variable      1: βw   2: ORw  4: p     5: βn   6: ORn  8: p     9: F   10: p</w:t>
      </w:r>
    </w:p>
    <w:p w14:paraId="7CD5D77B" w14:textId="77777777" w:rsidR="00F86AEC" w:rsidRDefault="00F86AEC" w:rsidP="00F86AEC">
      <w:pPr>
        <w:pStyle w:val="Fix14ca-4"/>
      </w:pPr>
      <w:r w:rsidRPr="004F086E">
        <w:t>----------------------------------------------------------------------------</w:t>
      </w:r>
      <w:r>
        <w:t>-</w:t>
      </w:r>
    </w:p>
    <w:p w14:paraId="32B892A7" w14:textId="77777777" w:rsidR="00F86AEC" w:rsidRDefault="00F86AEC" w:rsidP="00F86AEC">
      <w:pPr>
        <w:pStyle w:val="Fix14ca-4"/>
      </w:pPr>
      <w:r>
        <w:t>Constant     -9.627   ——      &lt;.001   -11.169   ——      &lt;.001    0.40   0.529</w:t>
      </w:r>
    </w:p>
    <w:p w14:paraId="6DDEEC01" w14:textId="77777777" w:rsidR="00F86AEC" w:rsidRDefault="00F86AEC" w:rsidP="00F86AEC">
      <w:pPr>
        <w:pStyle w:val="Fix14ca-4"/>
      </w:pPr>
      <w:r>
        <w:t>female       -0.400   0.670   &lt;.001    -0.079   0.924   0.427    7.27   0.009</w:t>
      </w:r>
    </w:p>
    <w:p w14:paraId="1C10CC50" w14:textId="77777777" w:rsidR="00F86AEC" w:rsidRDefault="00F86AEC" w:rsidP="00F86AEC">
      <w:pPr>
        <w:pStyle w:val="Fix14ca-4"/>
      </w:pPr>
      <w:r>
        <w:t>highschool   -0.253   0.776   0.001    -0.142   0.867   0.160    0.92   0.342</w:t>
      </w:r>
    </w:p>
    <w:p w14:paraId="4B7AECE8" w14:textId="77777777" w:rsidR="00F86AEC" w:rsidRDefault="00F86AEC" w:rsidP="00F86AEC">
      <w:pPr>
        <w:pStyle w:val="Fix14ca-4"/>
      </w:pPr>
      <w:r>
        <w:t>married       0.070   1.073   0.333     0.064   1.066   0.548    0.00   0.960</w:t>
      </w:r>
    </w:p>
    <w:p w14:paraId="45DF63F0" w14:textId="77777777" w:rsidR="00F86AEC" w:rsidRDefault="00F86AEC" w:rsidP="00F86AEC">
      <w:pPr>
        <w:pStyle w:val="Fix14ca-4"/>
      </w:pPr>
      <w:r>
        <w:t>ihsincome    -0.189   0.828   &lt;.001    -0.131   0.877   &lt;.001    1.61   0.210</w:t>
      </w:r>
    </w:p>
    <w:p w14:paraId="2609B7FE" w14:textId="77777777" w:rsidR="00F86AEC" w:rsidRDefault="00F86AEC" w:rsidP="00F86AEC">
      <w:pPr>
        <w:pStyle w:val="Fix14ca-4"/>
      </w:pPr>
      <w:r>
        <w:t>age           0.243   1.274   &lt;.001     0.299   1.348   &lt;.001    0.65   0.422</w:t>
      </w:r>
    </w:p>
    <w:p w14:paraId="5DE461E4" w14:textId="77777777" w:rsidR="00F86AEC" w:rsidRDefault="00F86AEC" w:rsidP="00F86AEC">
      <w:pPr>
        <w:pStyle w:val="Fix14ca-4"/>
      </w:pPr>
      <w:r>
        <w:t>agesq        -0.002   0.998   &lt;.001    -0.002   0.998   &lt;.001    0.78   0.382</w:t>
      </w:r>
    </w:p>
    <w:p w14:paraId="1D8C40C5" w14:textId="77777777" w:rsidR="00F86AEC" w:rsidRDefault="00F86AEC" w:rsidP="00F86AEC">
      <w:pPr>
        <w:pStyle w:val="Fix14ca-4"/>
      </w:pPr>
      <w:r>
        <w:t>active       -4.048   0.017   0.302    -2.557   0.078   0.678    0.04   0.849</w:t>
      </w:r>
    </w:p>
    <w:p w14:paraId="289D9059" w14:textId="77777777" w:rsidR="00F86AEC" w:rsidRDefault="00F86AEC" w:rsidP="00F86AEC">
      <w:pPr>
        <w:pStyle w:val="Fix14ca-4"/>
      </w:pPr>
      <w:r>
        <w:t>activeXage    0.115   1.122   0.331     0.052   1.053   0.783    0.07   0.791</w:t>
      </w:r>
    </w:p>
    <w:p w14:paraId="3FB76473" w14:textId="77777777" w:rsidR="00F86AEC" w:rsidRDefault="00F86AEC" w:rsidP="00F86AEC">
      <w:pPr>
        <w:pStyle w:val="Fix14ca-4"/>
      </w:pPr>
      <w:r>
        <w:t>activeXagesq  -.0009  0.999   0.310     -.0003  1.000   0.835    0.11   0.737</w:t>
      </w:r>
    </w:p>
    <w:p w14:paraId="79955981" w14:textId="77777777" w:rsidR="00F86AEC" w:rsidRDefault="00F86AEC" w:rsidP="00F86AEC">
      <w:pPr>
        <w:pStyle w:val="Fix14ca-4"/>
      </w:pPr>
      <w:r>
        <w:t>obese         1.163   3.199   &lt;.001     0.740   2.095   &lt;.001    9.35   0.003</w:t>
      </w:r>
    </w:p>
    <w:p w14:paraId="71979FDF" w14:textId="77777777" w:rsidR="00F86AEC" w:rsidRDefault="00F86AEC" w:rsidP="00F86AEC">
      <w:pPr>
        <w:pStyle w:val="Fix14ca-4"/>
      </w:pPr>
      <w:r w:rsidRPr="004F086E">
        <w:t>----------------------------------------------------------------------------</w:t>
      </w:r>
      <w:r>
        <w:t>-</w:t>
      </w:r>
    </w:p>
    <w:p w14:paraId="3B70AD2F" w14:textId="77777777" w:rsidR="00C1537D" w:rsidRDefault="00C1537D" w:rsidP="00C1537D">
      <w:pPr>
        <w:pStyle w:val="Fix14ca-4"/>
      </w:pPr>
      <w:r>
        <w:t>Note: OR is the odds ratio; tests of H0: βw = βn are for didactic purposes.</w:t>
      </w:r>
    </w:p>
    <w:p w14:paraId="7460E0A1" w14:textId="77777777" w:rsidR="00AA6AA1" w:rsidRDefault="00AA6AA1">
      <w:pPr>
        <w:widowControl/>
        <w:autoSpaceDE/>
        <w:autoSpaceDN/>
        <w:adjustRightInd/>
        <w:spacing w:before="0" w:after="0"/>
      </w:pPr>
      <w:r>
        <w:br w:type="page"/>
      </w:r>
    </w:p>
    <w:p w14:paraId="531D04B0" w14:textId="1876540E" w:rsidR="00165534" w:rsidRDefault="00165534" w:rsidP="00165534">
      <w:pPr>
        <w:pStyle w:val="Heading3"/>
      </w:pPr>
      <w:r>
        <w:lastRenderedPageBreak/>
        <w:t>Comparing marginal effects</w:t>
      </w:r>
    </w:p>
    <w:p w14:paraId="1687B68E" w14:textId="05100859" w:rsidR="00F86AEC" w:rsidRDefault="00F86AEC" w:rsidP="00165534">
      <w:pPr>
        <w:pStyle w:val="Heading4"/>
      </w:pPr>
      <w:r>
        <w:t xml:space="preserve">Comparing </w:t>
      </w:r>
      <w:r w:rsidR="00165534">
        <w:t>ADC</w:t>
      </w:r>
      <w:r w:rsidR="00165534" w:rsidRPr="00165534">
        <w:rPr>
          <w:vertAlign w:val="subscript"/>
        </w:rPr>
        <w:t>g</w:t>
      </w:r>
      <w:r w:rsidR="00165534">
        <w:t>(x</w:t>
      </w:r>
      <w:r w:rsidR="00165534" w:rsidRPr="00165534">
        <w:rPr>
          <w:vertAlign w:val="subscript"/>
        </w:rPr>
        <w:t>k</w:t>
      </w:r>
      <w:r w:rsidR="00165534">
        <w:t xml:space="preserve">) </w:t>
      </w:r>
      <w:r w:rsidR="00051936">
        <w:t>for diabetes</w:t>
      </w:r>
    </w:p>
    <w:p w14:paraId="2C695BF7" w14:textId="46E000DA" w:rsidR="00F86AEC" w:rsidRDefault="00F86AEC" w:rsidP="00F86AEC">
      <w:pPr>
        <w:pStyle w:val="Fix14ca-4"/>
      </w:pPr>
      <w:r>
        <w:t>Panel A: Average discrete change</w:t>
      </w:r>
      <w:r w:rsidR="00051936">
        <w:t xml:space="preserve"> for logit model for diabetes (N=16,226).</w:t>
      </w:r>
    </w:p>
    <w:p w14:paraId="60F9D27E" w14:textId="40732339" w:rsidR="00F86AEC" w:rsidRDefault="00F86AEC" w:rsidP="00F86AEC">
      <w:pPr>
        <w:pStyle w:val="Fix14ca-4"/>
      </w:pPr>
    </w:p>
    <w:p w14:paraId="6B0D1BB7" w14:textId="77777777" w:rsidR="00F86AEC" w:rsidRDefault="00F86AEC" w:rsidP="00F86AEC">
      <w:pPr>
        <w:pStyle w:val="Fix14ca-4"/>
      </w:pPr>
      <w:r>
        <w:t xml:space="preserve">             White              Nonwhite            Difference</w:t>
      </w:r>
    </w:p>
    <w:p w14:paraId="70ED238E" w14:textId="2955FE55" w:rsidR="00F86AEC" w:rsidRDefault="00F86AEC" w:rsidP="00F86AEC">
      <w:pPr>
        <w:pStyle w:val="Fix14ca-4"/>
      </w:pPr>
      <w:r>
        <w:t xml:space="preserve">  Variable   1: ADC</w:t>
      </w:r>
      <w:r w:rsidR="00165534">
        <w:t xml:space="preserve"> </w:t>
      </w:r>
      <w:r>
        <w:t xml:space="preserve">   2: p     3: ADC</w:t>
      </w:r>
      <w:r w:rsidR="00165534">
        <w:t xml:space="preserve"> </w:t>
      </w:r>
      <w:r>
        <w:t xml:space="preserve">   4: p      5: ADC   6: p</w:t>
      </w:r>
    </w:p>
    <w:p w14:paraId="5479E3F7" w14:textId="77777777" w:rsidR="00F86AEC" w:rsidRDefault="00F86AEC" w:rsidP="00F86AEC">
      <w:pPr>
        <w:pStyle w:val="Fix14ca-4"/>
      </w:pPr>
      <w:r>
        <w:t>--------------------------------------------------------------------</w:t>
      </w:r>
    </w:p>
    <w:p w14:paraId="632B4B6D" w14:textId="77777777" w:rsidR="00F86AEC" w:rsidRDefault="00F86AEC" w:rsidP="00F86AEC">
      <w:pPr>
        <w:pStyle w:val="Fix14ca-4"/>
      </w:pPr>
      <w:r>
        <w:t xml:space="preserve">    </w:t>
      </w:r>
      <w:r w:rsidRPr="00051936">
        <w:rPr>
          <w:color w:val="C00000"/>
        </w:rPr>
        <w:t>female   -0.051    &lt;0.001   -0.015     0.431    -0.036   0.089</w:t>
      </w:r>
    </w:p>
    <w:p w14:paraId="0EF9867E" w14:textId="77777777" w:rsidR="00F86AEC" w:rsidRDefault="00F86AEC" w:rsidP="00F86AEC">
      <w:pPr>
        <w:pStyle w:val="Fix14ca-4"/>
      </w:pPr>
      <w:r>
        <w:t>highschool   -0.033     0.001   -0.027     0.160    -0.006   0.763</w:t>
      </w:r>
    </w:p>
    <w:p w14:paraId="15A946D9" w14:textId="77777777" w:rsidR="00F86AEC" w:rsidRDefault="00F86AEC" w:rsidP="00F86AEC">
      <w:pPr>
        <w:pStyle w:val="Fix14ca-4"/>
      </w:pPr>
      <w:r>
        <w:t xml:space="preserve">   married    0.009     0.330    0.012     0.546    -0.003   0.875</w:t>
      </w:r>
    </w:p>
    <w:p w14:paraId="1A0FB9B8" w14:textId="77777777" w:rsidR="00F86AEC" w:rsidRDefault="00F86AEC" w:rsidP="00F86AEC">
      <w:pPr>
        <w:pStyle w:val="Fix14ca-4"/>
      </w:pPr>
      <w:r>
        <w:t xml:space="preserve"> ihsincome   -0.022    &lt;0.001   -0.024    &lt;0.001     0.002   0.779</w:t>
      </w:r>
    </w:p>
    <w:p w14:paraId="685474E0" w14:textId="77777777" w:rsidR="00F86AEC" w:rsidRDefault="00F86AEC" w:rsidP="00F86AEC">
      <w:pPr>
        <w:pStyle w:val="Fix14ca-4"/>
      </w:pPr>
      <w:r>
        <w:t xml:space="preserve">       age    0.011    &lt;0.001    0.027    &lt;0.001    -0.016   0.002</w:t>
      </w:r>
    </w:p>
    <w:p w14:paraId="0B149596" w14:textId="77777777" w:rsidR="00F86AEC" w:rsidRDefault="00F86AEC" w:rsidP="00F86AEC">
      <w:pPr>
        <w:pStyle w:val="Fix14ca-4"/>
      </w:pPr>
      <w:r>
        <w:t xml:space="preserve">    active   -0.053    &lt;0.001   -0.084    &lt;0.001     0.031   0.110</w:t>
      </w:r>
    </w:p>
    <w:p w14:paraId="2FBB57A9" w14:textId="77777777" w:rsidR="00F86AEC" w:rsidRDefault="00F86AEC" w:rsidP="00F86AEC">
      <w:pPr>
        <w:pStyle w:val="Fix14ca-4"/>
      </w:pPr>
      <w:r>
        <w:t xml:space="preserve">     obese    0.169    &lt;0.001    0.146    &lt;0.001     0.022   0.408</w:t>
      </w:r>
    </w:p>
    <w:p w14:paraId="411EC2C4" w14:textId="79596A25" w:rsidR="00F86AEC" w:rsidRDefault="00F86AEC" w:rsidP="00F86AEC">
      <w:pPr>
        <w:pStyle w:val="Fix14ca-4"/>
      </w:pPr>
      <w:r>
        <w:t>--------------------------------------------------------------------</w:t>
      </w:r>
    </w:p>
    <w:p w14:paraId="3791CEB8" w14:textId="77777777" w:rsidR="00051936" w:rsidRDefault="00051936" w:rsidP="00051936">
      <w:pPr>
        <w:pStyle w:val="Fix14ca-4"/>
      </w:pPr>
      <w:r>
        <w:t>Note: The effect of age is for a five-year change.</w:t>
      </w:r>
    </w:p>
    <w:p w14:paraId="5F163094" w14:textId="3C7860F1" w:rsidR="00051936" w:rsidRDefault="00051936" w:rsidP="00051936">
      <w:pPr>
        <w:pStyle w:val="ResultcasR"/>
      </w:pPr>
      <w:r>
        <w:rPr>
          <w:noProof/>
        </w:rPr>
        <w:t>On average being female significantly decreases the probability of diabetes by .051 (p&lt;.001) for white respondents, with a decrease to .015 (p&lt;.001) for nonwhites. The effects of gender differ by .036, which is significant at the .10 level but not the .05 level.</w:t>
      </w:r>
    </w:p>
    <w:p w14:paraId="715284F0" w14:textId="31F5FB32" w:rsidR="00051936" w:rsidRDefault="00051936">
      <w:pPr>
        <w:widowControl/>
        <w:autoSpaceDE/>
        <w:autoSpaceDN/>
        <w:adjustRightInd/>
        <w:spacing w:before="0" w:after="0"/>
      </w:pPr>
      <w:r>
        <w:br w:type="page"/>
      </w:r>
    </w:p>
    <w:p w14:paraId="7DB44F26" w14:textId="6A0FD3B1" w:rsidR="00165534" w:rsidRDefault="00165534" w:rsidP="00165534">
      <w:pPr>
        <w:pStyle w:val="Heading4"/>
      </w:pPr>
      <w:r>
        <w:lastRenderedPageBreak/>
        <w:t>Comparing DCM</w:t>
      </w:r>
      <w:r w:rsidRPr="00165534">
        <w:rPr>
          <w:vertAlign w:val="subscript"/>
        </w:rPr>
        <w:t>g</w:t>
      </w:r>
      <w:r>
        <w:t>(x</w:t>
      </w:r>
      <w:r w:rsidRPr="00165534">
        <w:rPr>
          <w:vertAlign w:val="subscript"/>
        </w:rPr>
        <w:t>k</w:t>
      </w:r>
      <w:r>
        <w:t>) for diabetes</w:t>
      </w:r>
    </w:p>
    <w:p w14:paraId="10E725F9" w14:textId="7CE3129A" w:rsidR="00F86AEC" w:rsidRDefault="00F86AEC" w:rsidP="00F86AEC">
      <w:pPr>
        <w:pStyle w:val="Fix14ca-4"/>
      </w:pPr>
      <w:r>
        <w:t>Panel B: D</w:t>
      </w:r>
      <w:r w:rsidR="00051936">
        <w:t>CM for logit model for diabetes (N=16,226).</w:t>
      </w:r>
    </w:p>
    <w:p w14:paraId="0EA881C0" w14:textId="77777777" w:rsidR="00F86AEC" w:rsidRDefault="00F86AEC" w:rsidP="00F86AEC">
      <w:pPr>
        <w:pStyle w:val="Fix14ca-4"/>
      </w:pPr>
    </w:p>
    <w:p w14:paraId="71865061" w14:textId="77777777" w:rsidR="00F86AEC" w:rsidRDefault="00F86AEC" w:rsidP="00F86AEC">
      <w:pPr>
        <w:pStyle w:val="Fix14ca-4"/>
      </w:pPr>
      <w:r>
        <w:t xml:space="preserve">             White              Nonwhite            Difference</w:t>
      </w:r>
    </w:p>
    <w:p w14:paraId="48C68AD4" w14:textId="79BADC90" w:rsidR="00F86AEC" w:rsidRDefault="00F86AEC" w:rsidP="00F86AEC">
      <w:pPr>
        <w:pStyle w:val="Fix14ca-4"/>
      </w:pPr>
      <w:r>
        <w:t xml:space="preserve">  Variable   1: </w:t>
      </w:r>
      <w:r w:rsidR="00165534">
        <w:t xml:space="preserve">DCM </w:t>
      </w:r>
      <w:r>
        <w:t xml:space="preserve">   2: p     3: ADC</w:t>
      </w:r>
      <w:r w:rsidR="00165534">
        <w:t xml:space="preserve"> </w:t>
      </w:r>
      <w:r>
        <w:t xml:space="preserve">   4: p      5: ADC   6: p</w:t>
      </w:r>
    </w:p>
    <w:p w14:paraId="03C8CEF2" w14:textId="77777777" w:rsidR="00F86AEC" w:rsidRDefault="00F86AEC" w:rsidP="00F86AEC">
      <w:pPr>
        <w:pStyle w:val="Fix14ca-4"/>
      </w:pPr>
      <w:r>
        <w:t>--------------------------------------------------------------------</w:t>
      </w:r>
    </w:p>
    <w:p w14:paraId="49B7CAEB" w14:textId="4729BACD" w:rsidR="00F86AEC" w:rsidRDefault="00F86AEC" w:rsidP="00F86AEC">
      <w:pPr>
        <w:pStyle w:val="Fix14ca-4"/>
      </w:pPr>
      <w:r>
        <w:t xml:space="preserve">    female   -0.057   </w:t>
      </w:r>
      <w:r w:rsidR="00165534">
        <w:t xml:space="preserve"> </w:t>
      </w:r>
      <w:r>
        <w:t>&lt;0.001   -0.016     0.431    -0.041   0.070</w:t>
      </w:r>
    </w:p>
    <w:p w14:paraId="2AF06B45" w14:textId="5BDDF9FC" w:rsidR="00F86AEC" w:rsidRDefault="00F86AEC" w:rsidP="00F86AEC">
      <w:pPr>
        <w:pStyle w:val="Fix14ca-4"/>
      </w:pPr>
      <w:r>
        <w:t xml:space="preserve">highschool   -0.038    </w:t>
      </w:r>
      <w:r w:rsidR="00165534">
        <w:t xml:space="preserve"> </w:t>
      </w:r>
      <w:r>
        <w:t>0.001   -0.029     0.162    -0.008   0.716</w:t>
      </w:r>
    </w:p>
    <w:p w14:paraId="644FFDFF" w14:textId="77777777" w:rsidR="00F86AEC" w:rsidRDefault="00F86AEC" w:rsidP="00F86AEC">
      <w:pPr>
        <w:pStyle w:val="Fix14ca-4"/>
      </w:pPr>
      <w:r>
        <w:t xml:space="preserve">   married    0.010     0.328    0.013     0.545    -0.003   0.895</w:t>
      </w:r>
    </w:p>
    <w:p w14:paraId="6BD007DC" w14:textId="72CB7035" w:rsidR="00F86AEC" w:rsidRDefault="00F86AEC" w:rsidP="00F86AEC">
      <w:pPr>
        <w:pStyle w:val="Fix14ca-4"/>
      </w:pPr>
      <w:r>
        <w:t xml:space="preserve"> ihsincome   -0.025   </w:t>
      </w:r>
      <w:r w:rsidR="00165534">
        <w:t xml:space="preserve"> </w:t>
      </w:r>
      <w:r>
        <w:t>&lt;0.001   -0.026    &lt;0.001     0.001   0.916</w:t>
      </w:r>
    </w:p>
    <w:p w14:paraId="26CA762A" w14:textId="77777777" w:rsidR="00F86AEC" w:rsidRDefault="00F86AEC" w:rsidP="00F86AEC">
      <w:pPr>
        <w:pStyle w:val="Fix14ca-4"/>
      </w:pPr>
      <w:r>
        <w:t xml:space="preserve">       age    0.014    &lt;0.001    0.023    &lt;0.001    -0.009   0.169</w:t>
      </w:r>
    </w:p>
    <w:p w14:paraId="4023EAD2" w14:textId="5CC60D9A" w:rsidR="00F86AEC" w:rsidRDefault="00F86AEC" w:rsidP="00F86AEC">
      <w:pPr>
        <w:pStyle w:val="Fix14ca-4"/>
      </w:pPr>
      <w:r>
        <w:t xml:space="preserve">    active   -0.049   </w:t>
      </w:r>
      <w:r w:rsidR="00165534">
        <w:t xml:space="preserve"> </w:t>
      </w:r>
      <w:r>
        <w:t>&lt;0.001   -0.083     0.006     0.034   0.319</w:t>
      </w:r>
    </w:p>
    <w:p w14:paraId="3CF451A8" w14:textId="77777777" w:rsidR="00F86AEC" w:rsidRDefault="00F86AEC" w:rsidP="00F86AEC">
      <w:pPr>
        <w:pStyle w:val="Fix14ca-4"/>
      </w:pPr>
      <w:r>
        <w:t xml:space="preserve">     obese    0.190    &lt;0.001    0.158    &lt;0.001     0.032   0.264</w:t>
      </w:r>
    </w:p>
    <w:p w14:paraId="03ED6BEF" w14:textId="77777777" w:rsidR="00F86AEC" w:rsidRDefault="00F86AEC" w:rsidP="00F86AEC">
      <w:pPr>
        <w:pStyle w:val="Fix14ca-4"/>
      </w:pPr>
      <w:r>
        <w:t>--------------------------------------------------------------------</w:t>
      </w:r>
    </w:p>
    <w:p w14:paraId="5F09518D" w14:textId="77777777" w:rsidR="00F86AEC" w:rsidRDefault="00F86AEC" w:rsidP="00F86AEC">
      <w:pPr>
        <w:pStyle w:val="Fix14ca-4"/>
      </w:pPr>
      <w:r>
        <w:t>Note: The effect of age is for a five-year change.</w:t>
      </w:r>
    </w:p>
    <w:p w14:paraId="5B9F3D4E" w14:textId="77777777" w:rsidR="00051936" w:rsidRDefault="00F86AEC" w:rsidP="00621FFB">
      <w:pPr>
        <w:pStyle w:val="Numberedhanging"/>
        <w:numPr>
          <w:ilvl w:val="0"/>
          <w:numId w:val="113"/>
        </w:numPr>
      </w:pPr>
      <w:r>
        <w:rPr>
          <w:noProof/>
        </w:rPr>
        <w:t xml:space="preserve">ADC and DCM do not always lead to the same conclusions as illustrated by the effect of a five-year increase in age. </w:t>
      </w:r>
    </w:p>
    <w:p w14:paraId="5D21A7F0" w14:textId="3A0B9EA9" w:rsidR="00051936" w:rsidRDefault="00165534" w:rsidP="00AA6AA1">
      <w:pPr>
        <w:pStyle w:val="ResultcasR"/>
      </w:pPr>
      <w:r>
        <w:rPr>
          <w:noProof/>
        </w:rPr>
        <w:t xml:space="preserve">While </w:t>
      </w:r>
      <w:r w:rsidR="00F86AEC">
        <w:rPr>
          <w:noProof/>
        </w:rPr>
        <w:t>the ADC of age is significantly larger for nonwhites than whites (</w:t>
      </w:r>
      <w:r w:rsidR="00051936">
        <w:rPr>
          <w:noProof/>
        </w:rPr>
        <w:t>p=</w:t>
      </w:r>
      <w:r w:rsidR="00F86AEC">
        <w:rPr>
          <w:noProof/>
        </w:rPr>
        <w:t xml:space="preserve">.002), </w:t>
      </w:r>
      <w:r>
        <w:rPr>
          <w:noProof/>
        </w:rPr>
        <w:t xml:space="preserve">the effect of age at the mean </w:t>
      </w:r>
      <w:r w:rsidR="00F86AEC">
        <w:rPr>
          <w:noProof/>
        </w:rPr>
        <w:t>not differ for whites and nonwhites (</w:t>
      </w:r>
      <w:r w:rsidR="00051936">
        <w:rPr>
          <w:noProof/>
        </w:rPr>
        <w:t>p=</w:t>
      </w:r>
      <w:r w:rsidR="00F86AEC">
        <w:rPr>
          <w:noProof/>
        </w:rPr>
        <w:t xml:space="preserve">.169). </w:t>
      </w:r>
    </w:p>
    <w:p w14:paraId="5F40708E" w14:textId="5BB7A564" w:rsidR="00051936" w:rsidRPr="00165534" w:rsidRDefault="00051936" w:rsidP="00621FFB">
      <w:pPr>
        <w:pStyle w:val="Numberedhanging"/>
        <w:widowControl/>
        <w:numPr>
          <w:ilvl w:val="0"/>
          <w:numId w:val="113"/>
        </w:numPr>
        <w:autoSpaceDE/>
        <w:autoSpaceDN/>
        <w:adjustRightInd/>
        <w:spacing w:before="0" w:after="0"/>
        <w:rPr>
          <w:noProof/>
        </w:rPr>
      </w:pPr>
      <w:r>
        <w:rPr>
          <w:noProof/>
        </w:rPr>
        <w:t>Th</w:t>
      </w:r>
      <w:r w:rsidR="00165534">
        <w:rPr>
          <w:noProof/>
        </w:rPr>
        <w:t xml:space="preserve">e different conclusions </w:t>
      </w:r>
      <w:r>
        <w:rPr>
          <w:noProof/>
        </w:rPr>
        <w:t>reflects the different age distributions for whites and nonwhites.</w:t>
      </w:r>
      <w:r>
        <w:rPr>
          <w:noProof/>
        </w:rPr>
        <w:br w:type="page"/>
      </w:r>
    </w:p>
    <w:p w14:paraId="0E5F3923" w14:textId="1F6988F3" w:rsidR="00D15E0F" w:rsidRDefault="00D15E0F" w:rsidP="00165534">
      <w:pPr>
        <w:pStyle w:val="Heading3"/>
      </w:pPr>
      <w:r>
        <w:lastRenderedPageBreak/>
        <w:t>Plots: Race, age and good health</w:t>
      </w:r>
    </w:p>
    <w:p w14:paraId="3589498E" w14:textId="77777777" w:rsidR="00D15E0F" w:rsidRDefault="00D15E0F" w:rsidP="00F7734E">
      <w:pPr>
        <w:pStyle w:val="Numberedhanging"/>
        <w:numPr>
          <w:ilvl w:val="0"/>
          <w:numId w:val="23"/>
        </w:numPr>
      </w:pPr>
      <w:r>
        <w:t>Do racial disparities in health change with age?</w:t>
      </w:r>
    </w:p>
    <w:p w14:paraId="042A28B6" w14:textId="77777777" w:rsidR="00AB3219" w:rsidRDefault="00D15E0F" w:rsidP="00AB3219">
      <w:pPr>
        <w:pStyle w:val="Numberedhanging"/>
        <w:numPr>
          <w:ilvl w:val="0"/>
          <w:numId w:val="0"/>
        </w:numPr>
        <w:ind w:left="360"/>
      </w:pPr>
      <w:r w:rsidRPr="00C419DD">
        <w:rPr>
          <w:noProof/>
        </w:rPr>
        <w:drawing>
          <wp:inline distT="0" distB="0" distL="0" distR="0" wp14:anchorId="44F4FF15" wp14:editId="2A55F919">
            <wp:extent cx="5886997" cy="4259179"/>
            <wp:effectExtent l="0" t="0" r="0" b="8255"/>
            <wp:docPr id="84" name="Picture 84" descr="D:\Dropbox\Active\ICPSR cda 2018\Work\grouplec-lm-goodhlthV1-ageP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descr="D:\Dropbox\Active\ICPSR cda 2018\Work\grouplec-lm-goodhlthV1-agePR.emf"/>
                    <pic:cNvPicPr>
                      <a:picLocks noChangeAspect="1" noChangeArrowheads="1"/>
                    </pic:cNvPicPr>
                  </pic:nvPicPr>
                  <pic:blipFill rotWithShape="1">
                    <a:blip r:embed="rId127">
                      <a:extLst>
                        <a:ext uri="{28A0092B-C50C-407E-A947-70E740481C1C}">
                          <a14:useLocalDpi xmlns:a14="http://schemas.microsoft.com/office/drawing/2010/main" val="0"/>
                        </a:ext>
                      </a:extLst>
                    </a:blip>
                    <a:srcRect t="1984" b="3541"/>
                    <a:stretch/>
                  </pic:blipFill>
                  <pic:spPr bwMode="auto">
                    <a:xfrm>
                      <a:off x="0" y="0"/>
                      <a:ext cx="5971267" cy="4320147"/>
                    </a:xfrm>
                    <a:prstGeom prst="rect">
                      <a:avLst/>
                    </a:prstGeom>
                    <a:noFill/>
                    <a:ln>
                      <a:noFill/>
                    </a:ln>
                    <a:extLst>
                      <a:ext uri="{53640926-AAD7-44D8-BBD7-CCE9431645EC}">
                        <a14:shadowObscured xmlns:a14="http://schemas.microsoft.com/office/drawing/2010/main"/>
                      </a:ext>
                    </a:extLst>
                  </pic:spPr>
                </pic:pic>
              </a:graphicData>
            </a:graphic>
          </wp:inline>
        </w:drawing>
      </w:r>
    </w:p>
    <w:p w14:paraId="50EA317D" w14:textId="1540E754" w:rsidR="00AB3219" w:rsidRDefault="00AB3219" w:rsidP="00AB3219">
      <w:pPr>
        <w:pStyle w:val="ResultcasR"/>
        <w:rPr>
          <w:rFonts w:eastAsiaTheme="minorEastAsia"/>
          <w:szCs w:val="40"/>
        </w:rPr>
      </w:pPr>
      <w:r>
        <w:t>Whites have a higher probability of good health that decreases from .10 at age 50 to less than .04 at 90.</w:t>
      </w:r>
      <w:r>
        <w:br w:type="page"/>
      </w:r>
    </w:p>
    <w:p w14:paraId="3096E346" w14:textId="62E77914" w:rsidR="00D15E0F" w:rsidRDefault="00AB3219" w:rsidP="00AB3219">
      <w:pPr>
        <w:pStyle w:val="Heading4"/>
      </w:pPr>
      <w:r>
        <w:lastRenderedPageBreak/>
        <w:t>Are race differences significant?</w:t>
      </w:r>
    </w:p>
    <w:p w14:paraId="651CE21C" w14:textId="675C770D" w:rsidR="00AB3219" w:rsidRDefault="00AB3219" w:rsidP="00621FFB">
      <w:pPr>
        <w:pStyle w:val="Numberedhanging"/>
        <w:numPr>
          <w:ilvl w:val="0"/>
          <w:numId w:val="146"/>
        </w:numPr>
      </w:pPr>
      <w:r>
        <w:t>We can plot the race difference conditional on age.</w:t>
      </w:r>
    </w:p>
    <w:p w14:paraId="615022AF" w14:textId="3FED5944" w:rsidR="00AB3219" w:rsidRPr="00AB3219" w:rsidRDefault="00AB3219" w:rsidP="00AB3219">
      <w:pPr>
        <w:pStyle w:val="Bulletca-b"/>
      </w:pPr>
      <w:r>
        <w:t>When the CI falls below 0, the difference is nonsignificant/</w:t>
      </w:r>
    </w:p>
    <w:p w14:paraId="18EDCD99" w14:textId="4D60E31A" w:rsidR="00D15E0F" w:rsidRDefault="00D15E0F" w:rsidP="00F7734E">
      <w:pPr>
        <w:pStyle w:val="Numberedhanging"/>
        <w:numPr>
          <w:ilvl w:val="0"/>
          <w:numId w:val="23"/>
        </w:numPr>
      </w:pPr>
      <w:r>
        <w:t>Racial differences by age show that differences are significant till age 85.</w:t>
      </w:r>
    </w:p>
    <w:p w14:paraId="75F52F8F" w14:textId="549A482A" w:rsidR="00D15E0F" w:rsidRDefault="00D15E0F" w:rsidP="00D15E0F">
      <w:pPr>
        <w:pStyle w:val="Numberedhanging"/>
        <w:numPr>
          <w:ilvl w:val="0"/>
          <w:numId w:val="0"/>
        </w:numPr>
      </w:pPr>
      <w:r w:rsidRPr="00C419DD">
        <w:rPr>
          <w:noProof/>
        </w:rPr>
        <w:drawing>
          <wp:inline distT="0" distB="0" distL="0" distR="0" wp14:anchorId="15C3A321" wp14:editId="0D55F199">
            <wp:extent cx="4023360" cy="3081528"/>
            <wp:effectExtent l="0" t="0" r="0" b="5080"/>
            <wp:docPr id="81" name="Picture 81" descr="D:\Dropbox\Active\ICPSR cda 2018\Work\grouplec-lm-goodhlthV1-ageDCrac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descr="D:\Dropbox\Active\ICPSR cda 2018\Work\grouplec-lm-goodhlthV1-ageDCrace.em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023360" cy="3081528"/>
                    </a:xfrm>
                    <a:prstGeom prst="rect">
                      <a:avLst/>
                    </a:prstGeom>
                    <a:noFill/>
                    <a:ln>
                      <a:noFill/>
                    </a:ln>
                  </pic:spPr>
                </pic:pic>
              </a:graphicData>
            </a:graphic>
          </wp:inline>
        </w:drawing>
      </w:r>
      <w:r w:rsidRPr="00C419DD">
        <w:rPr>
          <w:noProof/>
        </w:rPr>
        <w:drawing>
          <wp:inline distT="0" distB="0" distL="0" distR="0" wp14:anchorId="35222E6F" wp14:editId="7B5C2679">
            <wp:extent cx="4023360" cy="3081528"/>
            <wp:effectExtent l="0" t="0" r="0" b="5080"/>
            <wp:docPr id="45" name="Picture 45" descr="D:\Dropbox\Active\ICPSR cda 2018\Work\grouplec-lm-goodhlthV1-ageP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descr="D:\Dropbox\Active\ICPSR cda 2018\Work\grouplec-lm-goodhlthV1-agePR.emf"/>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023360" cy="3081528"/>
                    </a:xfrm>
                    <a:prstGeom prst="rect">
                      <a:avLst/>
                    </a:prstGeom>
                    <a:noFill/>
                    <a:ln>
                      <a:noFill/>
                    </a:ln>
                  </pic:spPr>
                </pic:pic>
              </a:graphicData>
            </a:graphic>
          </wp:inline>
        </w:drawing>
      </w:r>
    </w:p>
    <w:p w14:paraId="5A2E7E01" w14:textId="5D70F19C" w:rsidR="00D15E0F" w:rsidRDefault="00AB3219" w:rsidP="00AB3219">
      <w:pPr>
        <w:pStyle w:val="ResultcasR"/>
        <w:rPr>
          <w:rFonts w:eastAsiaTheme="minorEastAsia"/>
          <w:szCs w:val="40"/>
        </w:rPr>
      </w:pPr>
      <w:r>
        <w:t>Whites have a higher probability of good health that decreases from .10 at age 50 to less than .04 at 90. Differences are significant at the .05 level until age 85.</w:t>
      </w:r>
      <w:r w:rsidR="00D15E0F">
        <w:br w:type="page"/>
      </w:r>
    </w:p>
    <w:p w14:paraId="7950923D" w14:textId="025C5E87" w:rsidR="00D15E0F" w:rsidRDefault="00AB3219" w:rsidP="00AB3219">
      <w:pPr>
        <w:pStyle w:val="Heading4"/>
      </w:pPr>
      <w:r>
        <w:lastRenderedPageBreak/>
        <w:t>Differences in probabilities and differences in effects</w:t>
      </w:r>
    </w:p>
    <w:p w14:paraId="01403FF6" w14:textId="77777777" w:rsidR="00D15E0F" w:rsidRDefault="00D15E0F" w:rsidP="00621FFB">
      <w:pPr>
        <w:pStyle w:val="Numberedhanging"/>
        <w:numPr>
          <w:ilvl w:val="0"/>
          <w:numId w:val="103"/>
        </w:numPr>
      </w:pPr>
      <w:r>
        <w:t>Since curves are nearly linear, the effects of age can be summarized by changes in the probability of good health as age increase from 50 to 90.</w:t>
      </w:r>
    </w:p>
    <w:p w14:paraId="5BF73403" w14:textId="77777777" w:rsidR="00660C0F" w:rsidRDefault="00660C0F" w:rsidP="00660C0F">
      <w:pPr>
        <w:pStyle w:val="Fix16baseca-6"/>
      </w:pPr>
    </w:p>
    <w:p w14:paraId="56A59B93" w14:textId="627274C9" w:rsidR="00D15E0F" w:rsidRDefault="00D15E0F" w:rsidP="00660C0F">
      <w:pPr>
        <w:pStyle w:val="Fix16baseca-6"/>
      </w:pPr>
      <w:r>
        <w:t>Change over range of age</w:t>
      </w:r>
    </w:p>
    <w:p w14:paraId="14D149DF" w14:textId="77777777" w:rsidR="00D15E0F" w:rsidRDefault="00D15E0F" w:rsidP="00660C0F">
      <w:pPr>
        <w:pStyle w:val="Fix16baseca-6"/>
      </w:pPr>
      <w:r>
        <w:t xml:space="preserve">                          |   lincom    pvalue        ll        ul </w:t>
      </w:r>
    </w:p>
    <w:p w14:paraId="3C0BA596" w14:textId="77777777" w:rsidR="00D15E0F" w:rsidRDefault="00D15E0F" w:rsidP="00660C0F">
      <w:pPr>
        <w:pStyle w:val="Fix16baseca-6"/>
      </w:pPr>
      <w:r>
        <w:t>--------------------------+----------------------------------------</w:t>
      </w:r>
    </w:p>
    <w:p w14:paraId="25DC4076" w14:textId="77777777" w:rsidR="00D15E0F" w:rsidRDefault="00D15E0F" w:rsidP="00660C0F">
      <w:pPr>
        <w:pStyle w:val="Fix16baseca-6"/>
      </w:pPr>
      <w:r>
        <w:t xml:space="preserve">        #1 DCage if white |   -0.133     0.000    -0.176    -0.089 </w:t>
      </w:r>
    </w:p>
    <w:p w14:paraId="0DA1C7F6" w14:textId="77777777" w:rsidR="00D15E0F" w:rsidRDefault="00D15E0F" w:rsidP="00660C0F">
      <w:pPr>
        <w:pStyle w:val="Fix16baseca-6"/>
      </w:pPr>
      <w:r>
        <w:t xml:space="preserve">     #2 DCage if nonwhite |   -0.072     0.077    -0.151     0.008 </w:t>
      </w:r>
    </w:p>
    <w:p w14:paraId="5FAC996C" w14:textId="77777777" w:rsidR="00660C0F" w:rsidRDefault="00D15E0F" w:rsidP="00660C0F">
      <w:pPr>
        <w:pStyle w:val="Fix16baseca-6"/>
      </w:pPr>
      <w:r>
        <w:t xml:space="preserve"> #3 DCage race difference |   -0.061     0.174    -0.150     0.028</w:t>
      </w:r>
    </w:p>
    <w:p w14:paraId="1280DAB9" w14:textId="0F44DBB0" w:rsidR="00D15E0F" w:rsidRDefault="00D15E0F" w:rsidP="00660C0F">
      <w:pPr>
        <w:pStyle w:val="Fix16baseca-6"/>
      </w:pPr>
      <w:r>
        <w:t xml:space="preserve"> </w:t>
      </w:r>
    </w:p>
    <w:p w14:paraId="7453A114" w14:textId="55E2278A" w:rsidR="00D15E0F" w:rsidRDefault="00D15E0F" w:rsidP="00D15E0F">
      <w:pPr>
        <w:pStyle w:val="ResultcasR"/>
      </w:pPr>
      <w:r>
        <w:t>While the effect of age on good health is larger for whites than non-whites, the difference is not significant (p=.17).</w:t>
      </w:r>
    </w:p>
    <w:p w14:paraId="135719AA" w14:textId="586ACAFA" w:rsidR="00AB3219" w:rsidRDefault="00660C0F" w:rsidP="00AB3219">
      <w:pPr>
        <w:pStyle w:val="Numberedhanging"/>
      </w:pPr>
      <w:r>
        <w:t>L</w:t>
      </w:r>
      <w:r w:rsidR="00AB3219">
        <w:t xml:space="preserve">evels of health differ significantly, </w:t>
      </w:r>
      <w:r>
        <w:t xml:space="preserve">but </w:t>
      </w:r>
      <w:r w:rsidR="00AB3219">
        <w:t xml:space="preserve">the effects of </w:t>
      </w:r>
      <w:r>
        <w:t>age do not.</w:t>
      </w:r>
    </w:p>
    <w:p w14:paraId="47576D1C" w14:textId="07EBFFBD" w:rsidR="00D15E0F" w:rsidRDefault="00D15E0F" w:rsidP="00D15E0F">
      <w:pPr>
        <w:pStyle w:val="Numberedhanging"/>
      </w:pPr>
      <w:r>
        <w:t>We compute these effects by computing differences and second differences in the predicted probabilities.</w:t>
      </w:r>
    </w:p>
    <w:p w14:paraId="03BEB0A2" w14:textId="1C967930" w:rsidR="00660C0F" w:rsidRDefault="00660C0F" w:rsidP="00D15E0F">
      <w:pPr>
        <w:pStyle w:val="Numberedhanging"/>
      </w:pPr>
      <w:r>
        <w:t>The figures for good health show that we do not need the figures!</w:t>
      </w:r>
    </w:p>
    <w:p w14:paraId="5794D33F" w14:textId="77777777" w:rsidR="00D15E0F" w:rsidRDefault="00D15E0F" w:rsidP="00D15E0F">
      <w:pPr>
        <w:widowControl/>
        <w:autoSpaceDE/>
        <w:autoSpaceDN/>
        <w:adjustRightInd/>
        <w:spacing w:before="0" w:after="0"/>
        <w:rPr>
          <w:rFonts w:eastAsiaTheme="minorEastAsia"/>
          <w:szCs w:val="40"/>
        </w:rPr>
      </w:pPr>
      <w:r>
        <w:br w:type="page"/>
      </w:r>
    </w:p>
    <w:p w14:paraId="77955D3A" w14:textId="77777777" w:rsidR="00D15E0F" w:rsidRDefault="00D15E0F" w:rsidP="00660C0F">
      <w:pPr>
        <w:pStyle w:val="Heading3"/>
      </w:pPr>
      <w:r>
        <w:lastRenderedPageBreak/>
        <w:t>Plots: Race, age and diabetes</w:t>
      </w:r>
    </w:p>
    <w:p w14:paraId="388691A8" w14:textId="77777777" w:rsidR="00D15E0F" w:rsidRDefault="00D15E0F" w:rsidP="00F7734E">
      <w:pPr>
        <w:pStyle w:val="Numberedhanging"/>
        <w:numPr>
          <w:ilvl w:val="0"/>
          <w:numId w:val="24"/>
        </w:numPr>
      </w:pPr>
      <w:r>
        <w:t>The effect of age on diabetes is more complex.</w:t>
      </w:r>
    </w:p>
    <w:p w14:paraId="1D8EBE96" w14:textId="77777777" w:rsidR="00D15E0F" w:rsidRDefault="00D15E0F" w:rsidP="00D15E0F">
      <w:r w:rsidRPr="00C419DD">
        <w:rPr>
          <w:noProof/>
        </w:rPr>
        <w:drawing>
          <wp:inline distT="0" distB="0" distL="0" distR="0" wp14:anchorId="193CDB1B" wp14:editId="6899FE53">
            <wp:extent cx="5582653" cy="3633537"/>
            <wp:effectExtent l="0" t="0" r="0" b="5080"/>
            <wp:docPr id="85" name="Picture 85" descr="D:\Dropbox\Active\ICPSR cda 2018\Work\grouplec-lm-diabetesV1-agePR.e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6" descr="D:\Dropbox\Active\ICPSR cda 2018\Work\grouplec-lm-diabetesV1-agePR.emf"/>
                    <pic:cNvPicPr>
                      <a:picLocks noChangeAspect="1" noChangeArrowheads="1"/>
                    </pic:cNvPicPr>
                  </pic:nvPicPr>
                  <pic:blipFill rotWithShape="1">
                    <a:blip r:embed="rId129">
                      <a:extLst>
                        <a:ext uri="{28A0092B-C50C-407E-A947-70E740481C1C}">
                          <a14:useLocalDpi xmlns:a14="http://schemas.microsoft.com/office/drawing/2010/main" val="0"/>
                        </a:ext>
                      </a:extLst>
                    </a:blip>
                    <a:srcRect t="1542" b="3047"/>
                    <a:stretch/>
                  </pic:blipFill>
                  <pic:spPr bwMode="auto">
                    <a:xfrm>
                      <a:off x="0" y="0"/>
                      <a:ext cx="5635709" cy="3668069"/>
                    </a:xfrm>
                    <a:prstGeom prst="rect">
                      <a:avLst/>
                    </a:prstGeom>
                    <a:noFill/>
                    <a:ln>
                      <a:noFill/>
                    </a:ln>
                    <a:extLst>
                      <a:ext uri="{53640926-AAD7-44D8-BBD7-CCE9431645EC}">
                        <a14:shadowObscured xmlns:a14="http://schemas.microsoft.com/office/drawing/2010/main"/>
                      </a:ext>
                    </a:extLst>
                  </pic:spPr>
                </pic:pic>
              </a:graphicData>
            </a:graphic>
          </wp:inline>
        </w:drawing>
      </w:r>
    </w:p>
    <w:p w14:paraId="08325132" w14:textId="6C4C0086" w:rsidR="00D15E0F" w:rsidRDefault="00D15E0F" w:rsidP="00D15E0F">
      <w:pPr>
        <w:pStyle w:val="ResultcasR"/>
      </w:pPr>
      <w:r w:rsidRPr="00774270">
        <w:t xml:space="preserve">For both groups the probability of diabetes increases from 50 to 75 </w:t>
      </w:r>
      <w:r>
        <w:t xml:space="preserve">before declining. </w:t>
      </w:r>
      <w:r w:rsidRPr="00774270">
        <w:t>While whites have a smaller probability</w:t>
      </w:r>
      <w:r>
        <w:t xml:space="preserve"> of diabetes </w:t>
      </w:r>
      <w:r w:rsidRPr="00774270">
        <w:t xml:space="preserve">at all ages, the difference is smallest at 50 where it is about .04, </w:t>
      </w:r>
      <w:r w:rsidR="00660C0F">
        <w:t xml:space="preserve">then </w:t>
      </w:r>
      <w:r w:rsidRPr="00774270">
        <w:t>incre</w:t>
      </w:r>
      <w:r w:rsidR="00660C0F">
        <w:t xml:space="preserve">ases to a maximum of .12 at 75 before decreasing </w:t>
      </w:r>
      <w:r w:rsidRPr="00774270">
        <w:t xml:space="preserve">to .08 at 90. </w:t>
      </w:r>
    </w:p>
    <w:p w14:paraId="0D619055" w14:textId="6B8C0BF9" w:rsidR="00D15E0F" w:rsidRDefault="00660C0F" w:rsidP="00F7734E">
      <w:pPr>
        <w:pStyle w:val="Numberedhanging"/>
        <w:numPr>
          <w:ilvl w:val="0"/>
          <w:numId w:val="24"/>
        </w:numPr>
      </w:pPr>
      <w:r>
        <w:lastRenderedPageBreak/>
        <w:t xml:space="preserve">To determine significance, we plot </w:t>
      </w:r>
      <w:r w:rsidR="00D15E0F" w:rsidRPr="00774270">
        <w:t xml:space="preserve">racial differences </w:t>
      </w:r>
      <w:r>
        <w:t>with CIs and determine that the differences are significant until about 88.</w:t>
      </w:r>
    </w:p>
    <w:p w14:paraId="336C2E86" w14:textId="69E670CA" w:rsidR="00D15E0F" w:rsidRDefault="00D15E0F" w:rsidP="00660C0F">
      <w:pPr>
        <w:pStyle w:val="Numberedhanging"/>
        <w:numPr>
          <w:ilvl w:val="0"/>
          <w:numId w:val="0"/>
        </w:numPr>
        <w:ind w:left="360"/>
      </w:pPr>
      <w:r w:rsidRPr="00C419DD">
        <w:rPr>
          <w:noProof/>
        </w:rPr>
        <w:drawing>
          <wp:inline distT="0" distB="0" distL="0" distR="0" wp14:anchorId="144DE689" wp14:editId="21CDE186">
            <wp:extent cx="6328610" cy="4846485"/>
            <wp:effectExtent l="0" t="0" r="0" b="0"/>
            <wp:docPr id="86" name="Picture 86" descr="D:\Dropbox\Active\ICPSR cda 2018\Work\grouplec-lm-diabetesV1-ageDCrace-reverse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descr="D:\Dropbox\Active\ICPSR cda 2018\Work\grouplec-lm-diabetesV1-ageDCrace-reversed.emf"/>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387205" cy="4891358"/>
                    </a:xfrm>
                    <a:prstGeom prst="rect">
                      <a:avLst/>
                    </a:prstGeom>
                    <a:noFill/>
                    <a:ln>
                      <a:noFill/>
                    </a:ln>
                  </pic:spPr>
                </pic:pic>
              </a:graphicData>
            </a:graphic>
          </wp:inline>
        </w:drawing>
      </w:r>
      <w:r>
        <w:br w:type="page"/>
      </w:r>
    </w:p>
    <w:p w14:paraId="58419E39" w14:textId="77777777" w:rsidR="00D15E0F" w:rsidRDefault="00D15E0F" w:rsidP="00660C0F">
      <w:pPr>
        <w:pStyle w:val="Heading3"/>
      </w:pPr>
      <w:r>
        <w:lastRenderedPageBreak/>
        <w:t>Plots: Race, age and diabetes by activity</w:t>
      </w:r>
    </w:p>
    <w:p w14:paraId="685FDED9" w14:textId="0E334A7A" w:rsidR="00D15E0F" w:rsidRDefault="00D15E0F" w:rsidP="00F7734E">
      <w:pPr>
        <w:pStyle w:val="Numberedhanging"/>
        <w:numPr>
          <w:ilvl w:val="0"/>
          <w:numId w:val="25"/>
        </w:numPr>
      </w:pPr>
      <w:r>
        <w:t>Are the benefits of activity different for nonwhites and whites?</w:t>
      </w:r>
    </w:p>
    <w:p w14:paraId="40F52B7C" w14:textId="3B6CDCC7" w:rsidR="00D15E0F" w:rsidRDefault="00660C0F" w:rsidP="00F7734E">
      <w:pPr>
        <w:pStyle w:val="Numberedhanging"/>
        <w:numPr>
          <w:ilvl w:val="0"/>
          <w:numId w:val="25"/>
        </w:numPr>
      </w:pPr>
      <w:r>
        <w:t>O</w:t>
      </w:r>
      <w:r w:rsidR="00D15E0F">
        <w:t>ur model includes age and activity in complex ways:</w:t>
      </w:r>
    </w:p>
    <w:p w14:paraId="1892092B" w14:textId="77777777" w:rsidR="00D15E0F" w:rsidRPr="00660C0F" w:rsidRDefault="00D15E0F" w:rsidP="00D15E0F">
      <w:pPr>
        <w:pStyle w:val="Fix16baseca-6"/>
        <w:ind w:firstLine="360"/>
        <w:rPr>
          <w:sz w:val="34"/>
          <w:szCs w:val="34"/>
        </w:rPr>
      </w:pPr>
      <w:r w:rsidRPr="00660C0F">
        <w:rPr>
          <w:sz w:val="34"/>
          <w:szCs w:val="34"/>
        </w:rPr>
        <w:t>c.age c.age#c.age i.active i.active#c.age i.active#c.age#c.ages</w:t>
      </w:r>
    </w:p>
    <w:p w14:paraId="35767749" w14:textId="77777777" w:rsidR="00D15E0F" w:rsidRDefault="00D15E0F" w:rsidP="00D15E0F">
      <w:pPr>
        <w:pStyle w:val="Numberedhanging"/>
      </w:pPr>
      <w:r>
        <w:t>Graphs of probabilities are too complex to understand easily</w:t>
      </w:r>
    </w:p>
    <w:p w14:paraId="1CCAFBFF" w14:textId="77777777" w:rsidR="00D15E0F" w:rsidRDefault="00D15E0F" w:rsidP="00D15E0F">
      <w:r w:rsidRPr="00C419DD">
        <w:rPr>
          <w:noProof/>
        </w:rPr>
        <w:drawing>
          <wp:inline distT="0" distB="0" distL="0" distR="0" wp14:anchorId="716118E3" wp14:editId="137E543C">
            <wp:extent cx="5401179" cy="3930316"/>
            <wp:effectExtent l="0" t="0" r="9525" b="0"/>
            <wp:docPr id="95" name="Picture 95" descr="D:\Dropbox\Active\ICPSR cda 2018\Work\grouplec-lm-diabetesV1-agePR-activ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descr="D:\Dropbox\Active\ICPSR cda 2018\Work\grouplec-lm-diabetesV1-agePR-active.emf"/>
                    <pic:cNvPicPr>
                      <a:picLocks noChangeAspect="1" noChangeArrowheads="1"/>
                    </pic:cNvPicPr>
                  </pic:nvPicPr>
                  <pic:blipFill rotWithShape="1">
                    <a:blip r:embed="rId131">
                      <a:extLst>
                        <a:ext uri="{28A0092B-C50C-407E-A947-70E740481C1C}">
                          <a14:useLocalDpi xmlns:a14="http://schemas.microsoft.com/office/drawing/2010/main" val="0"/>
                        </a:ext>
                      </a:extLst>
                    </a:blip>
                    <a:srcRect t="2467" b="2511"/>
                    <a:stretch/>
                  </pic:blipFill>
                  <pic:spPr bwMode="auto">
                    <a:xfrm>
                      <a:off x="0" y="0"/>
                      <a:ext cx="5430406" cy="3951584"/>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32321C43" w14:textId="66FD4102" w:rsidR="00D15E0F" w:rsidRPr="0047174B" w:rsidRDefault="00D15E0F" w:rsidP="00660C0F">
      <w:pPr>
        <w:pStyle w:val="Heading4"/>
      </w:pPr>
      <w:r w:rsidRPr="0047174B">
        <w:lastRenderedPageBreak/>
        <w:t xml:space="preserve">Racial differences with age and </w:t>
      </w:r>
      <w:r w:rsidR="00761DF7" w:rsidRPr="0047174B">
        <w:t>activity</w:t>
      </w:r>
    </w:p>
    <w:p w14:paraId="19FC9756" w14:textId="73BBAE06" w:rsidR="00660C0F" w:rsidRDefault="00660C0F" w:rsidP="00621FFB">
      <w:pPr>
        <w:pStyle w:val="Numberedhanging"/>
        <w:numPr>
          <w:ilvl w:val="0"/>
          <w:numId w:val="104"/>
        </w:numPr>
      </w:pPr>
      <w:r>
        <w:t xml:space="preserve">To simplify, I compute comparisons that </w:t>
      </w:r>
      <w:r w:rsidRPr="00774270">
        <w:t>emphasize different aspects of our research question.</w:t>
      </w:r>
    </w:p>
    <w:p w14:paraId="37AFA82B" w14:textId="732BEBA8" w:rsidR="00660C0F" w:rsidRDefault="00660C0F" w:rsidP="00660C0F">
      <w:pPr>
        <w:pStyle w:val="Bulletca-b"/>
      </w:pPr>
      <w:r>
        <w:t>DC</w:t>
      </w:r>
      <w:r w:rsidRPr="00660C0F">
        <w:rPr>
          <w:vertAlign w:val="subscript"/>
        </w:rPr>
        <w:t>g</w:t>
      </w:r>
      <w:r>
        <w:t xml:space="preserve">(race|activity, </w:t>
      </w:r>
      <w:r w:rsidRPr="00660C0F">
        <w:rPr>
          <w:b/>
        </w:rPr>
        <w:t>x</w:t>
      </w:r>
      <w:r>
        <w:t>)</w:t>
      </w:r>
    </w:p>
    <w:p w14:paraId="7972A3F4" w14:textId="4354DE51" w:rsidR="00660C0F" w:rsidRDefault="00660C0F" w:rsidP="00660C0F">
      <w:pPr>
        <w:pStyle w:val="Bulletca-b"/>
      </w:pPr>
      <w:r>
        <w:t>DC</w:t>
      </w:r>
      <w:r w:rsidRPr="00660C0F">
        <w:rPr>
          <w:vertAlign w:val="subscript"/>
        </w:rPr>
        <w:t>g</w:t>
      </w:r>
      <w:r>
        <w:t xml:space="preserve">(activity|race, </w:t>
      </w:r>
      <w:r w:rsidRPr="00660C0F">
        <w:rPr>
          <w:b/>
        </w:rPr>
        <w:t>x</w:t>
      </w:r>
      <w:r>
        <w:t>)</w:t>
      </w:r>
    </w:p>
    <w:p w14:paraId="20E50D0E" w14:textId="2FB4AC1D" w:rsidR="00D15E0F" w:rsidRDefault="00660C0F" w:rsidP="00D15E0F">
      <w:pPr>
        <w:pStyle w:val="Numberedhanging"/>
      </w:pPr>
      <w:r>
        <w:t>DC</w:t>
      </w:r>
      <w:r w:rsidRPr="00660C0F">
        <w:rPr>
          <w:vertAlign w:val="subscript"/>
        </w:rPr>
        <w:t>g</w:t>
      </w:r>
      <w:r>
        <w:t xml:space="preserve">(race|activity, </w:t>
      </w:r>
      <w:r w:rsidRPr="00660C0F">
        <w:rPr>
          <w:b/>
        </w:rPr>
        <w:t>x</w:t>
      </w:r>
      <w:r>
        <w:t xml:space="preserve">): </w:t>
      </w:r>
      <w:r w:rsidR="00D15E0F" w:rsidRPr="00774270">
        <w:t xml:space="preserve">racial differences </w:t>
      </w:r>
      <w:r>
        <w:t xml:space="preserve">given activity </w:t>
      </w:r>
      <w:r w:rsidR="00D15E0F" w:rsidRPr="00774270">
        <w:t>over age</w:t>
      </w:r>
    </w:p>
    <w:p w14:paraId="0E3289B0" w14:textId="77777777" w:rsidR="00D15E0F" w:rsidRDefault="00D15E0F" w:rsidP="00D15E0F">
      <w:pPr>
        <w:pStyle w:val="Bulletca-b"/>
      </w:pPr>
      <w:r>
        <w:t>Comparing solid symbols show race differences if active</w:t>
      </w:r>
    </w:p>
    <w:p w14:paraId="43D8CFDF" w14:textId="77777777" w:rsidR="00D15E0F" w:rsidRDefault="00D15E0F" w:rsidP="00D15E0F">
      <w:pPr>
        <w:pStyle w:val="Bulletca-b"/>
      </w:pPr>
      <w:r>
        <w:t>Comparing hollow symbols show race differences if inactive</w:t>
      </w:r>
    </w:p>
    <w:p w14:paraId="6FAB7AEC" w14:textId="3CFB36C8" w:rsidR="00D15E0F" w:rsidRDefault="00660C0F" w:rsidP="00D15E0F">
      <w:pPr>
        <w:pStyle w:val="Numberedhanging"/>
      </w:pPr>
      <w:r>
        <w:t>DC</w:t>
      </w:r>
      <w:r w:rsidRPr="00660C0F">
        <w:rPr>
          <w:vertAlign w:val="subscript"/>
        </w:rPr>
        <w:t>g</w:t>
      </w:r>
      <w:r>
        <w:t xml:space="preserve">(activity|race, </w:t>
      </w:r>
      <w:r w:rsidRPr="00660C0F">
        <w:rPr>
          <w:b/>
        </w:rPr>
        <w:t>x</w:t>
      </w:r>
      <w:r>
        <w:t xml:space="preserve">): </w:t>
      </w:r>
      <w:r w:rsidR="00D15E0F" w:rsidRPr="00774270">
        <w:t xml:space="preserve">activity </w:t>
      </w:r>
      <w:r>
        <w:t xml:space="preserve">differences </w:t>
      </w:r>
      <w:r w:rsidR="00D15E0F" w:rsidRPr="00774270">
        <w:t>by race</w:t>
      </w:r>
      <w:r>
        <w:t xml:space="preserve"> over age</w:t>
      </w:r>
    </w:p>
    <w:p w14:paraId="20979291" w14:textId="22ED038B" w:rsidR="00D15E0F" w:rsidRDefault="00D15E0F" w:rsidP="00D15E0F">
      <w:pPr>
        <w:pStyle w:val="Bulletca-b"/>
      </w:pPr>
      <w:r>
        <w:t>Compar</w:t>
      </w:r>
      <w:r w:rsidR="00377306">
        <w:t>ing</w:t>
      </w:r>
      <w:r>
        <w:t xml:space="preserve"> </w:t>
      </w:r>
      <w:r w:rsidRPr="00774270">
        <w:t>solid and open squares</w:t>
      </w:r>
      <w:r>
        <w:t xml:space="preserve"> for activity differences if white</w:t>
      </w:r>
    </w:p>
    <w:p w14:paraId="71DE8EA1" w14:textId="3359520F" w:rsidR="00D15E0F" w:rsidRDefault="00D15E0F" w:rsidP="00D15E0F">
      <w:pPr>
        <w:pStyle w:val="Bulletca-b"/>
      </w:pPr>
      <w:r>
        <w:t>Compar</w:t>
      </w:r>
      <w:r w:rsidR="00377306">
        <w:t>ing</w:t>
      </w:r>
      <w:r>
        <w:t xml:space="preserve"> </w:t>
      </w:r>
      <w:r w:rsidRPr="00774270">
        <w:t>solid and open squares</w:t>
      </w:r>
      <w:r>
        <w:t xml:space="preserve"> for activity differences if nonwhite</w:t>
      </w:r>
    </w:p>
    <w:p w14:paraId="04ADC9F7" w14:textId="7BB3A66C" w:rsidR="00660C0F" w:rsidRPr="00660C0F" w:rsidRDefault="00660C0F" w:rsidP="00660C0F">
      <w:pPr>
        <w:pStyle w:val="Heading5"/>
      </w:pPr>
      <w:r>
        <w:t>Avoiding CIs</w:t>
      </w:r>
    </w:p>
    <w:p w14:paraId="2BB605AF" w14:textId="093CDDD0" w:rsidR="00660C0F" w:rsidRDefault="00660C0F" w:rsidP="00D15E0F">
      <w:pPr>
        <w:pStyle w:val="Numberedhanging"/>
        <w:widowControl/>
        <w:autoSpaceDE/>
        <w:autoSpaceDN/>
        <w:adjustRightInd/>
        <w:spacing w:before="0" w:after="0"/>
      </w:pPr>
      <w:r>
        <w:t>With multiple lines, CIs can get confusing</w:t>
      </w:r>
    </w:p>
    <w:p w14:paraId="02129B0C" w14:textId="1DF827F7" w:rsidR="00D15E0F" w:rsidRDefault="00660C0F" w:rsidP="00D15E0F">
      <w:pPr>
        <w:pStyle w:val="Numberedhanging"/>
        <w:widowControl/>
        <w:autoSpaceDE/>
        <w:autoSpaceDN/>
        <w:adjustRightInd/>
        <w:spacing w:before="0" w:after="0"/>
      </w:pPr>
      <w:r>
        <w:t>I use a</w:t>
      </w:r>
      <w:r w:rsidR="00D15E0F">
        <w:t xml:space="preserve"> dashed </w:t>
      </w:r>
      <w:r>
        <w:t xml:space="preserve">DC </w:t>
      </w:r>
      <w:r w:rsidR="00D15E0F">
        <w:t xml:space="preserve">line </w:t>
      </w:r>
      <w:r>
        <w:t xml:space="preserve">to </w:t>
      </w:r>
      <w:r w:rsidR="00D15E0F">
        <w:t xml:space="preserve">indicate </w:t>
      </w:r>
      <w:r>
        <w:t xml:space="preserve">a </w:t>
      </w:r>
      <w:r w:rsidR="00D15E0F">
        <w:t>difference is NOT significant</w:t>
      </w:r>
    </w:p>
    <w:p w14:paraId="669B805D" w14:textId="1D645511" w:rsidR="00660C0F" w:rsidRDefault="00660C0F">
      <w:pPr>
        <w:widowControl/>
        <w:autoSpaceDE/>
        <w:autoSpaceDN/>
        <w:adjustRightInd/>
        <w:spacing w:before="0" w:after="0"/>
        <w:rPr>
          <w:rFonts w:eastAsiaTheme="minorEastAsia"/>
          <w:szCs w:val="40"/>
        </w:rPr>
      </w:pPr>
      <w:r>
        <w:br w:type="page"/>
      </w:r>
    </w:p>
    <w:p w14:paraId="2D2036C2" w14:textId="0884AEE1" w:rsidR="00660C0F" w:rsidRDefault="00660C0F" w:rsidP="00660C0F">
      <w:pPr>
        <w:pStyle w:val="Heading5"/>
      </w:pPr>
      <w:r>
        <w:lastRenderedPageBreak/>
        <w:t>Overview</w:t>
      </w:r>
    </w:p>
    <w:p w14:paraId="1ED2C5D9" w14:textId="76A9AE95" w:rsidR="00D15E0F" w:rsidRDefault="00D15E0F" w:rsidP="00D15E0F">
      <w:pPr>
        <w:pStyle w:val="Numberedhanging"/>
        <w:widowControl/>
        <w:numPr>
          <w:ilvl w:val="0"/>
          <w:numId w:val="0"/>
        </w:numPr>
        <w:autoSpaceDE/>
        <w:autoSpaceDN/>
        <w:adjustRightInd/>
        <w:spacing w:before="0" w:after="0"/>
      </w:pPr>
      <w:r w:rsidRPr="00C419DD">
        <w:rPr>
          <w:noProof/>
        </w:rPr>
        <w:drawing>
          <wp:inline distT="0" distB="0" distL="0" distR="0" wp14:anchorId="0E3A66BD" wp14:editId="46F87002">
            <wp:extent cx="3593592" cy="2743200"/>
            <wp:effectExtent l="0" t="0" r="6985" b="0"/>
            <wp:docPr id="55" name="Picture 55" descr="D:\Dropbox\Active\ICPSR cda 2018\Work\grouplec-lm-diabetesV1-ageDCrace-active-reverse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descr="D:\Dropbox\Active\ICPSR cda 2018\Work\grouplec-lm-diabetesV1-ageDCrace-active-reversed.em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593592" cy="2743200"/>
                    </a:xfrm>
                    <a:prstGeom prst="rect">
                      <a:avLst/>
                    </a:prstGeom>
                    <a:noFill/>
                    <a:ln>
                      <a:noFill/>
                    </a:ln>
                  </pic:spPr>
                </pic:pic>
              </a:graphicData>
            </a:graphic>
          </wp:inline>
        </w:drawing>
      </w:r>
      <w:r>
        <w:t xml:space="preserve"> </w:t>
      </w:r>
      <w:r w:rsidR="00377306">
        <w:t xml:space="preserve"> </w:t>
      </w:r>
      <w:r>
        <w:rPr>
          <w:noProof/>
        </w:rPr>
        <w:t xml:space="preserve">  </w:t>
      </w:r>
      <w:r w:rsidR="00660C0F" w:rsidRPr="00C419DD">
        <w:rPr>
          <w:noProof/>
        </w:rPr>
        <w:drawing>
          <wp:inline distT="0" distB="0" distL="0" distR="0" wp14:anchorId="10BC13CD" wp14:editId="6241A4CE">
            <wp:extent cx="3776472" cy="2743200"/>
            <wp:effectExtent l="0" t="0" r="0" b="0"/>
            <wp:docPr id="1" name="Picture 1" descr="D:\Dropbox\Active\ICPSR cda 2018\Work\grouplec-lm-diabetesV1-agePR-activ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descr="D:\Dropbox\Active\ICPSR cda 2018\Work\grouplec-lm-diabetesV1-agePR-active.emf"/>
                    <pic:cNvPicPr>
                      <a:picLocks noChangeAspect="1" noChangeArrowheads="1"/>
                    </pic:cNvPicPr>
                  </pic:nvPicPr>
                  <pic:blipFill rotWithShape="1">
                    <a:blip r:embed="rId131">
                      <a:extLst>
                        <a:ext uri="{28A0092B-C50C-407E-A947-70E740481C1C}">
                          <a14:useLocalDpi xmlns:a14="http://schemas.microsoft.com/office/drawing/2010/main" val="0"/>
                        </a:ext>
                      </a:extLst>
                    </a:blip>
                    <a:srcRect t="2467" b="2511"/>
                    <a:stretch/>
                  </pic:blipFill>
                  <pic:spPr bwMode="auto">
                    <a:xfrm>
                      <a:off x="0" y="0"/>
                      <a:ext cx="3776472" cy="2743200"/>
                    </a:xfrm>
                    <a:prstGeom prst="rect">
                      <a:avLst/>
                    </a:prstGeom>
                    <a:noFill/>
                    <a:ln>
                      <a:noFill/>
                    </a:ln>
                    <a:extLst>
                      <a:ext uri="{53640926-AAD7-44D8-BBD7-CCE9431645EC}">
                        <a14:shadowObscured xmlns:a14="http://schemas.microsoft.com/office/drawing/2010/main"/>
                      </a:ext>
                    </a:extLst>
                  </pic:spPr>
                </pic:pic>
              </a:graphicData>
            </a:graphic>
          </wp:inline>
        </w:drawing>
      </w:r>
      <w:r w:rsidRPr="00C419DD">
        <w:rPr>
          <w:noProof/>
        </w:rPr>
        <w:drawing>
          <wp:inline distT="0" distB="0" distL="0" distR="0" wp14:anchorId="73AEECC1" wp14:editId="666FCD83">
            <wp:extent cx="3584448" cy="2743200"/>
            <wp:effectExtent l="0" t="0" r="0" b="0"/>
            <wp:docPr id="57" name="Picture 57" descr="D:\Dropbox\Active\ICPSR cda 2018\Work\grouplec-lm-diabetesV1-ageDCactive-activ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descr="D:\Dropbox\Active\ICPSR cda 2018\Work\grouplec-lm-diabetesV1-ageDCactive-active.em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584448" cy="2743200"/>
                    </a:xfrm>
                    <a:prstGeom prst="rect">
                      <a:avLst/>
                    </a:prstGeom>
                    <a:noFill/>
                    <a:ln>
                      <a:noFill/>
                    </a:ln>
                  </pic:spPr>
                </pic:pic>
              </a:graphicData>
            </a:graphic>
          </wp:inline>
        </w:drawing>
      </w:r>
      <w:r>
        <w:br w:type="page"/>
      </w:r>
    </w:p>
    <w:p w14:paraId="16FCC8F0" w14:textId="58E5D7C3" w:rsidR="00D15E0F" w:rsidRDefault="00D15E0F" w:rsidP="00660C0F">
      <w:pPr>
        <w:pStyle w:val="Heading4"/>
      </w:pPr>
      <w:r>
        <w:lastRenderedPageBreak/>
        <w:t>Race differences by level of activity</w:t>
      </w:r>
      <w:r w:rsidR="00660C0F">
        <w:t xml:space="preserve"> and age</w:t>
      </w:r>
    </w:p>
    <w:p w14:paraId="7AB56504" w14:textId="77777777" w:rsidR="00D15E0F" w:rsidRPr="008003B5" w:rsidRDefault="00D15E0F" w:rsidP="00D15E0F">
      <w:r w:rsidRPr="00C419DD">
        <w:rPr>
          <w:noProof/>
        </w:rPr>
        <w:drawing>
          <wp:inline distT="0" distB="0" distL="0" distR="0" wp14:anchorId="3CEF5431" wp14:editId="65C762AB">
            <wp:extent cx="4090591" cy="2951747"/>
            <wp:effectExtent l="0" t="0" r="5715" b="1270"/>
            <wp:docPr id="58" name="Picture 58" descr="D:\Dropbox\Active\ICPSR cda 2018\Work\grouplec-lm-diabetesV1-ageDCrace-active-reverse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descr="D:\Dropbox\Active\ICPSR cda 2018\Work\grouplec-lm-diabetesV1-ageDCrace-active-reversed.emf"/>
                    <pic:cNvPicPr>
                      <a:picLocks noChangeAspect="1" noChangeArrowheads="1"/>
                    </pic:cNvPicPr>
                  </pic:nvPicPr>
                  <pic:blipFill rotWithShape="1">
                    <a:blip r:embed="rId132">
                      <a:extLst>
                        <a:ext uri="{28A0092B-C50C-407E-A947-70E740481C1C}">
                          <a14:useLocalDpi xmlns:a14="http://schemas.microsoft.com/office/drawing/2010/main" val="0"/>
                        </a:ext>
                      </a:extLst>
                    </a:blip>
                    <a:srcRect t="2175" b="3483"/>
                    <a:stretch/>
                  </pic:blipFill>
                  <pic:spPr bwMode="auto">
                    <a:xfrm>
                      <a:off x="0" y="0"/>
                      <a:ext cx="4123680" cy="2975624"/>
                    </a:xfrm>
                    <a:prstGeom prst="rect">
                      <a:avLst/>
                    </a:prstGeom>
                    <a:noFill/>
                    <a:ln>
                      <a:noFill/>
                    </a:ln>
                    <a:extLst>
                      <a:ext uri="{53640926-AAD7-44D8-BBD7-CCE9431645EC}">
                        <a14:shadowObscured xmlns:a14="http://schemas.microsoft.com/office/drawing/2010/main"/>
                      </a:ext>
                    </a:extLst>
                  </pic:spPr>
                </pic:pic>
              </a:graphicData>
            </a:graphic>
          </wp:inline>
        </w:drawing>
      </w:r>
    </w:p>
    <w:p w14:paraId="50E34B4A" w14:textId="5EC4C05D" w:rsidR="00597BE2" w:rsidRDefault="00D15E0F" w:rsidP="00597BE2">
      <w:pPr>
        <w:pStyle w:val="ResultcasR"/>
        <w:rPr>
          <w:rFonts w:eastAsiaTheme="minorEastAsia" w:cstheme="minorBidi"/>
          <w:bCs/>
          <w:iCs/>
          <w:color w:val="595959" w:themeColor="text1" w:themeTint="A6"/>
          <w:szCs w:val="26"/>
          <w:u w:val="single"/>
        </w:rPr>
      </w:pPr>
      <w:r w:rsidRPr="00A25B1C">
        <w:rPr>
          <w:sz w:val="38"/>
          <w:szCs w:val="38"/>
        </w:rPr>
        <w:t xml:space="preserve">While the benefits of being white occur for those who </w:t>
      </w:r>
      <w:r w:rsidR="00660C0F">
        <w:rPr>
          <w:sz w:val="38"/>
          <w:szCs w:val="38"/>
        </w:rPr>
        <w:t>are</w:t>
      </w:r>
      <w:r w:rsidRPr="00A25B1C">
        <w:rPr>
          <w:sz w:val="38"/>
          <w:szCs w:val="38"/>
        </w:rPr>
        <w:t xml:space="preserve"> active and those who </w:t>
      </w:r>
      <w:r w:rsidR="00660C0F">
        <w:rPr>
          <w:sz w:val="38"/>
          <w:szCs w:val="38"/>
        </w:rPr>
        <w:t>are</w:t>
      </w:r>
      <w:r w:rsidRPr="00A25B1C">
        <w:rPr>
          <w:sz w:val="38"/>
          <w:szCs w:val="38"/>
        </w:rPr>
        <w:t xml:space="preserve"> not, the strength and timing of the benefits differ by level of activity. For those who are </w:t>
      </w:r>
      <w:r w:rsidR="00CB7DA1">
        <w:rPr>
          <w:sz w:val="38"/>
          <w:szCs w:val="38"/>
        </w:rPr>
        <w:t xml:space="preserve">not </w:t>
      </w:r>
      <w:r w:rsidRPr="00A25B1C">
        <w:rPr>
          <w:sz w:val="38"/>
          <w:szCs w:val="38"/>
        </w:rPr>
        <w:t>active, the advantages for whites increase from age 50 to 70 before decreasing thereafter. Differences are significant at all ages except 90. For those who are active, the same pattern occurs, but the effects are weaker at younger ages than they are for those who are inactive. The differences increase from age 50 to 80, becoming statistically significant at age 57. At age 80 the differences begin to decrease and are no longer significant.</w:t>
      </w:r>
      <w:r w:rsidR="00597BE2">
        <w:br w:type="page"/>
      </w:r>
    </w:p>
    <w:p w14:paraId="14734DA4" w14:textId="49C9C0BD" w:rsidR="00D15E0F" w:rsidRDefault="00CB7DA1" w:rsidP="00CB7DA1">
      <w:pPr>
        <w:pStyle w:val="Heading4"/>
      </w:pPr>
      <w:r>
        <w:lastRenderedPageBreak/>
        <w:t xml:space="preserve">Activity differences </w:t>
      </w:r>
      <w:r w:rsidR="00D15E0F">
        <w:t>by race</w:t>
      </w:r>
      <w:r>
        <w:t xml:space="preserve"> and age</w:t>
      </w:r>
    </w:p>
    <w:p w14:paraId="0B3063FC" w14:textId="5BF4006E" w:rsidR="00A25B1C" w:rsidRDefault="00CB7DA1" w:rsidP="00D15E0F">
      <w:r w:rsidRPr="00C419DD">
        <w:rPr>
          <w:noProof/>
        </w:rPr>
        <w:drawing>
          <wp:inline distT="0" distB="0" distL="0" distR="0" wp14:anchorId="74548541" wp14:editId="617E4714">
            <wp:extent cx="4570331" cy="3352800"/>
            <wp:effectExtent l="0" t="0" r="1905" b="0"/>
            <wp:docPr id="80" name="Picture 80" descr="D:\Dropbox\Active\ICPSR cda 2018\Work\grouplec-lm-diabetesV1-ageDCactive-activ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descr="D:\Dropbox\Active\ICPSR cda 2018\Work\grouplec-lm-diabetesV1-ageDCactive-active.emf"/>
                    <pic:cNvPicPr>
                      <a:picLocks noChangeAspect="1" noChangeArrowheads="1"/>
                    </pic:cNvPicPr>
                  </pic:nvPicPr>
                  <pic:blipFill rotWithShape="1">
                    <a:blip r:embed="rId133">
                      <a:extLst>
                        <a:ext uri="{28A0092B-C50C-407E-A947-70E740481C1C}">
                          <a14:useLocalDpi xmlns:a14="http://schemas.microsoft.com/office/drawing/2010/main" val="0"/>
                        </a:ext>
                      </a:extLst>
                    </a:blip>
                    <a:srcRect t="1589" b="2716"/>
                    <a:stretch/>
                  </pic:blipFill>
                  <pic:spPr bwMode="auto">
                    <a:xfrm>
                      <a:off x="0" y="0"/>
                      <a:ext cx="4646564" cy="3408725"/>
                    </a:xfrm>
                    <a:prstGeom prst="rect">
                      <a:avLst/>
                    </a:prstGeom>
                    <a:noFill/>
                    <a:ln>
                      <a:noFill/>
                    </a:ln>
                    <a:extLst>
                      <a:ext uri="{53640926-AAD7-44D8-BBD7-CCE9431645EC}">
                        <a14:shadowObscured xmlns:a14="http://schemas.microsoft.com/office/drawing/2010/main"/>
                      </a:ext>
                    </a:extLst>
                  </pic:spPr>
                </pic:pic>
              </a:graphicData>
            </a:graphic>
          </wp:inline>
        </w:drawing>
      </w:r>
    </w:p>
    <w:p w14:paraId="36E9DDF6" w14:textId="4B817F3F" w:rsidR="00D15E0F" w:rsidRPr="00CB7DA1" w:rsidRDefault="00CB7DA1" w:rsidP="00CB7DA1">
      <w:pPr>
        <w:pStyle w:val="ResultcasR"/>
        <w:ind w:left="432" w:right="432"/>
        <w:rPr>
          <w:sz w:val="36"/>
          <w:szCs w:val="36"/>
        </w:rPr>
      </w:pPr>
      <w:r w:rsidRPr="00CB7DA1">
        <w:rPr>
          <w:sz w:val="36"/>
          <w:szCs w:val="36"/>
        </w:rPr>
        <w:t xml:space="preserve">The benefits of activity </w:t>
      </w:r>
      <w:r w:rsidR="00D15E0F" w:rsidRPr="00CB7DA1">
        <w:rPr>
          <w:sz w:val="36"/>
          <w:szCs w:val="36"/>
        </w:rPr>
        <w:t>occur differently for whites and nonwhites. For whites the protective effect of activity is smaller (i.e., less negative) at younger ages and increases in magnitude until age 90. For nonwhites the effect gets stronger from age 50 to 60 before decreasing till age 90; after age 76 the effects are not significant. Tests of racial differences in the effect of activity are significant at the .10 level between ages 55 and 61, reach significance at the .05 level at age 58 where the difference reaches its maximum of .044, and are not significant at other ages.</w:t>
      </w:r>
      <w:r w:rsidR="00D15E0F" w:rsidRPr="00CB7DA1">
        <w:rPr>
          <w:sz w:val="36"/>
          <w:szCs w:val="36"/>
        </w:rPr>
        <w:br w:type="page"/>
      </w:r>
    </w:p>
    <w:p w14:paraId="75FBFD5B" w14:textId="5097AE23" w:rsidR="00632F32" w:rsidRDefault="00FA3798" w:rsidP="00CB7DA1">
      <w:pPr>
        <w:pStyle w:val="Heading3"/>
      </w:pPr>
      <w:r>
        <w:lastRenderedPageBreak/>
        <w:t>Tables: d</w:t>
      </w:r>
      <w:r w:rsidR="00D956E4">
        <w:t>iabetes, gender, and obesity by race</w:t>
      </w:r>
    </w:p>
    <w:p w14:paraId="36DCBEC3" w14:textId="77777777" w:rsidR="004B30B7" w:rsidRDefault="004B30B7" w:rsidP="00F7734E">
      <w:pPr>
        <w:pStyle w:val="Numberedhanging"/>
        <w:numPr>
          <w:ilvl w:val="0"/>
          <w:numId w:val="26"/>
        </w:numPr>
      </w:pPr>
      <w:r>
        <w:t xml:space="preserve">Do </w:t>
      </w:r>
      <w:r w:rsidR="002E1A84" w:rsidRPr="002E1A84">
        <w:t>racial differences vary by gender and obesity</w:t>
      </w:r>
      <w:r>
        <w:t>?</w:t>
      </w:r>
    </w:p>
    <w:p w14:paraId="5A631D5B" w14:textId="2CB824B1" w:rsidR="002E1A84" w:rsidRDefault="004B30B7" w:rsidP="00F7734E">
      <w:pPr>
        <w:pStyle w:val="Numberedhanging"/>
        <w:numPr>
          <w:ilvl w:val="0"/>
          <w:numId w:val="26"/>
        </w:numPr>
      </w:pPr>
      <w:r>
        <w:t>This is the source data we need to unpack</w:t>
      </w:r>
      <w:r w:rsidR="002E1A84" w:rsidRPr="002E1A84">
        <w:t xml:space="preserve"> </w:t>
      </w:r>
    </w:p>
    <w:p w14:paraId="0C20A8FF" w14:textId="77777777" w:rsidR="00632F32" w:rsidRDefault="00632F32" w:rsidP="002434F0">
      <w:pPr>
        <w:pStyle w:val="Fix14ca-4"/>
      </w:pPr>
      <w:r>
        <w:t xml:space="preserve">                      Women               Men            Effect of obesity</w:t>
      </w:r>
    </w:p>
    <w:p w14:paraId="5BFFFA6E" w14:textId="75D1159A" w:rsidR="00632F32" w:rsidRDefault="00632F32" w:rsidP="002434F0">
      <w:pPr>
        <w:pStyle w:val="Fix14ca-4"/>
      </w:pPr>
      <w:r>
        <w:t xml:space="preserve">                ---------------   ---------------  --------------------------</w:t>
      </w:r>
    </w:p>
    <w:p w14:paraId="063725DB" w14:textId="4740AF31" w:rsidR="00632F32" w:rsidRDefault="00632F32" w:rsidP="002434F0">
      <w:pPr>
        <w:pStyle w:val="Fix14ca-4"/>
      </w:pPr>
      <w:r>
        <w:t xml:space="preserve">                1: Obese 2: Not   3: Obese 4: Not  5: Women 6: Men  7: Diff</w:t>
      </w:r>
    </w:p>
    <w:p w14:paraId="0CB3F883" w14:textId="53B7EFB1" w:rsidR="00632F32" w:rsidRDefault="00632F32" w:rsidP="002434F0">
      <w:pPr>
        <w:pStyle w:val="Fix14ca-4"/>
      </w:pPr>
      <w:r>
        <w:t>-------------------------------------------------------------------------</w:t>
      </w:r>
      <w:r w:rsidR="002434F0">
        <w:t>----</w:t>
      </w:r>
    </w:p>
    <w:p w14:paraId="6F5164AC" w14:textId="77777777" w:rsidR="00632F32" w:rsidRDefault="00632F32" w:rsidP="002434F0">
      <w:pPr>
        <w:pStyle w:val="Fix14ca-4"/>
      </w:pPr>
      <w:r>
        <w:t xml:space="preserve">     1: White   0.278    0.107    0.365    0.152   0.170*   0.212*  -0.042*</w:t>
      </w:r>
    </w:p>
    <w:p w14:paraId="20900556" w14:textId="77777777" w:rsidR="00632F32" w:rsidRDefault="00632F32" w:rsidP="002434F0">
      <w:pPr>
        <w:pStyle w:val="Fix14ca-4"/>
      </w:pPr>
      <w:r>
        <w:t xml:space="preserve">  2: Nonwhite   0.389    0.233    0.408    0.248   0.156*   0.161*  -0.005</w:t>
      </w:r>
    </w:p>
    <w:p w14:paraId="5029689E" w14:textId="77777777" w:rsidR="00632F32" w:rsidRDefault="00632F32" w:rsidP="002434F0">
      <w:pPr>
        <w:pStyle w:val="Fix14ca-4"/>
      </w:pPr>
      <w:r>
        <w:t>3: Difference  -0.112*  -0.126*  -0.044   -0.096* -0.014   -0.052†  -0.038*</w:t>
      </w:r>
    </w:p>
    <w:p w14:paraId="5F9F4DF6" w14:textId="527346C5" w:rsidR="00632F32" w:rsidRDefault="00632F32" w:rsidP="002434F0">
      <w:pPr>
        <w:pStyle w:val="Fix14ca-4"/>
      </w:pPr>
      <w:r>
        <w:t>---------------------------------------------------------------------------</w:t>
      </w:r>
      <w:r w:rsidR="002434F0">
        <w:t>--</w:t>
      </w:r>
    </w:p>
    <w:p w14:paraId="043FC4A2" w14:textId="56BFA5D8" w:rsidR="00632F32" w:rsidRDefault="00632F32" w:rsidP="00632F32">
      <w:pPr>
        <w:pStyle w:val="Fix13ca-3"/>
      </w:pPr>
      <w:r>
        <w:t>Note: Other variables held at their means.* = p&lt;.01; † = p&lt;.10 for two-tailed test.</w:t>
      </w:r>
    </w:p>
    <w:p w14:paraId="114A40C3" w14:textId="19CB9E6E" w:rsidR="00C500BB" w:rsidRPr="00C500BB" w:rsidRDefault="00C500BB" w:rsidP="00C500BB">
      <w:pPr>
        <w:pStyle w:val="Numberedhanging"/>
      </w:pPr>
      <w:r>
        <w:t>This complex table is explained on the next page</w:t>
      </w:r>
    </w:p>
    <w:p w14:paraId="4676E910" w14:textId="77777777" w:rsidR="004B30B7" w:rsidRDefault="004B30B7">
      <w:pPr>
        <w:widowControl/>
        <w:autoSpaceDE/>
        <w:autoSpaceDN/>
        <w:adjustRightInd/>
        <w:spacing w:before="0" w:after="0"/>
        <w:rPr>
          <w:rFonts w:eastAsiaTheme="minorEastAsia" w:cstheme="minorBidi"/>
          <w:noProof/>
          <w:szCs w:val="40"/>
        </w:rPr>
      </w:pPr>
      <w:r>
        <w:br w:type="page"/>
      </w:r>
    </w:p>
    <w:p w14:paraId="7AAB3F12" w14:textId="4B733B86" w:rsidR="006E46CA" w:rsidRDefault="006E46CA" w:rsidP="006E46CA">
      <w:pPr>
        <w:pStyle w:val="Heading4"/>
      </w:pPr>
      <w:r>
        <w:lastRenderedPageBreak/>
        <w:t>Unpacking a complicated table</w:t>
      </w:r>
    </w:p>
    <w:p w14:paraId="5BF436B2" w14:textId="160937B8" w:rsidR="004B30B7" w:rsidRDefault="004B30B7" w:rsidP="004B30B7">
      <w:pPr>
        <w:pStyle w:val="Fix14ca-4"/>
      </w:pPr>
      <w:r>
        <w:t xml:space="preserve">G-gender         Girls Women      Boys Men       </w:t>
      </w:r>
      <w:r w:rsidR="00C500BB">
        <w:t xml:space="preserve"> </w:t>
      </w:r>
      <w:r>
        <w:t xml:space="preserve">  Effect of obesity</w:t>
      </w:r>
    </w:p>
    <w:p w14:paraId="42E32F38" w14:textId="289D7896" w:rsidR="004B30B7" w:rsidRDefault="004B30B7" w:rsidP="004B30B7">
      <w:pPr>
        <w:pStyle w:val="Fix14ca-4"/>
      </w:pPr>
      <w:r>
        <w:t>O-obesity     ---------------  -------------- --------------------------</w:t>
      </w:r>
    </w:p>
    <w:p w14:paraId="2097480B" w14:textId="24FFA83C" w:rsidR="004B30B7" w:rsidRDefault="004B30B7" w:rsidP="004B30B7">
      <w:pPr>
        <w:pStyle w:val="Fix14ca-4"/>
      </w:pPr>
      <w:r>
        <w:t xml:space="preserve">R-race   1:Obese  2:Thin     3:Obese  4:Thin    5:Girls   6:Boys    </w:t>
      </w:r>
      <w:r w:rsidR="00C500BB">
        <w:t xml:space="preserve"> </w:t>
      </w:r>
      <w:r>
        <w:t>7:Diff</w:t>
      </w:r>
    </w:p>
    <w:p w14:paraId="66B39986" w14:textId="54308161" w:rsidR="004B30B7" w:rsidRDefault="004B30B7" w:rsidP="004B30B7">
      <w:pPr>
        <w:pStyle w:val="Fix14ca-4"/>
      </w:pPr>
      <w:r>
        <w:t>--------------------------------------------------------------------</w:t>
      </w:r>
      <w:r w:rsidR="00C500BB">
        <w:t>-</w:t>
      </w:r>
      <w:r>
        <w:t>-------</w:t>
      </w:r>
    </w:p>
    <w:p w14:paraId="1315871E" w14:textId="51532C96" w:rsidR="004B30B7" w:rsidRDefault="004B30B7" w:rsidP="00C500BB">
      <w:pPr>
        <w:pStyle w:val="Fix14ca-4"/>
      </w:pPr>
      <w:r>
        <w:t>1: Wht   π(wgo)    π(wgt)    π(wbo)    π(wbt)    Δπ/ΔO|wg  Δπ/ΔO|wb</w:t>
      </w:r>
      <w:r w:rsidR="00C500BB">
        <w:t xml:space="preserve"> </w:t>
      </w:r>
      <w:r>
        <w:t xml:space="preserve"> </w:t>
      </w:r>
      <w:r w:rsidR="00C500BB">
        <w:t>Δπ/ΔOG|w</w:t>
      </w:r>
    </w:p>
    <w:p w14:paraId="3BED50C8" w14:textId="753DE736" w:rsidR="004B30B7" w:rsidRDefault="004B30B7" w:rsidP="00C500BB">
      <w:pPr>
        <w:pStyle w:val="Fix14ca-4"/>
      </w:pPr>
      <w:r>
        <w:t xml:space="preserve">2: Non   π(ngo)    π(ngt)    π(wbo)    π(nbt)    Δπ/ΔO|ng  Δπ/ΔO|nb  </w:t>
      </w:r>
      <w:r w:rsidR="00C500BB">
        <w:t>Δπ/ΔOG|n</w:t>
      </w:r>
    </w:p>
    <w:p w14:paraId="1A40DC0E" w14:textId="59DA9BAC" w:rsidR="004B30B7" w:rsidRDefault="004B30B7" w:rsidP="004B30B7">
      <w:pPr>
        <w:pStyle w:val="Fix14ca-4"/>
      </w:pPr>
      <w:r>
        <w:t xml:space="preserve">3: Dif   Δπ/ΔR|go  Δπ/ΔR|gt  Δπ/ΔR|bo  Δπ/ΔR|bo  </w:t>
      </w:r>
      <w:r w:rsidR="00C500BB">
        <w:t>Δπ/ΔOR|g  Δπ/ΔOR|b  Δπ/ΔOGR</w:t>
      </w:r>
    </w:p>
    <w:p w14:paraId="4546BEEE" w14:textId="77777777" w:rsidR="004B30B7" w:rsidRDefault="004B30B7" w:rsidP="004B30B7">
      <w:pPr>
        <w:pStyle w:val="Fix14ca-4"/>
      </w:pPr>
      <w:r>
        <w:t>-----------------------------------------------------------------------------</w:t>
      </w:r>
    </w:p>
    <w:p w14:paraId="06B5F0F3" w14:textId="77777777" w:rsidR="00C500BB" w:rsidRDefault="00C500BB" w:rsidP="00C500BB">
      <w:pPr>
        <w:pStyle w:val="Bulletca-b"/>
        <w:numPr>
          <w:ilvl w:val="0"/>
          <w:numId w:val="0"/>
        </w:numPr>
      </w:pPr>
      <w:r>
        <w:t>Key:</w:t>
      </w:r>
    </w:p>
    <w:p w14:paraId="14E6876F" w14:textId="4C4B83AF" w:rsidR="00C500BB" w:rsidRPr="006E46CA" w:rsidRDefault="00C500BB" w:rsidP="00E407AD">
      <w:pPr>
        <w:pStyle w:val="Bulletca-b"/>
        <w:numPr>
          <w:ilvl w:val="0"/>
          <w:numId w:val="0"/>
        </w:numPr>
        <w:ind w:left="360"/>
        <w:rPr>
          <w:rStyle w:val="StataIncas-s"/>
          <w:sz w:val="36"/>
        </w:rPr>
      </w:pPr>
      <w:r w:rsidRPr="006E46CA">
        <w:rPr>
          <w:rStyle w:val="StataIncas-s"/>
          <w:sz w:val="36"/>
        </w:rPr>
        <w:t>R=race</w:t>
      </w:r>
      <w:r w:rsidRPr="006E46CA">
        <w:rPr>
          <w:rStyle w:val="StataIncas-s"/>
          <w:sz w:val="36"/>
        </w:rPr>
        <w:tab/>
      </w:r>
      <w:r w:rsidRPr="006E46CA">
        <w:rPr>
          <w:rStyle w:val="StataIncas-s"/>
          <w:sz w:val="36"/>
        </w:rPr>
        <w:tab/>
      </w:r>
      <w:r w:rsidRPr="006E46CA">
        <w:rPr>
          <w:rStyle w:val="StataIncas-s"/>
          <w:sz w:val="36"/>
        </w:rPr>
        <w:tab/>
      </w:r>
      <w:r w:rsidR="00E407AD">
        <w:rPr>
          <w:rStyle w:val="StataIncas-s"/>
          <w:sz w:val="36"/>
        </w:rPr>
        <w:tab/>
      </w:r>
      <w:r w:rsidRPr="006E46CA">
        <w:rPr>
          <w:rStyle w:val="StataIncas-s"/>
          <w:sz w:val="36"/>
        </w:rPr>
        <w:t>w=white</w:t>
      </w:r>
      <w:r w:rsidRPr="006E46CA">
        <w:rPr>
          <w:rStyle w:val="StataIncas-s"/>
          <w:sz w:val="36"/>
        </w:rPr>
        <w:tab/>
        <w:t>n=nonwhite</w:t>
      </w:r>
    </w:p>
    <w:p w14:paraId="51CDE37F" w14:textId="3BE2FEFF" w:rsidR="00C500BB" w:rsidRPr="006E46CA" w:rsidRDefault="00C500BB" w:rsidP="00E407AD">
      <w:pPr>
        <w:pStyle w:val="Bulletca-b"/>
        <w:numPr>
          <w:ilvl w:val="0"/>
          <w:numId w:val="0"/>
        </w:numPr>
        <w:ind w:left="360"/>
        <w:rPr>
          <w:rStyle w:val="StataIncas-s"/>
          <w:sz w:val="36"/>
        </w:rPr>
      </w:pPr>
      <w:r w:rsidRPr="006E46CA">
        <w:rPr>
          <w:rStyle w:val="StataIncas-s"/>
          <w:sz w:val="36"/>
        </w:rPr>
        <w:t>G=gender</w:t>
      </w:r>
      <w:r w:rsidRPr="006E46CA">
        <w:rPr>
          <w:rStyle w:val="StataIncas-s"/>
          <w:sz w:val="36"/>
        </w:rPr>
        <w:tab/>
      </w:r>
      <w:r w:rsidRPr="006E46CA">
        <w:rPr>
          <w:rStyle w:val="StataIncas-s"/>
          <w:sz w:val="36"/>
        </w:rPr>
        <w:tab/>
        <w:t>b=boy</w:t>
      </w:r>
      <w:r w:rsidRPr="006E46CA">
        <w:rPr>
          <w:rStyle w:val="StataIncas-s"/>
          <w:sz w:val="36"/>
        </w:rPr>
        <w:tab/>
      </w:r>
      <w:r w:rsidRPr="006E46CA">
        <w:rPr>
          <w:rStyle w:val="StataIncas-s"/>
          <w:sz w:val="36"/>
        </w:rPr>
        <w:tab/>
        <w:t>g=girl</w:t>
      </w:r>
    </w:p>
    <w:p w14:paraId="4B8608F0" w14:textId="1EB10B32" w:rsidR="00C500BB" w:rsidRPr="006E46CA" w:rsidRDefault="00C500BB" w:rsidP="00E407AD">
      <w:pPr>
        <w:ind w:left="360"/>
        <w:rPr>
          <w:rStyle w:val="StataIncas-s"/>
          <w:sz w:val="36"/>
        </w:rPr>
      </w:pPr>
      <w:r w:rsidRPr="006E46CA">
        <w:rPr>
          <w:rStyle w:val="StataIncas-s"/>
          <w:sz w:val="36"/>
        </w:rPr>
        <w:t>O=obesity</w:t>
      </w:r>
      <w:r w:rsidRPr="006E46CA">
        <w:rPr>
          <w:rStyle w:val="StataIncas-s"/>
          <w:sz w:val="36"/>
        </w:rPr>
        <w:tab/>
        <w:t>o=obese</w:t>
      </w:r>
      <w:r w:rsidRPr="006E46CA">
        <w:rPr>
          <w:rStyle w:val="StataIncas-s"/>
          <w:sz w:val="36"/>
        </w:rPr>
        <w:tab/>
        <w:t>t=thin</w:t>
      </w:r>
    </w:p>
    <w:p w14:paraId="1BA6402E" w14:textId="3C4E66D3" w:rsidR="00C500BB" w:rsidRPr="006E46CA" w:rsidRDefault="00C500BB" w:rsidP="00E407AD">
      <w:pPr>
        <w:pStyle w:val="Bulletca-b"/>
        <w:numPr>
          <w:ilvl w:val="0"/>
          <w:numId w:val="0"/>
        </w:numPr>
        <w:ind w:left="360"/>
        <w:rPr>
          <w:rStyle w:val="StataIncas-s"/>
          <w:sz w:val="36"/>
        </w:rPr>
      </w:pPr>
      <w:r w:rsidRPr="006E46CA">
        <w:rPr>
          <w:rStyle w:val="StataIncas-s"/>
          <w:sz w:val="36"/>
        </w:rPr>
        <w:t>π(RGO):</w:t>
      </w:r>
      <w:r w:rsidR="006E46CA">
        <w:rPr>
          <w:rStyle w:val="StataIncas-s"/>
          <w:sz w:val="36"/>
        </w:rPr>
        <w:tab/>
      </w:r>
      <w:r w:rsidRPr="006E46CA">
        <w:rPr>
          <w:rStyle w:val="StataIncas-s"/>
          <w:sz w:val="36"/>
        </w:rPr>
        <w:tab/>
      </w:r>
      <w:r w:rsidR="006E46CA">
        <w:rPr>
          <w:rStyle w:val="StataIncas-s"/>
          <w:sz w:val="36"/>
        </w:rPr>
        <w:t>P</w:t>
      </w:r>
      <w:r w:rsidRPr="006E46CA">
        <w:rPr>
          <w:rStyle w:val="StataIncas-s"/>
          <w:sz w:val="36"/>
        </w:rPr>
        <w:t>rob give R, G and O</w:t>
      </w:r>
    </w:p>
    <w:p w14:paraId="1A0C2DE3" w14:textId="4911439D" w:rsidR="00C500BB" w:rsidRPr="006E46CA" w:rsidRDefault="00C500BB" w:rsidP="00E407AD">
      <w:pPr>
        <w:ind w:left="360"/>
        <w:rPr>
          <w:rStyle w:val="StataIncas-s"/>
          <w:sz w:val="36"/>
        </w:rPr>
      </w:pPr>
      <w:r w:rsidRPr="006E46CA">
        <w:rPr>
          <w:rStyle w:val="StataIncas-s"/>
          <w:sz w:val="36"/>
        </w:rPr>
        <w:t>Δπ/ΔR|GO:</w:t>
      </w:r>
      <w:r w:rsidRPr="006E46CA">
        <w:rPr>
          <w:rStyle w:val="StataIncas-s"/>
          <w:sz w:val="36"/>
        </w:rPr>
        <w:tab/>
      </w:r>
      <w:r w:rsidR="006E46CA">
        <w:rPr>
          <w:rStyle w:val="StataIncas-s"/>
          <w:sz w:val="36"/>
        </w:rPr>
        <w:t>R</w:t>
      </w:r>
      <w:r w:rsidRPr="006E46CA">
        <w:rPr>
          <w:rStyle w:val="StataIncas-s"/>
          <w:sz w:val="36"/>
        </w:rPr>
        <w:t xml:space="preserve">ace difference given </w:t>
      </w:r>
      <w:r w:rsidR="006E46CA">
        <w:rPr>
          <w:rStyle w:val="StataIncas-s"/>
          <w:sz w:val="36"/>
        </w:rPr>
        <w:t>G and O</w:t>
      </w:r>
    </w:p>
    <w:p w14:paraId="017F544B" w14:textId="1677C995" w:rsidR="006E46CA" w:rsidRPr="006E46CA" w:rsidRDefault="006E46CA" w:rsidP="00E407AD">
      <w:pPr>
        <w:widowControl/>
        <w:autoSpaceDE/>
        <w:autoSpaceDN/>
        <w:adjustRightInd/>
        <w:spacing w:before="0" w:after="0"/>
        <w:ind w:left="360"/>
        <w:rPr>
          <w:rStyle w:val="StataIncas-s"/>
          <w:sz w:val="36"/>
        </w:rPr>
      </w:pPr>
      <w:r w:rsidRPr="006E46CA">
        <w:rPr>
          <w:rStyle w:val="StataIncas-s"/>
          <w:sz w:val="36"/>
        </w:rPr>
        <w:t>Δπ/ΔO|RG:</w:t>
      </w:r>
      <w:r w:rsidRPr="006E46CA">
        <w:rPr>
          <w:rStyle w:val="StataIncas-s"/>
          <w:sz w:val="36"/>
        </w:rPr>
        <w:tab/>
        <w:t>DC</w:t>
      </w:r>
      <w:r>
        <w:rPr>
          <w:rStyle w:val="StataIncas-s"/>
          <w:sz w:val="36"/>
        </w:rPr>
        <w:t xml:space="preserve">(obese) </w:t>
      </w:r>
      <w:r w:rsidRPr="006E46CA">
        <w:rPr>
          <w:rStyle w:val="StataIncas-s"/>
          <w:sz w:val="36"/>
        </w:rPr>
        <w:t xml:space="preserve">given </w:t>
      </w:r>
      <w:r>
        <w:rPr>
          <w:rStyle w:val="StataIncas-s"/>
          <w:sz w:val="36"/>
        </w:rPr>
        <w:t>R</w:t>
      </w:r>
      <w:r w:rsidRPr="006E46CA">
        <w:rPr>
          <w:rStyle w:val="StataIncas-s"/>
          <w:sz w:val="36"/>
        </w:rPr>
        <w:t xml:space="preserve"> and </w:t>
      </w:r>
      <w:r>
        <w:rPr>
          <w:rStyle w:val="StataIncas-s"/>
          <w:sz w:val="36"/>
        </w:rPr>
        <w:t>G</w:t>
      </w:r>
      <w:r w:rsidRPr="006E46CA">
        <w:rPr>
          <w:rStyle w:val="StataIncas-s"/>
          <w:sz w:val="36"/>
        </w:rPr>
        <w:t xml:space="preserve"> </w:t>
      </w:r>
    </w:p>
    <w:p w14:paraId="68DBCBAD" w14:textId="4F459D55" w:rsidR="006E46CA" w:rsidRPr="006E46CA" w:rsidRDefault="006E46CA" w:rsidP="00E407AD">
      <w:pPr>
        <w:widowControl/>
        <w:autoSpaceDE/>
        <w:autoSpaceDN/>
        <w:adjustRightInd/>
        <w:spacing w:before="0" w:after="0"/>
        <w:ind w:left="360"/>
        <w:rPr>
          <w:rStyle w:val="StataIncas-s"/>
          <w:sz w:val="36"/>
        </w:rPr>
      </w:pPr>
      <w:r w:rsidRPr="006E46CA">
        <w:rPr>
          <w:rStyle w:val="StataIncas-s"/>
          <w:sz w:val="36"/>
        </w:rPr>
        <w:t xml:space="preserve">Δπ/ΔOR|G </w:t>
      </w:r>
      <w:r w:rsidRPr="006E46CA">
        <w:rPr>
          <w:rStyle w:val="StataIncas-s"/>
          <w:sz w:val="36"/>
        </w:rPr>
        <w:tab/>
        <w:t xml:space="preserve">Race difference in DC(obese) given </w:t>
      </w:r>
      <w:r>
        <w:rPr>
          <w:rStyle w:val="StataIncas-s"/>
          <w:sz w:val="36"/>
        </w:rPr>
        <w:t>G</w:t>
      </w:r>
    </w:p>
    <w:p w14:paraId="5931835B" w14:textId="355BCE00" w:rsidR="006E46CA" w:rsidRDefault="006E46CA" w:rsidP="00E407AD">
      <w:pPr>
        <w:widowControl/>
        <w:autoSpaceDE/>
        <w:autoSpaceDN/>
        <w:adjustRightInd/>
        <w:spacing w:before="0" w:after="0"/>
        <w:ind w:left="360"/>
        <w:rPr>
          <w:rStyle w:val="StataIncas-s"/>
          <w:sz w:val="36"/>
        </w:rPr>
      </w:pPr>
      <w:r w:rsidRPr="006E46CA">
        <w:rPr>
          <w:rStyle w:val="StataIncas-s"/>
          <w:sz w:val="36"/>
        </w:rPr>
        <w:t>Δπ/ΔOG|</w:t>
      </w:r>
      <w:r>
        <w:rPr>
          <w:rStyle w:val="StataIncas-s"/>
          <w:sz w:val="36"/>
        </w:rPr>
        <w:t>R</w:t>
      </w:r>
      <w:r w:rsidR="00E407AD">
        <w:rPr>
          <w:rStyle w:val="StataIncas-s"/>
          <w:sz w:val="36"/>
        </w:rPr>
        <w:tab/>
      </w:r>
      <w:r>
        <w:rPr>
          <w:rStyle w:val="StataIncas-s"/>
          <w:sz w:val="36"/>
        </w:rPr>
        <w:tab/>
        <w:t>Gender</w:t>
      </w:r>
      <w:r w:rsidRPr="006E46CA">
        <w:rPr>
          <w:rStyle w:val="StataIncas-s"/>
          <w:sz w:val="36"/>
        </w:rPr>
        <w:t xml:space="preserve"> difference in DC(obese) given </w:t>
      </w:r>
      <w:r>
        <w:rPr>
          <w:rStyle w:val="StataIncas-s"/>
          <w:sz w:val="36"/>
        </w:rPr>
        <w:t>R</w:t>
      </w:r>
    </w:p>
    <w:p w14:paraId="05F511C7" w14:textId="19A5C69F" w:rsidR="006E46CA" w:rsidRDefault="006E46CA" w:rsidP="00E407AD">
      <w:pPr>
        <w:widowControl/>
        <w:autoSpaceDE/>
        <w:autoSpaceDN/>
        <w:adjustRightInd/>
        <w:spacing w:before="0" w:after="0"/>
        <w:ind w:left="360"/>
        <w:rPr>
          <w:rStyle w:val="StataIncas-s"/>
          <w:sz w:val="36"/>
        </w:rPr>
      </w:pPr>
      <w:r w:rsidRPr="006E46CA">
        <w:rPr>
          <w:rStyle w:val="StataIncas-s"/>
          <w:sz w:val="36"/>
        </w:rPr>
        <w:t>Δπ/ΔOGR</w:t>
      </w:r>
      <w:r>
        <w:rPr>
          <w:rStyle w:val="StataIncas-s"/>
          <w:sz w:val="36"/>
        </w:rPr>
        <w:tab/>
      </w:r>
      <w:r w:rsidR="00E407AD">
        <w:rPr>
          <w:rStyle w:val="StataIncas-s"/>
          <w:sz w:val="36"/>
        </w:rPr>
        <w:tab/>
      </w:r>
      <w:r>
        <w:rPr>
          <w:rStyle w:val="StataIncas-s"/>
          <w:sz w:val="36"/>
        </w:rPr>
        <w:t>Race diff in gender diff in obesity difference</w:t>
      </w:r>
    </w:p>
    <w:p w14:paraId="52EFF1D5" w14:textId="1D1E8CAC" w:rsidR="000F7C2B" w:rsidRDefault="002434F0" w:rsidP="002434F0">
      <w:pPr>
        <w:pStyle w:val="Numberedhanging"/>
        <w:widowControl/>
        <w:autoSpaceDE/>
        <w:autoSpaceDN/>
        <w:adjustRightInd/>
        <w:spacing w:before="0" w:after="0"/>
      </w:pPr>
      <w:r>
        <w:t xml:space="preserve">To simplify </w:t>
      </w:r>
      <w:r w:rsidR="007E06CF" w:rsidRPr="002434F0">
        <w:rPr>
          <w:noProof/>
          <w:position w:val="-10"/>
        </w:rPr>
        <w:object w:dxaOrig="3120" w:dyaOrig="320" w14:anchorId="33954BEA">
          <v:shape id="_x0000_i1080" type="#_x0000_t75" style="width:234.35pt;height:24.35pt" o:ole="">
            <v:imagedata r:id="rId134" o:title=""/>
          </v:shape>
          <o:OLEObject Type="Embed" ProgID="Equation.DSMT4" ShapeID="_x0000_i1080" DrawAspect="Content" ObjectID="_1584979330" r:id="rId135"/>
        </w:object>
      </w:r>
      <w:r>
        <w:rPr>
          <w:noProof/>
        </w:rPr>
        <w:t xml:space="preserve"> is written as </w:t>
      </w:r>
      <w:r w:rsidR="007E06CF" w:rsidRPr="002434F0">
        <w:rPr>
          <w:noProof/>
          <w:position w:val="-10"/>
        </w:rPr>
        <w:object w:dxaOrig="2659" w:dyaOrig="320" w14:anchorId="7773B990">
          <v:shape id="_x0000_i1081" type="#_x0000_t75" style="width:199.1pt;height:24.35pt" o:ole="">
            <v:imagedata r:id="rId136" o:title=""/>
          </v:shape>
          <o:OLEObject Type="Embed" ProgID="Equation.DSMT4" ShapeID="_x0000_i1081" DrawAspect="Content" ObjectID="_1584979331" r:id="rId137"/>
        </w:object>
      </w:r>
      <w:r>
        <w:t>.</w:t>
      </w:r>
    </w:p>
    <w:p w14:paraId="2EB0678B" w14:textId="5A1D634D" w:rsidR="002434F0" w:rsidRPr="002434F0" w:rsidRDefault="002434F0" w:rsidP="002434F0">
      <w:pPr>
        <w:pStyle w:val="Numberedhanging"/>
        <w:widowControl/>
        <w:autoSpaceDE/>
        <w:autoSpaceDN/>
        <w:adjustRightInd/>
        <w:spacing w:before="0" w:after="0"/>
      </w:pPr>
      <w:r>
        <w:br w:type="page"/>
      </w:r>
    </w:p>
    <w:p w14:paraId="2F717B0F" w14:textId="49EBE7B1" w:rsidR="002434F0" w:rsidRDefault="002434F0" w:rsidP="00E407AD">
      <w:pPr>
        <w:pStyle w:val="Heading4"/>
      </w:pPr>
      <w:r>
        <w:lastRenderedPageBreak/>
        <w:t>Race differences in diabetes given gender and obesity</w:t>
      </w:r>
    </w:p>
    <w:p w14:paraId="36FCB6A9" w14:textId="6805C984" w:rsidR="002E1A84" w:rsidRDefault="002E1A84" w:rsidP="00621FFB">
      <w:pPr>
        <w:pStyle w:val="Numberedhanging"/>
        <w:numPr>
          <w:ilvl w:val="0"/>
          <w:numId w:val="105"/>
        </w:numPr>
      </w:pPr>
      <w:r>
        <w:t xml:space="preserve">The last row </w:t>
      </w:r>
      <w:r w:rsidR="002434F0">
        <w:t>show esti</w:t>
      </w:r>
      <w:r w:rsidR="000F7C2B">
        <w:t>mat</w:t>
      </w:r>
      <w:r w:rsidR="002434F0">
        <w:t>es of:</w:t>
      </w:r>
      <w:r>
        <w:t xml:space="preserve"> </w:t>
      </w:r>
    </w:p>
    <w:p w14:paraId="571964AC" w14:textId="75A437C8" w:rsidR="002E1A84" w:rsidRDefault="000F7C2B" w:rsidP="002434F0">
      <w:pPr>
        <w:pStyle w:val="Numberedhanging"/>
        <w:numPr>
          <w:ilvl w:val="0"/>
          <w:numId w:val="0"/>
        </w:numPr>
        <w:ind w:left="1080" w:firstLine="360"/>
      </w:pPr>
      <w:r>
        <w:rPr>
          <w:noProof/>
          <w:position w:val="-30"/>
        </w:rPr>
        <w:object w:dxaOrig="2700" w:dyaOrig="680" w14:anchorId="04380F00">
          <v:shape id="_x0000_i1082" type="#_x0000_t75" style="width:202.1pt;height:51.15pt" o:ole="">
            <v:imagedata r:id="rId138" o:title=""/>
          </v:shape>
          <o:OLEObject Type="Embed" ProgID="Equation.DSMT4" ShapeID="_x0000_i1082" DrawAspect="Content" ObjectID="_1584979332" r:id="rId139"/>
        </w:object>
      </w:r>
    </w:p>
    <w:p w14:paraId="16DD5E3A" w14:textId="4ED0B818" w:rsidR="00632F32" w:rsidRDefault="000F7C2B" w:rsidP="000F7C2B">
      <w:pPr>
        <w:pStyle w:val="Numberedhanging"/>
      </w:pPr>
      <w:r>
        <w:rPr>
          <w:noProof/>
        </w:rPr>
        <w:t>We find:</w:t>
      </w:r>
      <w:r>
        <w:t xml:space="preserve"> </w:t>
      </w:r>
    </w:p>
    <w:p w14:paraId="5C3EC9AC" w14:textId="77777777" w:rsidR="000F7C2B" w:rsidRDefault="002E1A84" w:rsidP="000F7C2B">
      <w:pPr>
        <w:pStyle w:val="ResultcasR"/>
        <w:rPr>
          <w:noProof/>
        </w:rPr>
      </w:pPr>
      <w:r>
        <w:rPr>
          <w:noProof/>
        </w:rPr>
        <w:t>The probabilities of whites being diagnosed with diabetes are smaller than those for nonwhites for all combinations of obesity and gender. The largest racial differences, shown in row 3, is</w:t>
      </w:r>
      <w:r w:rsidR="000F7C2B">
        <w:rPr>
          <w:noProof/>
        </w:rPr>
        <w:t xml:space="preserve"> -.126</w:t>
      </w:r>
      <w:r>
        <w:rPr>
          <w:noProof/>
        </w:rPr>
        <w:t xml:space="preserve"> for women who are not obese and the smallest difference is a nonsignificant</w:t>
      </w:r>
      <w:r w:rsidR="000F7C2B">
        <w:rPr>
          <w:noProof/>
        </w:rPr>
        <w:t xml:space="preserve"> -.044</w:t>
      </w:r>
      <w:r>
        <w:rPr>
          <w:noProof/>
        </w:rPr>
        <w:t xml:space="preserve"> for obese men. </w:t>
      </w:r>
    </w:p>
    <w:p w14:paraId="3A172027" w14:textId="09343534" w:rsidR="002E1A84" w:rsidRDefault="000F7C2B" w:rsidP="000F7C2B">
      <w:pPr>
        <w:pStyle w:val="Numberedhanging"/>
        <w:rPr>
          <w:noProof/>
        </w:rPr>
      </w:pPr>
      <w:r>
        <w:rPr>
          <w:noProof/>
        </w:rPr>
        <w:t xml:space="preserve">To </w:t>
      </w:r>
      <w:r w:rsidR="002E1A84">
        <w:rPr>
          <w:noProof/>
        </w:rPr>
        <w:t xml:space="preserve">test </w:t>
      </w:r>
      <w:r>
        <w:rPr>
          <w:noProof/>
        </w:rPr>
        <w:t>if</w:t>
      </w:r>
      <w:r w:rsidR="002E1A84">
        <w:rPr>
          <w:noProof/>
        </w:rPr>
        <w:t xml:space="preserve"> racial differences </w:t>
      </w:r>
      <w:r>
        <w:rPr>
          <w:noProof/>
        </w:rPr>
        <w:t>are equal for men and women given obesity, we can compute a second difference (not shown in table):</w:t>
      </w:r>
      <w:r w:rsidR="002E1A84">
        <w:rPr>
          <w:noProof/>
        </w:rPr>
        <w:t xml:space="preserve"> </w:t>
      </w:r>
    </w:p>
    <w:p w14:paraId="24393C0E" w14:textId="77777777" w:rsidR="002E1A84" w:rsidRDefault="002E1A84" w:rsidP="002E1A84">
      <w:pPr>
        <w:rPr>
          <w:noProof/>
        </w:rPr>
      </w:pPr>
      <w:r>
        <w:rPr>
          <w:noProof/>
        </w:rPr>
        <w:tab/>
      </w:r>
      <w:r>
        <w:rPr>
          <w:noProof/>
          <w:position w:val="-30"/>
        </w:rPr>
        <w:object w:dxaOrig="7200" w:dyaOrig="680" w14:anchorId="161C6F73">
          <v:shape id="_x0000_i1083" type="#_x0000_t75" style="width:541.25pt;height:51.15pt" o:ole="">
            <v:imagedata r:id="rId140" o:title=""/>
          </v:shape>
          <o:OLEObject Type="Embed" ProgID="Equation.DSMT4" ShapeID="_x0000_i1083" DrawAspect="Content" ObjectID="_1584979333" r:id="rId141"/>
        </w:object>
      </w:r>
    </w:p>
    <w:p w14:paraId="42C1AE4B" w14:textId="4066C396" w:rsidR="002E1A84" w:rsidRDefault="000F7C2B" w:rsidP="000F7C2B">
      <w:pPr>
        <w:pStyle w:val="ResultcasR"/>
        <w:rPr>
          <w:noProof/>
        </w:rPr>
      </w:pPr>
      <w:r>
        <w:rPr>
          <w:noProof/>
        </w:rPr>
        <w:t>T</w:t>
      </w:r>
      <w:r w:rsidR="002E1A84">
        <w:rPr>
          <w:noProof/>
        </w:rPr>
        <w:t xml:space="preserve">he effect of race for obese men and women differ by </w:t>
      </w:r>
      <w:r>
        <w:rPr>
          <w:noProof/>
        </w:rPr>
        <w:t>-.068 = (-.112 - -.044)</w:t>
      </w:r>
      <w:r w:rsidR="002E1A84">
        <w:rPr>
          <w:noProof/>
        </w:rPr>
        <w:t xml:space="preserve"> which is significant at the .02 level. For those who are not obese, the gender difference is smaller and not significant (</w:t>
      </w:r>
      <w:r>
        <w:rPr>
          <w:noProof/>
        </w:rPr>
        <w:t>p=.13)</w:t>
      </w:r>
      <w:r w:rsidR="002E1A84">
        <w:rPr>
          <w:noProof/>
        </w:rPr>
        <w:t>.</w:t>
      </w:r>
    </w:p>
    <w:p w14:paraId="19544B80" w14:textId="5653721F" w:rsidR="000F7C2B" w:rsidRDefault="000F7C2B" w:rsidP="00E407AD">
      <w:pPr>
        <w:pStyle w:val="Heading4"/>
        <w:spacing w:before="60" w:after="60"/>
      </w:pPr>
      <w:r>
        <w:lastRenderedPageBreak/>
        <w:t>Effects of obesity on diabetes</w:t>
      </w:r>
    </w:p>
    <w:p w14:paraId="1B48387B" w14:textId="25519864" w:rsidR="002E1A84" w:rsidRDefault="002E1A84" w:rsidP="00621FFB">
      <w:pPr>
        <w:pStyle w:val="Numberedhanging"/>
        <w:numPr>
          <w:ilvl w:val="0"/>
          <w:numId w:val="106"/>
        </w:numPr>
        <w:spacing w:before="60" w:after="60"/>
        <w:rPr>
          <w:noProof/>
        </w:rPr>
      </w:pPr>
      <w:r>
        <w:rPr>
          <w:noProof/>
        </w:rPr>
        <w:t xml:space="preserve">To formalize these findings, we estimate </w:t>
      </w:r>
      <w:r w:rsidR="00E407AD">
        <w:rPr>
          <w:noProof/>
        </w:rPr>
        <w:t>DC(obese|gender,race)</w:t>
      </w:r>
      <w:r w:rsidR="000F7C2B">
        <w:rPr>
          <w:noProof/>
        </w:rPr>
        <w:t>:</w:t>
      </w:r>
      <w:r>
        <w:rPr>
          <w:noProof/>
        </w:rPr>
        <w:t xml:space="preserve"> </w:t>
      </w:r>
    </w:p>
    <w:p w14:paraId="3CAB9A3B" w14:textId="77777777" w:rsidR="002E1A84" w:rsidRDefault="002E1A84" w:rsidP="00E407AD">
      <w:pPr>
        <w:spacing w:before="60" w:after="60"/>
        <w:rPr>
          <w:noProof/>
        </w:rPr>
      </w:pPr>
      <w:r>
        <w:rPr>
          <w:noProof/>
        </w:rPr>
        <w:tab/>
      </w:r>
      <w:r>
        <w:rPr>
          <w:noProof/>
          <w:position w:val="-30"/>
        </w:rPr>
        <w:object w:dxaOrig="2659" w:dyaOrig="680" w14:anchorId="6B4C9132">
          <v:shape id="_x0000_i1084" type="#_x0000_t75" style="width:197.65pt;height:51.15pt" o:ole="">
            <v:imagedata r:id="rId142" o:title=""/>
          </v:shape>
          <o:OLEObject Type="Embed" ProgID="Equation.DSMT4" ShapeID="_x0000_i1084" DrawAspect="Content" ObjectID="_1584979334" r:id="rId143"/>
        </w:object>
      </w:r>
    </w:p>
    <w:p w14:paraId="38CBC52D" w14:textId="47FB787D" w:rsidR="000F7C2B" w:rsidRDefault="000F7C2B" w:rsidP="00E407AD">
      <w:pPr>
        <w:pStyle w:val="ResultcasR"/>
        <w:spacing w:before="60" w:after="60"/>
        <w:rPr>
          <w:noProof/>
        </w:rPr>
      </w:pPr>
      <w:r>
        <w:rPr>
          <w:noProof/>
        </w:rPr>
        <w:t>O</w:t>
      </w:r>
      <w:r w:rsidR="002E1A84">
        <w:rPr>
          <w:noProof/>
        </w:rPr>
        <w:t>besity significantly increases the probability of diabetes by about</w:t>
      </w:r>
      <w:r>
        <w:rPr>
          <w:noProof/>
        </w:rPr>
        <w:t xml:space="preserve"> .16</w:t>
      </w:r>
      <w:r w:rsidR="002E1A84">
        <w:rPr>
          <w:noProof/>
        </w:rPr>
        <w:t xml:space="preserve"> for all groups except white men where the effect is</w:t>
      </w:r>
      <w:r>
        <w:rPr>
          <w:noProof/>
        </w:rPr>
        <w:t xml:space="preserve"> .21.</w:t>
      </w:r>
      <w:r w:rsidR="002E1A84">
        <w:rPr>
          <w:noProof/>
        </w:rPr>
        <w:t xml:space="preserve"> </w:t>
      </w:r>
    </w:p>
    <w:p w14:paraId="1E489138" w14:textId="39467C81" w:rsidR="002E1A84" w:rsidRDefault="002E1A84" w:rsidP="00E407AD">
      <w:pPr>
        <w:pStyle w:val="Numberedhanging"/>
        <w:spacing w:before="60" w:after="60"/>
        <w:rPr>
          <w:noProof/>
        </w:rPr>
      </w:pPr>
      <w:r>
        <w:rPr>
          <w:noProof/>
        </w:rPr>
        <w:t xml:space="preserve">To test racial differences </w:t>
      </w:r>
      <w:r w:rsidR="00E407AD">
        <w:rPr>
          <w:noProof/>
        </w:rPr>
        <w:t xml:space="preserve">DC(obese) the </w:t>
      </w:r>
      <w:r w:rsidR="000F7C2B">
        <w:rPr>
          <w:noProof/>
        </w:rPr>
        <w:t>last row, columns 5-6:</w:t>
      </w:r>
    </w:p>
    <w:p w14:paraId="60F7C544" w14:textId="77777777" w:rsidR="002E1A84" w:rsidRDefault="002E1A84" w:rsidP="00E407AD">
      <w:pPr>
        <w:spacing w:before="60" w:after="60"/>
        <w:rPr>
          <w:noProof/>
        </w:rPr>
      </w:pPr>
      <w:r>
        <w:rPr>
          <w:noProof/>
        </w:rPr>
        <w:tab/>
      </w:r>
      <w:r>
        <w:rPr>
          <w:noProof/>
          <w:position w:val="-30"/>
        </w:rPr>
        <w:object w:dxaOrig="7300" w:dyaOrig="680" w14:anchorId="51A71DD7">
          <v:shape id="_x0000_i1085" type="#_x0000_t75" style="width:548.2pt;height:51.15pt" o:ole="">
            <v:imagedata r:id="rId144" o:title=""/>
          </v:shape>
          <o:OLEObject Type="Embed" ProgID="Equation.DSMT4" ShapeID="_x0000_i1085" DrawAspect="Content" ObjectID="_1584979335" r:id="rId145"/>
        </w:object>
      </w:r>
    </w:p>
    <w:p w14:paraId="4D21A902" w14:textId="094C7CF9" w:rsidR="000F7C2B" w:rsidRDefault="000F7C2B" w:rsidP="00E407AD">
      <w:pPr>
        <w:pStyle w:val="ResultcasR"/>
        <w:spacing w:before="60" w:after="60"/>
        <w:rPr>
          <w:noProof/>
        </w:rPr>
      </w:pPr>
      <w:r>
        <w:rPr>
          <w:noProof/>
        </w:rPr>
        <w:t>R</w:t>
      </w:r>
      <w:r w:rsidR="002E1A84">
        <w:rPr>
          <w:noProof/>
        </w:rPr>
        <w:t>acial differences in the effects of obesity are small and not significant for women, but larger and marginally significant for men (</w:t>
      </w:r>
      <w:r>
        <w:rPr>
          <w:noProof/>
        </w:rPr>
        <w:t>p=.09)</w:t>
      </w:r>
      <w:r w:rsidR="002E1A84">
        <w:rPr>
          <w:noProof/>
        </w:rPr>
        <w:t>.</w:t>
      </w:r>
    </w:p>
    <w:p w14:paraId="1C57BD30" w14:textId="571E4B8F" w:rsidR="002E1A84" w:rsidRDefault="002E1A84" w:rsidP="00E407AD">
      <w:pPr>
        <w:pStyle w:val="Numberedhanging"/>
        <w:spacing w:before="60" w:after="60"/>
        <w:rPr>
          <w:noProof/>
        </w:rPr>
      </w:pPr>
      <w:r>
        <w:rPr>
          <w:noProof/>
        </w:rPr>
        <w:t xml:space="preserve">To </w:t>
      </w:r>
      <w:r w:rsidR="00E407AD">
        <w:rPr>
          <w:noProof/>
        </w:rPr>
        <w:t xml:space="preserve">gender dofferences DC(obese) using </w:t>
      </w:r>
      <w:r>
        <w:rPr>
          <w:noProof/>
        </w:rPr>
        <w:t xml:space="preserve">rows 1 and 2 of column 7: </w:t>
      </w:r>
    </w:p>
    <w:p w14:paraId="6D019B19" w14:textId="77777777" w:rsidR="002E1A84" w:rsidRDefault="002E1A84" w:rsidP="00E407AD">
      <w:pPr>
        <w:spacing w:before="60" w:after="60"/>
        <w:rPr>
          <w:noProof/>
        </w:rPr>
      </w:pPr>
      <w:r>
        <w:rPr>
          <w:noProof/>
        </w:rPr>
        <w:tab/>
      </w:r>
      <w:r>
        <w:rPr>
          <w:noProof/>
          <w:position w:val="-30"/>
        </w:rPr>
        <w:object w:dxaOrig="7220" w:dyaOrig="680" w14:anchorId="4B110372">
          <v:shape id="_x0000_i1086" type="#_x0000_t75" style="width:541.75pt;height:51.15pt" o:ole="">
            <v:imagedata r:id="rId146" o:title=""/>
          </v:shape>
          <o:OLEObject Type="Embed" ProgID="Equation.DSMT4" ShapeID="_x0000_i1086" DrawAspect="Content" ObjectID="_1584979336" r:id="rId147"/>
        </w:object>
      </w:r>
    </w:p>
    <w:p w14:paraId="71A804EA" w14:textId="3E691E1B" w:rsidR="002E1A84" w:rsidRDefault="002E1A84" w:rsidP="00E407AD">
      <w:pPr>
        <w:pStyle w:val="ResultcasR"/>
        <w:spacing w:before="60" w:after="60"/>
        <w:rPr>
          <w:noProof/>
        </w:rPr>
      </w:pPr>
      <w:r>
        <w:rPr>
          <w:noProof/>
        </w:rPr>
        <w:t xml:space="preserve">The effect of obesity for whites is </w:t>
      </w:r>
      <w:r w:rsidR="001C0C47">
        <w:rPr>
          <w:noProof/>
        </w:rPr>
        <w:t>.04</w:t>
      </w:r>
      <w:r>
        <w:rPr>
          <w:noProof/>
        </w:rPr>
        <w:t xml:space="preserve"> larger (</w:t>
      </w:r>
      <w:r w:rsidR="001C0C47">
        <w:rPr>
          <w:noProof/>
        </w:rPr>
        <w:t>p&lt;.001)</w:t>
      </w:r>
      <w:r>
        <w:rPr>
          <w:noProof/>
        </w:rPr>
        <w:t xml:space="preserve"> for men than women, but the gender difference is small and nonsignificant for nonwhite respondents.</w:t>
      </w:r>
    </w:p>
    <w:p w14:paraId="4B6D5943" w14:textId="300676B9" w:rsidR="001C0C47" w:rsidRDefault="001C0C47" w:rsidP="001C0C47">
      <w:pPr>
        <w:pStyle w:val="Heading4"/>
        <w:rPr>
          <w:noProof/>
        </w:rPr>
      </w:pPr>
      <w:r>
        <w:rPr>
          <w:noProof/>
        </w:rPr>
        <w:lastRenderedPageBreak/>
        <w:t>Alter</w:t>
      </w:r>
      <w:r w:rsidR="007E06CF">
        <w:rPr>
          <w:noProof/>
        </w:rPr>
        <w:t>n</w:t>
      </w:r>
      <w:r>
        <w:rPr>
          <w:noProof/>
        </w:rPr>
        <w:t>atives</w:t>
      </w:r>
      <w:r w:rsidR="00011ADA">
        <w:rPr>
          <w:noProof/>
        </w:rPr>
        <w:t xml:space="preserve"> when computing effects</w:t>
      </w:r>
    </w:p>
    <w:p w14:paraId="49F3808A" w14:textId="64DADEA5" w:rsidR="00011ADA" w:rsidRDefault="00011ADA" w:rsidP="00621FFB">
      <w:pPr>
        <w:pStyle w:val="Numberedhanging"/>
        <w:numPr>
          <w:ilvl w:val="0"/>
          <w:numId w:val="107"/>
        </w:numPr>
        <w:rPr>
          <w:noProof/>
        </w:rPr>
      </w:pPr>
      <w:r>
        <w:rPr>
          <w:noProof/>
        </w:rPr>
        <w:t xml:space="preserve">Instead of global means, effects </w:t>
      </w:r>
      <w:r w:rsidR="00E407AD">
        <w:rPr>
          <w:noProof/>
        </w:rPr>
        <w:t>could be computed at local means</w:t>
      </w:r>
    </w:p>
    <w:p w14:paraId="4BB43B39" w14:textId="14EF7485" w:rsidR="001C0C47" w:rsidRDefault="00011ADA" w:rsidP="00621FFB">
      <w:pPr>
        <w:pStyle w:val="Numberedhanging"/>
        <w:numPr>
          <w:ilvl w:val="0"/>
          <w:numId w:val="107"/>
        </w:numPr>
        <w:rPr>
          <w:noProof/>
        </w:rPr>
      </w:pPr>
      <w:r>
        <w:rPr>
          <w:noProof/>
        </w:rPr>
        <w:t xml:space="preserve">To </w:t>
      </w:r>
      <w:r w:rsidR="002E1A84">
        <w:rPr>
          <w:noProof/>
        </w:rPr>
        <w:t xml:space="preserve">reflect group differences in the </w:t>
      </w:r>
      <w:r>
        <w:rPr>
          <w:noProof/>
        </w:rPr>
        <w:t>dis</w:t>
      </w:r>
      <w:r w:rsidR="002E1A84">
        <w:rPr>
          <w:noProof/>
        </w:rPr>
        <w:t>tribution of regressors</w:t>
      </w:r>
      <w:r>
        <w:rPr>
          <w:noProof/>
        </w:rPr>
        <w:t xml:space="preserve">, </w:t>
      </w:r>
      <w:r w:rsidR="00E407AD">
        <w:rPr>
          <w:noProof/>
        </w:rPr>
        <w:t xml:space="preserve">compute </w:t>
      </w:r>
      <w:r>
        <w:rPr>
          <w:noProof/>
        </w:rPr>
        <w:t>ADC</w:t>
      </w:r>
      <w:r w:rsidR="00E407AD">
        <w:rPr>
          <w:noProof/>
        </w:rPr>
        <w:t>(</w:t>
      </w:r>
      <w:r w:rsidR="002E1A84">
        <w:rPr>
          <w:noProof/>
        </w:rPr>
        <w:t>obesity</w:t>
      </w:r>
      <w:r w:rsidR="00E407AD">
        <w:rPr>
          <w:noProof/>
        </w:rPr>
        <w:t>)</w:t>
      </w:r>
      <w:r w:rsidR="002E1A84">
        <w:rPr>
          <w:noProof/>
        </w:rPr>
        <w:t xml:space="preserve"> </w:t>
      </w:r>
      <w:r w:rsidR="00E407AD">
        <w:rPr>
          <w:noProof/>
        </w:rPr>
        <w:t xml:space="preserve">by </w:t>
      </w:r>
      <w:r w:rsidR="002E1A84">
        <w:rPr>
          <w:noProof/>
        </w:rPr>
        <w:t>race and gender.</w:t>
      </w:r>
    </w:p>
    <w:p w14:paraId="768A344B" w14:textId="2F1422DA" w:rsidR="002E1A84" w:rsidRDefault="002E1A84" w:rsidP="00621FFB">
      <w:pPr>
        <w:pStyle w:val="Numberedhanging"/>
        <w:numPr>
          <w:ilvl w:val="0"/>
          <w:numId w:val="107"/>
        </w:numPr>
        <w:rPr>
          <w:noProof/>
        </w:rPr>
      </w:pPr>
      <w:r>
        <w:rPr>
          <w:noProof/>
        </w:rPr>
        <w:t>The most effective approach for comparing effects depends on the specific questions motivating the research.</w:t>
      </w:r>
    </w:p>
    <w:p w14:paraId="63EC0BA8" w14:textId="71880EA3" w:rsidR="009360D3" w:rsidRDefault="009360D3">
      <w:pPr>
        <w:widowControl/>
        <w:autoSpaceDE/>
        <w:autoSpaceDN/>
        <w:adjustRightInd/>
        <w:spacing w:before="0" w:after="0"/>
        <w:rPr>
          <w:noProof/>
        </w:rPr>
      </w:pPr>
      <w:r>
        <w:rPr>
          <w:noProof/>
        </w:rPr>
        <w:br w:type="page"/>
      </w:r>
    </w:p>
    <w:bookmarkEnd w:id="8"/>
    <w:p w14:paraId="5BCF7266" w14:textId="0ED32BE8" w:rsidR="00AC3E23" w:rsidRDefault="006453F3" w:rsidP="00F82925">
      <w:pPr>
        <w:pStyle w:val="Heading3"/>
      </w:pPr>
      <w:r>
        <w:lastRenderedPageBreak/>
        <w:t>Comparing regression coefficients</w:t>
      </w:r>
      <w:r w:rsidR="00F82925">
        <w:t xml:space="preserve"> for diabetes</w:t>
      </w:r>
    </w:p>
    <w:p w14:paraId="077FE34D" w14:textId="6F8AFACA" w:rsidR="00F82925" w:rsidRDefault="00F82925" w:rsidP="00621FFB">
      <w:pPr>
        <w:pStyle w:val="Numberedhanging"/>
        <w:numPr>
          <w:ilvl w:val="0"/>
          <w:numId w:val="117"/>
        </w:numPr>
        <w:rPr>
          <w:noProof/>
        </w:rPr>
      </w:pPr>
      <w:r>
        <w:rPr>
          <w:noProof/>
        </w:rPr>
        <w:t xml:space="preserve">Suppose you </w:t>
      </w:r>
      <w:r w:rsidR="006C4504" w:rsidRPr="006C4504">
        <w:rPr>
          <w:noProof/>
          <w:u w:val="single"/>
        </w:rPr>
        <w:t>still</w:t>
      </w:r>
      <w:r w:rsidR="006C4504">
        <w:rPr>
          <w:noProof/>
        </w:rPr>
        <w:t xml:space="preserve"> </w:t>
      </w:r>
      <w:r>
        <w:rPr>
          <w:noProof/>
        </w:rPr>
        <w:t>want to compare the logit coefficients.</w:t>
      </w:r>
    </w:p>
    <w:p w14:paraId="0E975EC2" w14:textId="5A59C7C3" w:rsidR="006453F3" w:rsidRDefault="00F82925" w:rsidP="00F82925">
      <w:pPr>
        <w:pStyle w:val="Numberedhanging"/>
        <w:rPr>
          <w:noProof/>
        </w:rPr>
      </w:pPr>
      <w:r>
        <w:rPr>
          <w:noProof/>
        </w:rPr>
        <w:t>C</w:t>
      </w:r>
      <w:r w:rsidR="006453F3">
        <w:rPr>
          <w:noProof/>
        </w:rPr>
        <w:t>onsider alternative tests of the hypothesis that the regression coefficients for gender and obesity are equal for whites and nonwhites.</w:t>
      </w:r>
    </w:p>
    <w:p w14:paraId="601AFF82" w14:textId="0DADFC16" w:rsidR="006453F3" w:rsidRDefault="006C4504" w:rsidP="00F82925">
      <w:pPr>
        <w:pStyle w:val="Numberedhanging"/>
        <w:rPr>
          <w:noProof/>
        </w:rPr>
      </w:pPr>
      <w:r>
        <w:rPr>
          <w:noProof/>
        </w:rPr>
        <w:t xml:space="preserve">The </w:t>
      </w:r>
      <w:r w:rsidR="00F82925">
        <w:rPr>
          <w:noProof/>
        </w:rPr>
        <w:t xml:space="preserve">of coefficients for diabetes </w:t>
      </w:r>
      <w:r>
        <w:rPr>
          <w:noProof/>
        </w:rPr>
        <w:t>has</w:t>
      </w:r>
      <w:r w:rsidR="006453F3">
        <w:rPr>
          <w:noProof/>
        </w:rPr>
        <w:t xml:space="preserve"> from standard Wald tests of </w:t>
      </w:r>
      <w:r w:rsidR="006453F3">
        <w:rPr>
          <w:noProof/>
          <w:position w:val="-12"/>
        </w:rPr>
        <w:object w:dxaOrig="1080" w:dyaOrig="380" w14:anchorId="7E670D7F">
          <v:shape id="_x0000_i1087" type="#_x0000_t75" style="width:80.45pt;height:28.3pt" o:ole="">
            <v:imagedata r:id="rId148" o:title=""/>
          </v:shape>
          <o:OLEObject Type="Embed" ProgID="Equation.DSMT4" ShapeID="_x0000_i1087" DrawAspect="Content" ObjectID="_1584979337" r:id="rId149"/>
        </w:object>
      </w:r>
      <w:r w:rsidR="006453F3">
        <w:rPr>
          <w:noProof/>
        </w:rPr>
        <w:t xml:space="preserve">. </w:t>
      </w:r>
    </w:p>
    <w:p w14:paraId="06C8FF90" w14:textId="1500671D" w:rsidR="006453F3" w:rsidRDefault="006453F3" w:rsidP="006C4504">
      <w:pPr>
        <w:pStyle w:val="ResultcasR"/>
      </w:pPr>
      <w:r>
        <w:t>If these tests were appropriate, which they are not due to the scalar identification of the coefficients, we would conclude that the protective effects of being female are significantly larger for whites than nonwhites (</w:t>
      </w:r>
      <w:r w:rsidR="00F82925">
        <w:t>p&lt;.01)</w:t>
      </w:r>
      <w:r>
        <w:t xml:space="preserve"> and that the health costs of obesity are significantly greater for whites than nonwhites (</w:t>
      </w:r>
      <w:r w:rsidR="00F82925">
        <w:t>p&lt;.01</w:t>
      </w:r>
      <w:r>
        <w:t xml:space="preserve">). </w:t>
      </w:r>
    </w:p>
    <w:p w14:paraId="2E461BDD" w14:textId="77777777" w:rsidR="00F82925" w:rsidRDefault="006453F3" w:rsidP="00F82925">
      <w:pPr>
        <w:pStyle w:val="Numberedhanging"/>
        <w:rPr>
          <w:noProof/>
        </w:rPr>
      </w:pPr>
      <w:r>
        <w:rPr>
          <w:noProof/>
        </w:rPr>
        <w:t>This contradicts our conclusions using discrete changes</w:t>
      </w:r>
      <w:r w:rsidR="00F82925">
        <w:rPr>
          <w:noProof/>
        </w:rPr>
        <w:t>.</w:t>
      </w:r>
    </w:p>
    <w:p w14:paraId="6800E8EA" w14:textId="09197A1F" w:rsidR="006C4504" w:rsidRDefault="006453F3" w:rsidP="006C4504">
      <w:pPr>
        <w:pStyle w:val="ResultcasR"/>
      </w:pPr>
      <w:r>
        <w:t>The ADC for obesity is .022 larger for whites than nonwhites, but the difference is not significant (</w:t>
      </w:r>
      <w:r w:rsidR="00F82925">
        <w:t>p=.41</w:t>
      </w:r>
      <w:r>
        <w:t>); similarly the DCM is .032 larger for whites (</w:t>
      </w:r>
      <w:r w:rsidR="00F82925">
        <w:t>p=.26</w:t>
      </w:r>
      <w:r>
        <w:t>). The ADC and DCM for being female are about .04 less negative for nonwhites than whites, but the differences are not significant (</w:t>
      </w:r>
      <w:r w:rsidR="00F82925">
        <w:t>p=.09; p=.07</w:t>
      </w:r>
      <w:r>
        <w:t>).</w:t>
      </w:r>
    </w:p>
    <w:p w14:paraId="6ACC99EE" w14:textId="5EC579F6" w:rsidR="00F82925" w:rsidRDefault="006C4504" w:rsidP="006C4504">
      <w:pPr>
        <w:pStyle w:val="Heading4"/>
        <w:rPr>
          <w:noProof/>
        </w:rPr>
      </w:pPr>
      <w:r w:rsidRPr="006C4504">
        <w:br w:type="page"/>
      </w:r>
      <w:r w:rsidR="00F82925">
        <w:rPr>
          <w:noProof/>
        </w:rPr>
        <w:lastRenderedPageBreak/>
        <w:t>Applying Allison's test</w:t>
      </w:r>
    </w:p>
    <w:p w14:paraId="0587CEF7" w14:textId="77777777" w:rsidR="006C4504" w:rsidRDefault="006C4504" w:rsidP="006C4504">
      <w:pPr>
        <w:pStyle w:val="Fix14ca-4"/>
      </w:pPr>
      <w:r>
        <w:t>Testing the equality of regression coefficients in models for diabetes</w:t>
      </w:r>
    </w:p>
    <w:p w14:paraId="461B7FB8" w14:textId="77777777" w:rsidR="006C4504" w:rsidRDefault="006C4504" w:rsidP="006C4504">
      <w:pPr>
        <w:pStyle w:val="Fix14ca-4"/>
      </w:pPr>
    </w:p>
    <w:p w14:paraId="27FF9335" w14:textId="77777777" w:rsidR="006C4504" w:rsidRDefault="006C4504" w:rsidP="006C4504">
      <w:pPr>
        <w:pStyle w:val="Fix14ca-4"/>
      </w:pPr>
      <w:r>
        <w:t>Coefficients constrained to be equal</w:t>
      </w:r>
    </w:p>
    <w:p w14:paraId="12BF182C" w14:textId="77777777" w:rsidR="006C4504" w:rsidRDefault="006C4504" w:rsidP="006C4504">
      <w:pPr>
        <w:pStyle w:val="Fix14ca-4"/>
      </w:pPr>
      <w:r>
        <w:t xml:space="preserve"> </w:t>
      </w:r>
    </w:p>
    <w:p w14:paraId="480F0123" w14:textId="77777777" w:rsidR="006C4504" w:rsidRDefault="006C4504" w:rsidP="006C4504">
      <w:pPr>
        <w:pStyle w:val="Fix14ca-4"/>
      </w:pPr>
      <w:r>
        <w:t xml:space="preserve">            Full model      M1: ihsincome   M2: age, active†  M3: obese    </w:t>
      </w:r>
    </w:p>
    <w:p w14:paraId="02AB7B8D" w14:textId="77777777" w:rsidR="006C4504" w:rsidRDefault="006C4504" w:rsidP="006C4504">
      <w:pPr>
        <w:pStyle w:val="Fix14ca-4"/>
      </w:pPr>
      <w:r>
        <w:t xml:space="preserve">            --------------  --------------  --------------    --------------</w:t>
      </w:r>
    </w:p>
    <w:p w14:paraId="07AF8FEA" w14:textId="77777777" w:rsidR="006C4504" w:rsidRDefault="006C4504" w:rsidP="006C4504">
      <w:pPr>
        <w:pStyle w:val="Fix14ca-4"/>
      </w:pPr>
      <w:r>
        <w:t>Variable    Δβ      p       Δβ      p       Δβ      p         Δβ       p</w:t>
      </w:r>
    </w:p>
    <w:p w14:paraId="7530C69E" w14:textId="77777777" w:rsidR="006C4504" w:rsidRDefault="006C4504" w:rsidP="006C4504">
      <w:pPr>
        <w:pStyle w:val="Fix14ca-4"/>
      </w:pPr>
      <w:r>
        <w:t>----------------------------------------------------------------------------</w:t>
      </w:r>
    </w:p>
    <w:p w14:paraId="6B409E96" w14:textId="77777777" w:rsidR="006C4504" w:rsidRDefault="006C4504" w:rsidP="006C4504">
      <w:pPr>
        <w:pStyle w:val="Fix14ca-4"/>
      </w:pPr>
      <w:r>
        <w:t xml:space="preserve">  female    -0.321  0.009   -0.199  0.164   -0.363  0.013     -0.176   0.120</w:t>
      </w:r>
    </w:p>
    <w:p w14:paraId="2910D382" w14:textId="77777777" w:rsidR="006C4504" w:rsidRDefault="006C4504" w:rsidP="006C4504">
      <w:pPr>
        <w:pStyle w:val="Fix14ca-4"/>
      </w:pPr>
      <w:r>
        <w:t xml:space="preserve">  obese     0.423   0.003    0.069  0.810    0.530  0.064      0.000‡  1.000‡</w:t>
      </w:r>
    </w:p>
    <w:p w14:paraId="586075BF" w14:textId="0C9853D6" w:rsidR="006C4504" w:rsidRDefault="006C4504" w:rsidP="006C4504">
      <w:pPr>
        <w:pStyle w:val="Fix14ca-4"/>
      </w:pPr>
      <w:r>
        <w:t>----------------------------------------------------------------------------</w:t>
      </w:r>
    </w:p>
    <w:p w14:paraId="0791F549" w14:textId="77777777" w:rsidR="006C4504" w:rsidRDefault="006C4504" w:rsidP="006C4504">
      <w:pPr>
        <w:pStyle w:val="Fix14ca-4"/>
      </w:pPr>
      <w:r>
        <w:t xml:space="preserve">Note: Results for the full model are from table 3. Tests from models with </w:t>
      </w:r>
    </w:p>
    <w:p w14:paraId="057B9D48" w14:textId="77777777" w:rsidR="006C4504" w:rsidRDefault="006C4504" w:rsidP="006C4504">
      <w:pPr>
        <w:pStyle w:val="Fix14ca-4"/>
      </w:pPr>
      <w:r>
        <w:t>coefficients constrained to be equal estimated with a location scale model.</w:t>
      </w:r>
    </w:p>
    <w:p w14:paraId="724D89A0" w14:textId="77777777" w:rsidR="006C4504" w:rsidRDefault="006C4504" w:rsidP="006C4504">
      <w:pPr>
        <w:pStyle w:val="Fix14ca-4"/>
      </w:pPr>
      <w:r>
        <w:t>† All coefficients involving age and/or active are constrained to be equal.</w:t>
      </w:r>
    </w:p>
    <w:p w14:paraId="23A5C15A" w14:textId="77777777" w:rsidR="006C4504" w:rsidRDefault="006C4504" w:rsidP="006C4504">
      <w:pPr>
        <w:pStyle w:val="Fix14ca-4"/>
      </w:pPr>
      <w:r>
        <w:t>‡ Coefficient for obese are constrained to be equal.</w:t>
      </w:r>
    </w:p>
    <w:p w14:paraId="2DA3850E" w14:textId="2E3A79C8" w:rsidR="00F82925" w:rsidRPr="00F82925" w:rsidRDefault="00F82925" w:rsidP="00F82925">
      <w:pPr>
        <w:pStyle w:val="Heading5"/>
      </w:pPr>
      <w:r>
        <w:t>Three equality assumptions</w:t>
      </w:r>
      <w:r w:rsidR="006C4504">
        <w:t xml:space="preserve"> we can impose</w:t>
      </w:r>
    </w:p>
    <w:p w14:paraId="70163B62" w14:textId="7F17076A" w:rsidR="006453F3" w:rsidRDefault="00F82925" w:rsidP="00F82925">
      <w:pPr>
        <w:pStyle w:val="Bulletca-b"/>
      </w:pPr>
      <w:r>
        <w:t xml:space="preserve">M1: </w:t>
      </w:r>
      <w:r w:rsidR="006453F3">
        <w:t xml:space="preserve">coefficients for </w:t>
      </w:r>
      <w:r w:rsidR="006453F3">
        <w:rPr>
          <w:i/>
          <w:iCs/>
        </w:rPr>
        <w:t>ihsincome</w:t>
      </w:r>
      <w:r w:rsidR="006453F3">
        <w:t xml:space="preserve"> are constrained to be equal; </w:t>
      </w:r>
    </w:p>
    <w:p w14:paraId="0D4A37BD" w14:textId="77777777" w:rsidR="00F82925" w:rsidRDefault="00F82925" w:rsidP="00F82925">
      <w:pPr>
        <w:pStyle w:val="Bulletca-b"/>
      </w:pPr>
      <w:r>
        <w:t>M2:</w:t>
      </w:r>
      <w:r w:rsidR="006453F3">
        <w:t xml:space="preserve"> coefficients that include </w:t>
      </w:r>
      <w:r w:rsidR="006453F3">
        <w:rPr>
          <w:i/>
          <w:iCs/>
        </w:rPr>
        <w:t>age</w:t>
      </w:r>
      <w:r w:rsidR="006453F3">
        <w:t xml:space="preserve"> or </w:t>
      </w:r>
      <w:r w:rsidR="006453F3">
        <w:rPr>
          <w:i/>
          <w:iCs/>
        </w:rPr>
        <w:t>active</w:t>
      </w:r>
      <w:r w:rsidR="006453F3">
        <w:t xml:space="preserve"> are constrained</w:t>
      </w:r>
    </w:p>
    <w:p w14:paraId="00995231" w14:textId="62B13E97" w:rsidR="006453F3" w:rsidRDefault="00F82925" w:rsidP="00F82925">
      <w:pPr>
        <w:pStyle w:val="Bulletca-b"/>
      </w:pPr>
      <w:r>
        <w:t xml:space="preserve">M3: </w:t>
      </w:r>
      <w:r w:rsidR="006453F3">
        <w:t xml:space="preserve">coefficients for </w:t>
      </w:r>
      <w:r w:rsidR="006453F3">
        <w:rPr>
          <w:i/>
          <w:iCs/>
        </w:rPr>
        <w:t>obese</w:t>
      </w:r>
      <w:r w:rsidR="006453F3">
        <w:t xml:space="preserve"> are constrained. </w:t>
      </w:r>
    </w:p>
    <w:p w14:paraId="14F2C2C6" w14:textId="1FC417F3" w:rsidR="006453F3" w:rsidRDefault="006453F3" w:rsidP="00F82925">
      <w:pPr>
        <w:pStyle w:val="Bulletca-b"/>
      </w:pPr>
      <w:r>
        <w:t xml:space="preserve">Models </w:t>
      </w:r>
      <w:r w:rsidR="006C4504">
        <w:t xml:space="preserve">with other constrains </w:t>
      </w:r>
      <w:r>
        <w:t xml:space="preserve">did not converge. </w:t>
      </w:r>
    </w:p>
    <w:p w14:paraId="40D78604" w14:textId="0F1D7178" w:rsidR="006C4504" w:rsidRDefault="006C4504">
      <w:pPr>
        <w:widowControl/>
        <w:autoSpaceDE/>
        <w:autoSpaceDN/>
        <w:adjustRightInd/>
        <w:spacing w:before="0" w:after="0"/>
      </w:pPr>
      <w:r>
        <w:br w:type="page"/>
      </w:r>
    </w:p>
    <w:p w14:paraId="3F690C73" w14:textId="40D62F28" w:rsidR="00F82925" w:rsidRDefault="006453F3" w:rsidP="006C4504">
      <w:pPr>
        <w:pStyle w:val="Heading5"/>
        <w:rPr>
          <w:noProof/>
        </w:rPr>
      </w:pPr>
      <w:r>
        <w:rPr>
          <w:noProof/>
        </w:rPr>
        <w:lastRenderedPageBreak/>
        <w:t xml:space="preserve">Racial differences in regression coefficients for </w:t>
      </w:r>
      <w:r>
        <w:rPr>
          <w:i/>
          <w:noProof/>
        </w:rPr>
        <w:t>female</w:t>
      </w:r>
    </w:p>
    <w:p w14:paraId="6F919BC5" w14:textId="77777777" w:rsidR="00F82925" w:rsidRDefault="00F82925" w:rsidP="00F82925">
      <w:pPr>
        <w:pStyle w:val="Bulletca-b"/>
      </w:pPr>
      <w:r>
        <w:t>M1: p=.164</w:t>
      </w:r>
    </w:p>
    <w:p w14:paraId="3982A76A" w14:textId="77777777" w:rsidR="00F82925" w:rsidRDefault="00F82925" w:rsidP="00F82925">
      <w:pPr>
        <w:pStyle w:val="Bulletca-b"/>
      </w:pPr>
      <w:r>
        <w:t>M2: p=.013</w:t>
      </w:r>
    </w:p>
    <w:p w14:paraId="100148B3" w14:textId="77777777" w:rsidR="00F82925" w:rsidRDefault="00F82925" w:rsidP="00F82925">
      <w:pPr>
        <w:pStyle w:val="Bulletca-b"/>
      </w:pPr>
      <w:r>
        <w:t>M3: p=.120</w:t>
      </w:r>
    </w:p>
    <w:p w14:paraId="3E1510B1" w14:textId="2874C49D" w:rsidR="00F82925" w:rsidRPr="006C4504" w:rsidRDefault="006C4504" w:rsidP="00F82925">
      <w:pPr>
        <w:pStyle w:val="Heading5"/>
        <w:rPr>
          <w:i/>
          <w:noProof/>
        </w:rPr>
      </w:pPr>
      <w:r>
        <w:t>Racial differences in regression coefficients for</w:t>
      </w:r>
      <w:r w:rsidR="00011ADA" w:rsidRPr="006C4504">
        <w:rPr>
          <w:i/>
        </w:rPr>
        <w:t xml:space="preserve"> </w:t>
      </w:r>
      <w:r w:rsidR="00F82925" w:rsidRPr="006C4504">
        <w:rPr>
          <w:i/>
          <w:noProof/>
        </w:rPr>
        <w:t>obese</w:t>
      </w:r>
    </w:p>
    <w:p w14:paraId="2C2E727A" w14:textId="5A511777" w:rsidR="00F82925" w:rsidRDefault="00F82925" w:rsidP="00F82925">
      <w:pPr>
        <w:pStyle w:val="Bulletca-b"/>
      </w:pPr>
      <w:r>
        <w:t>M1: p=.810</w:t>
      </w:r>
    </w:p>
    <w:p w14:paraId="59B9E180" w14:textId="765913ED" w:rsidR="006C4504" w:rsidRDefault="0002157E" w:rsidP="00F82925">
      <w:pPr>
        <w:pStyle w:val="Bulletca-b"/>
      </w:pPr>
      <w:r>
        <w:t>M2: p=.0</w:t>
      </w:r>
      <w:r w:rsidR="00F82925">
        <w:t>64</w:t>
      </w:r>
    </w:p>
    <w:p w14:paraId="6B6A7B01" w14:textId="76C93649" w:rsidR="007E06CF" w:rsidRPr="007E06CF" w:rsidRDefault="006C4504" w:rsidP="007E06CF">
      <w:pPr>
        <w:pStyle w:val="Heading5"/>
      </w:pPr>
      <w:r>
        <w:t xml:space="preserve">The models are empirically </w:t>
      </w:r>
      <w:r w:rsidR="007E06CF">
        <w:t>indistinguishable</w:t>
      </w:r>
    </w:p>
    <w:p w14:paraId="3F46C4F3" w14:textId="77777777" w:rsidR="007E06CF" w:rsidRDefault="007E06CF" w:rsidP="007E06CF">
      <w:pPr>
        <w:pStyle w:val="Bulletca-b"/>
      </w:pPr>
      <w:r>
        <w:t>The predictions from M1 and M3 are identical</w:t>
      </w:r>
    </w:p>
    <w:p w14:paraId="062EDBAA" w14:textId="7343C344" w:rsidR="007E06CF" w:rsidRDefault="007E06CF" w:rsidP="007E06CF">
      <w:pPr>
        <w:pStyle w:val="Bulletca-b"/>
      </w:pPr>
      <w:r>
        <w:t>The predictions for M3 have correlations of about .999</w:t>
      </w:r>
    </w:p>
    <w:p w14:paraId="52EAA482" w14:textId="1AC3D196" w:rsidR="00C1537D" w:rsidRDefault="00165534" w:rsidP="00165534">
      <w:pPr>
        <w:widowControl/>
        <w:autoSpaceDE/>
        <w:autoSpaceDN/>
        <w:adjustRightInd/>
        <w:spacing w:before="0" w:after="0"/>
      </w:pPr>
      <w:r>
        <w:br w:type="page"/>
      </w:r>
    </w:p>
    <w:p w14:paraId="75B90DB8" w14:textId="60E17062" w:rsidR="00C1537D" w:rsidRDefault="00C1537D" w:rsidP="00C1537D">
      <w:pPr>
        <w:pStyle w:val="Heading2"/>
      </w:pPr>
      <w:bookmarkStart w:id="14" w:name="_Toc511234166"/>
      <w:r>
        <w:lastRenderedPageBreak/>
        <w:t>Code for comparing groups</w:t>
      </w:r>
      <w:bookmarkEnd w:id="14"/>
    </w:p>
    <w:p w14:paraId="7F69A8F4" w14:textId="6EF662E1" w:rsidR="00C1537D" w:rsidRPr="00C1537D" w:rsidRDefault="00785570" w:rsidP="00E72495">
      <w:pPr>
        <w:pStyle w:val="Heading6"/>
      </w:pPr>
      <w:r>
        <w:t>J</w:t>
      </w:r>
      <w:r w:rsidR="00C1537D" w:rsidRPr="00C1537D">
        <w:t>oint fitting model</w:t>
      </w:r>
      <w:r>
        <w:t>s</w:t>
      </w:r>
      <w:r w:rsidR="00C1537D" w:rsidRPr="00C1537D">
        <w:t xml:space="preserve"> using factor syntax</w:t>
      </w:r>
    </w:p>
    <w:p w14:paraId="1383872A" w14:textId="77777777" w:rsidR="00C1537D" w:rsidRDefault="00C1537D" w:rsidP="00C1537D">
      <w:pPr>
        <w:rPr>
          <w:rStyle w:val="StataIncas-s"/>
        </w:rPr>
      </w:pPr>
      <w:r w:rsidRPr="007204E6">
        <w:rPr>
          <w:rStyle w:val="StataIncas-s"/>
        </w:rPr>
        <w:t xml:space="preserve">logit goodhlth </w:t>
      </w:r>
      <w:r w:rsidRPr="007204E6">
        <w:rPr>
          <w:rStyle w:val="StataIncas-s"/>
          <w:color w:val="FF0000"/>
        </w:rPr>
        <w:t>ibn.white</w:t>
      </w:r>
      <w:r w:rsidRPr="007204E6">
        <w:rPr>
          <w:rStyle w:val="StataIncas-s"/>
        </w:rPr>
        <w:t xml:space="preserve"> </w:t>
      </w:r>
      <w:r>
        <w:rPr>
          <w:rStyle w:val="StataIncas-s"/>
        </w:rPr>
        <w:t>///</w:t>
      </w:r>
    </w:p>
    <w:p w14:paraId="37E506BD" w14:textId="77777777" w:rsidR="00C1537D" w:rsidRDefault="00C1537D" w:rsidP="00C1537D">
      <w:pPr>
        <w:rPr>
          <w:rStyle w:val="StataIncas-s"/>
          <w:color w:val="7030A0"/>
        </w:rPr>
      </w:pPr>
      <w:r>
        <w:rPr>
          <w:rStyle w:val="StataIncas-s"/>
        </w:rPr>
        <w:t xml:space="preserve">               </w:t>
      </w:r>
      <w:r w:rsidRPr="007204E6">
        <w:rPr>
          <w:rStyle w:val="StataIncas-s"/>
          <w:color w:val="00B050"/>
        </w:rPr>
        <w:t>ibn.white#</w:t>
      </w:r>
      <w:r w:rsidRPr="007204E6">
        <w:rPr>
          <w:rStyle w:val="StataIncas-s"/>
          <w:color w:val="0070C0"/>
        </w:rPr>
        <w:t>(i.female … i.obese)</w:t>
      </w:r>
      <w:r w:rsidRPr="007204E6">
        <w:rPr>
          <w:rStyle w:val="StataIncas-s"/>
        </w:rPr>
        <w:t xml:space="preserve">, </w:t>
      </w:r>
      <w:r w:rsidRPr="007204E6">
        <w:rPr>
          <w:rStyle w:val="StataIncas-s"/>
          <w:color w:val="7030A0"/>
        </w:rPr>
        <w:t>nocon</w:t>
      </w:r>
    </w:p>
    <w:p w14:paraId="68404824" w14:textId="77777777" w:rsidR="00C1537D" w:rsidRPr="00F86AEC" w:rsidRDefault="00C1537D" w:rsidP="00C1537D">
      <w:pPr>
        <w:pStyle w:val="Bulletca-b"/>
        <w:rPr>
          <w:rStyle w:val="StataIncas-s"/>
          <w:rFonts w:asciiTheme="minorHAnsi" w:hAnsiTheme="minorHAnsi" w:cs="Times New Roman"/>
          <w:b w:val="0"/>
        </w:rPr>
      </w:pPr>
      <w:r w:rsidRPr="00F86AEC">
        <w:rPr>
          <w:rStyle w:val="StataIncas-s"/>
        </w:rPr>
        <w:t>ibn</w:t>
      </w:r>
      <w:r>
        <w:rPr>
          <w:rStyle w:val="StataIncas-s"/>
          <w:rFonts w:asciiTheme="minorHAnsi" w:hAnsiTheme="minorHAnsi" w:cs="Times New Roman"/>
          <w:b w:val="0"/>
        </w:rPr>
        <w:t xml:space="preserve"> means indicator variable where you want dummies for both values</w:t>
      </w:r>
    </w:p>
    <w:p w14:paraId="051C71DC" w14:textId="77777777" w:rsidR="00C1537D" w:rsidRPr="007204E6" w:rsidRDefault="00C1537D" w:rsidP="00C1537D">
      <w:pPr>
        <w:pStyle w:val="Bulletca-b"/>
        <w:rPr>
          <w:rStyle w:val="StataIncas-s"/>
          <w:rFonts w:asciiTheme="minorHAnsi" w:hAnsiTheme="minorHAnsi" w:cs="Times New Roman"/>
          <w:b w:val="0"/>
        </w:rPr>
      </w:pPr>
      <w:r w:rsidRPr="007204E6">
        <w:rPr>
          <w:rStyle w:val="StataIncas-s"/>
          <w:color w:val="FF0000"/>
        </w:rPr>
        <w:t>ibn.white</w:t>
      </w:r>
      <w:r w:rsidRPr="007204E6">
        <w:t xml:space="preserve"> </w:t>
      </w:r>
      <w:r>
        <w:t>: estimates intercepts for both groups</w:t>
      </w:r>
    </w:p>
    <w:p w14:paraId="2F48C42A" w14:textId="77777777" w:rsidR="00C1537D" w:rsidRDefault="00C1537D" w:rsidP="00C1537D">
      <w:pPr>
        <w:pStyle w:val="Bulletca-b"/>
      </w:pPr>
      <w:r w:rsidRPr="009E452B">
        <w:rPr>
          <w:rStyle w:val="StataIncas-s"/>
          <w:color w:val="00B050"/>
        </w:rPr>
        <w:t>ibn.white#</w:t>
      </w:r>
      <w:r w:rsidRPr="009E452B">
        <w:rPr>
          <w:rStyle w:val="StataIncas-s"/>
          <w:color w:val="0070C0"/>
        </w:rPr>
        <w:t>(i.female … i.obese)</w:t>
      </w:r>
      <w:r>
        <w:t xml:space="preserve"> : intercations with regressors</w:t>
      </w:r>
    </w:p>
    <w:p w14:paraId="159A3E6D" w14:textId="77777777" w:rsidR="00C1537D" w:rsidRDefault="00C1537D" w:rsidP="00C1537D">
      <w:pPr>
        <w:pStyle w:val="Bulletca-b"/>
      </w:pPr>
      <w:r>
        <w:t xml:space="preserve"> </w:t>
      </w:r>
      <w:r w:rsidRPr="009E452B">
        <w:rPr>
          <w:rStyle w:val="StataIncas-s"/>
          <w:color w:val="7030A0"/>
        </w:rPr>
        <w:t>nocon</w:t>
      </w:r>
      <w:r>
        <w:t xml:space="preserve"> : do not include intercept</w:t>
      </w:r>
    </w:p>
    <w:p w14:paraId="2D249BBF" w14:textId="4EA1D993" w:rsidR="00C1537D" w:rsidRDefault="00E72495" w:rsidP="00E72495">
      <w:pPr>
        <w:pStyle w:val="Heading7"/>
      </w:pPr>
      <w:r>
        <w:t>E</w:t>
      </w:r>
      <w:r w:rsidR="00C1537D">
        <w:t>xample of output:</w:t>
      </w:r>
    </w:p>
    <w:p w14:paraId="7077C274" w14:textId="77777777" w:rsidR="00C1537D" w:rsidRDefault="00C1537D" w:rsidP="00C1537D">
      <w:pPr>
        <w:pStyle w:val="Fix16baseca-6"/>
      </w:pPr>
      <w:r>
        <w:t xml:space="preserve">              |            </w:t>
      </w:r>
    </w:p>
    <w:p w14:paraId="3D6BD4B3" w14:textId="77777777" w:rsidR="00C1537D" w:rsidRDefault="00C1537D" w:rsidP="00C1537D">
      <w:pPr>
        <w:pStyle w:val="Fix16baseca-6"/>
      </w:pPr>
      <w:r>
        <w:t xml:space="preserve">     goodhlth |      Coef. </w:t>
      </w:r>
    </w:p>
    <w:p w14:paraId="6CCBBAE8" w14:textId="77777777" w:rsidR="00C1537D" w:rsidRDefault="00C1537D" w:rsidP="00C1537D">
      <w:pPr>
        <w:pStyle w:val="Fix16baseca-6"/>
      </w:pPr>
      <w:r>
        <w:t>--------------+----------------------------------</w:t>
      </w:r>
    </w:p>
    <w:p w14:paraId="5ECE34FD" w14:textId="77777777" w:rsidR="00C1537D" w:rsidRDefault="00C1537D" w:rsidP="00C1537D">
      <w:pPr>
        <w:pStyle w:val="Fix16baseca-6"/>
      </w:pPr>
      <w:r>
        <w:t xml:space="preserve">        white |</w:t>
      </w:r>
    </w:p>
    <w:p w14:paraId="27D3BE87" w14:textId="77777777" w:rsidR="00C1537D" w:rsidRDefault="00C1537D" w:rsidP="00C1537D">
      <w:pPr>
        <w:pStyle w:val="Fix16baseca-6"/>
      </w:pPr>
      <w:r>
        <w:t xml:space="preserve">    Nonwhite  |  -1.541056  : Nonwhite intercept </w:t>
      </w:r>
    </w:p>
    <w:p w14:paraId="01411B1C" w14:textId="77777777" w:rsidR="00C1537D" w:rsidRDefault="00C1537D" w:rsidP="00C1537D">
      <w:pPr>
        <w:pStyle w:val="Fix16baseca-6"/>
      </w:pPr>
      <w:r>
        <w:t xml:space="preserve">       White  |  -.4880763  : White intercept</w:t>
      </w:r>
    </w:p>
    <w:p w14:paraId="39B9C163" w14:textId="77777777" w:rsidR="00C1537D" w:rsidRDefault="00C1537D" w:rsidP="00C1537D">
      <w:pPr>
        <w:pStyle w:val="Fix16baseca-6"/>
      </w:pPr>
      <w:r>
        <w:t xml:space="preserve">              |</w:t>
      </w:r>
    </w:p>
    <w:p w14:paraId="263CBFFF" w14:textId="77777777" w:rsidR="00C1537D" w:rsidRDefault="00C1537D" w:rsidP="00C1537D">
      <w:pPr>
        <w:pStyle w:val="Fix16baseca-6"/>
      </w:pPr>
      <w:r>
        <w:t xml:space="preserve"> white#female |</w:t>
      </w:r>
    </w:p>
    <w:p w14:paraId="039E4E17" w14:textId="77777777" w:rsidR="00C1537D" w:rsidRDefault="00C1537D" w:rsidP="00C1537D">
      <w:pPr>
        <w:pStyle w:val="Fix16baseca-6"/>
      </w:pPr>
      <w:r>
        <w:t xml:space="preserve">     Nonwhite#|</w:t>
      </w:r>
    </w:p>
    <w:p w14:paraId="6B268186" w14:textId="77777777" w:rsidR="00C1537D" w:rsidRDefault="00C1537D" w:rsidP="00C1537D">
      <w:pPr>
        <w:pStyle w:val="Fix16baseca-6"/>
      </w:pPr>
      <w:r>
        <w:t xml:space="preserve">      Female  |  -.1183793  : Nonwhite β for female</w:t>
      </w:r>
    </w:p>
    <w:p w14:paraId="3F43E239" w14:textId="77777777" w:rsidR="00C1537D" w:rsidRDefault="00C1537D" w:rsidP="00C1537D">
      <w:pPr>
        <w:pStyle w:val="Fix16baseca-6"/>
      </w:pPr>
      <w:r>
        <w:lastRenderedPageBreak/>
        <w:t>White#Female  |   .1437669  : White β for female</w:t>
      </w:r>
    </w:p>
    <w:p w14:paraId="2A4A77F4" w14:textId="77777777" w:rsidR="00C1537D" w:rsidRDefault="00C1537D" w:rsidP="00C1537D">
      <w:pPr>
        <w:pStyle w:val="Fix16baseca-6"/>
      </w:pPr>
      <w:r>
        <w:rPr>
          <w:rFonts w:ascii="Cambria Math" w:hAnsi="Cambria Math" w:cs="Cambria Math"/>
        </w:rPr>
        <w:t>∷</w:t>
      </w:r>
      <w:r>
        <w:t xml:space="preserve"> </w:t>
      </w:r>
    </w:p>
    <w:p w14:paraId="05E89DEA" w14:textId="77777777" w:rsidR="00C1537D" w:rsidRDefault="00C1537D" w:rsidP="00C1537D">
      <w:pPr>
        <w:pStyle w:val="Bulletca-b"/>
      </w:pPr>
      <w:r w:rsidRPr="00F86AEC">
        <w:rPr>
          <w:rStyle w:val="StataIncas-s"/>
        </w:rPr>
        <w:t>white</w:t>
      </w:r>
      <w:r>
        <w:t xml:space="preserve"> is the variable with values </w:t>
      </w:r>
      <w:r w:rsidRPr="00F86AEC">
        <w:rPr>
          <w:rStyle w:val="StataIncas-s"/>
        </w:rPr>
        <w:t>Nonwhite</w:t>
      </w:r>
      <w:r>
        <w:t xml:space="preserve"> and </w:t>
      </w:r>
      <w:r w:rsidRPr="00F86AEC">
        <w:rPr>
          <w:rStyle w:val="StataIncas-s"/>
        </w:rPr>
        <w:t>White</w:t>
      </w:r>
    </w:p>
    <w:p w14:paraId="47FEDE6B" w14:textId="77777777" w:rsidR="00C1537D" w:rsidRDefault="00C1537D" w:rsidP="00C1537D">
      <w:pPr>
        <w:pStyle w:val="Bulletca-b"/>
      </w:pPr>
      <w:r w:rsidRPr="00F86AEC">
        <w:rPr>
          <w:rStyle w:val="StataIncas-s"/>
        </w:rPr>
        <w:t>white#female</w:t>
      </w:r>
      <w:r>
        <w:t xml:space="preserve"> is the interaction of </w:t>
      </w:r>
      <w:r w:rsidRPr="00F86AEC">
        <w:rPr>
          <w:rStyle w:val="StataIncas-s"/>
        </w:rPr>
        <w:t>white</w:t>
      </w:r>
      <w:r>
        <w:t xml:space="preserve"> with </w:t>
      </w:r>
      <w:r w:rsidRPr="00F86AEC">
        <w:rPr>
          <w:rStyle w:val="StataIncas-s"/>
        </w:rPr>
        <w:t>female</w:t>
      </w:r>
    </w:p>
    <w:p w14:paraId="17A7827E" w14:textId="77777777" w:rsidR="00C1537D" w:rsidRDefault="00C1537D" w:rsidP="00C1537D">
      <w:pPr>
        <w:pStyle w:val="Bulletca-b"/>
      </w:pPr>
      <w:r w:rsidRPr="00F86AEC">
        <w:rPr>
          <w:rStyle w:val="StataIncas-s"/>
        </w:rPr>
        <w:t>Nonwhite#Female</w:t>
      </w:r>
      <w:r>
        <w:t xml:space="preserve"> interacts female with being nonwhite and is 0 for those who are white</w:t>
      </w:r>
    </w:p>
    <w:p w14:paraId="1045EA87" w14:textId="47B39A5B" w:rsidR="00CB7DA1" w:rsidRDefault="00C1537D" w:rsidP="00C1537D">
      <w:pPr>
        <w:pStyle w:val="Bulletca-b"/>
      </w:pPr>
      <w:r>
        <w:rPr>
          <w:rStyle w:val="StataIncas-s"/>
        </w:rPr>
        <w:t>W</w:t>
      </w:r>
      <w:r w:rsidRPr="00F86AEC">
        <w:rPr>
          <w:rStyle w:val="StataIncas-s"/>
        </w:rPr>
        <w:t>hite#Female</w:t>
      </w:r>
      <w:r>
        <w:t xml:space="preserve"> interacts female with being white and is 0 for those who are nonwhites</w:t>
      </w:r>
    </w:p>
    <w:p w14:paraId="50356D79" w14:textId="77777777" w:rsidR="00CB7DA1" w:rsidRDefault="00CB7DA1">
      <w:pPr>
        <w:widowControl/>
        <w:autoSpaceDE/>
        <w:autoSpaceDN/>
        <w:adjustRightInd/>
        <w:spacing w:before="0" w:after="0"/>
        <w:rPr>
          <w:rFonts w:eastAsiaTheme="minorEastAsia" w:cstheme="minorBidi"/>
          <w:noProof/>
          <w:szCs w:val="40"/>
        </w:rPr>
      </w:pPr>
      <w:r>
        <w:br w:type="page"/>
      </w:r>
    </w:p>
    <w:p w14:paraId="02FC3765" w14:textId="57533211" w:rsidR="00785570" w:rsidRDefault="00785570" w:rsidP="00785570">
      <w:pPr>
        <w:pStyle w:val="Heading4"/>
      </w:pPr>
      <w:r>
        <w:lastRenderedPageBreak/>
        <w:t>Computing marginal effects</w:t>
      </w:r>
    </w:p>
    <w:p w14:paraId="75CA2E63" w14:textId="0A694156" w:rsidR="00C1537D" w:rsidRDefault="00CB7DA1" w:rsidP="00E72495">
      <w:pPr>
        <w:pStyle w:val="Heading6"/>
      </w:pPr>
      <w:r>
        <w:t>C</w:t>
      </w:r>
      <w:r w:rsidR="00C1537D">
        <w:t xml:space="preserve">omparing </w:t>
      </w:r>
      <w:r>
        <w:t>ADC for indicator variables</w:t>
      </w:r>
    </w:p>
    <w:p w14:paraId="2DFE4554" w14:textId="77777777" w:rsidR="00C1537D" w:rsidRDefault="00C1537D" w:rsidP="00621FFB">
      <w:pPr>
        <w:pStyle w:val="Numberedhanging"/>
        <w:numPr>
          <w:ilvl w:val="0"/>
          <w:numId w:val="115"/>
        </w:numPr>
      </w:pPr>
      <w:r w:rsidRPr="00F804C8">
        <w:rPr>
          <w:rStyle w:val="StataIncas-s"/>
        </w:rPr>
        <w:t>over(white)</w:t>
      </w:r>
      <w:r>
        <w:t xml:space="preserve"> averages over the groups defined by </w:t>
      </w:r>
      <w:r w:rsidRPr="00F804C8">
        <w:rPr>
          <w:rStyle w:val="StataIncas-s"/>
        </w:rPr>
        <w:t>white</w:t>
      </w:r>
    </w:p>
    <w:p w14:paraId="45DAD4AA" w14:textId="77777777" w:rsidR="00CB7DA1" w:rsidRDefault="00CB7DA1" w:rsidP="00CB7DA1">
      <w:pPr>
        <w:pStyle w:val="Fix15ca-5"/>
      </w:pPr>
      <w:r>
        <w:t>. est restore fullmodel</w:t>
      </w:r>
    </w:p>
    <w:p w14:paraId="0EB6719F" w14:textId="77777777" w:rsidR="00C1537D" w:rsidRDefault="00C1537D" w:rsidP="00C1537D">
      <w:pPr>
        <w:pStyle w:val="Fix15ca-5"/>
      </w:pPr>
      <w:r>
        <w:t xml:space="preserve">. mtable, dydx(female) </w:t>
      </w:r>
      <w:r w:rsidRPr="00F804C8">
        <w:rPr>
          <w:color w:val="FF0000"/>
        </w:rPr>
        <w:t>over(white)</w:t>
      </w:r>
      <w:r>
        <w:t xml:space="preserve"> post brief dec(4)</w:t>
      </w:r>
    </w:p>
    <w:p w14:paraId="0831ACE5" w14:textId="77777777" w:rsidR="00C1537D" w:rsidRDefault="00C1537D" w:rsidP="00C1537D">
      <w:pPr>
        <w:pStyle w:val="Fix15ca-5"/>
      </w:pPr>
    </w:p>
    <w:p w14:paraId="74C26F48" w14:textId="77777777" w:rsidR="00C1537D" w:rsidRDefault="00C1537D" w:rsidP="00C1537D">
      <w:pPr>
        <w:pStyle w:val="Fix15ca-5"/>
      </w:pPr>
      <w:r>
        <w:t>Expression: Pr(diabetes), predict()</w:t>
      </w:r>
    </w:p>
    <w:p w14:paraId="62340FCB" w14:textId="77777777" w:rsidR="00C1537D" w:rsidRDefault="00C1537D" w:rsidP="00C1537D">
      <w:pPr>
        <w:pStyle w:val="Fix15ca-5"/>
      </w:pPr>
    </w:p>
    <w:p w14:paraId="024EDBA8" w14:textId="77777777" w:rsidR="00C1537D" w:rsidRDefault="00C1537D" w:rsidP="00C1537D">
      <w:pPr>
        <w:pStyle w:val="Fix15ca-5"/>
      </w:pPr>
      <w:r>
        <w:t xml:space="preserve">           |  d Pr(y)</w:t>
      </w:r>
    </w:p>
    <w:p w14:paraId="264D67A4" w14:textId="77777777" w:rsidR="00C1537D" w:rsidRDefault="00C1537D" w:rsidP="00C1537D">
      <w:pPr>
        <w:pStyle w:val="Fix15ca-5"/>
      </w:pPr>
      <w:r>
        <w:t xml:space="preserve"> ----------+---------</w:t>
      </w:r>
    </w:p>
    <w:p w14:paraId="028DCD7C" w14:textId="77777777" w:rsidR="00C1537D" w:rsidRDefault="00C1537D" w:rsidP="00C1537D">
      <w:pPr>
        <w:pStyle w:val="Fix15ca-5"/>
      </w:pPr>
      <w:r>
        <w:t xml:space="preserve">  Nonwhite |  -0.0150</w:t>
      </w:r>
    </w:p>
    <w:p w14:paraId="1510BC6E" w14:textId="77777777" w:rsidR="00C1537D" w:rsidRDefault="00C1537D" w:rsidP="00C1537D">
      <w:pPr>
        <w:pStyle w:val="Fix15ca-5"/>
      </w:pPr>
      <w:r>
        <w:t xml:space="preserve">     White |  -0.0506</w:t>
      </w:r>
    </w:p>
    <w:p w14:paraId="75226385" w14:textId="6121341D" w:rsidR="00CB7DA1" w:rsidRDefault="00C1537D" w:rsidP="00C1537D">
      <w:pPr>
        <w:pStyle w:val="Numberedhanging"/>
      </w:pPr>
      <w:r w:rsidRPr="00F804C8">
        <w:rPr>
          <w:rStyle w:val="StataIncas-s"/>
        </w:rPr>
        <w:t>mlincom</w:t>
      </w:r>
      <w:r>
        <w:t xml:space="preserve"> create</w:t>
      </w:r>
      <w:r w:rsidR="00CB7DA1">
        <w:t>s</w:t>
      </w:r>
      <w:r>
        <w:t xml:space="preserve"> a table with 1st and 2nd differences</w:t>
      </w:r>
    </w:p>
    <w:p w14:paraId="4350DDBA" w14:textId="61EFA70E" w:rsidR="00C1537D" w:rsidRDefault="00C1537D" w:rsidP="00C1537D">
      <w:pPr>
        <w:pStyle w:val="Fix15ca-5"/>
      </w:pPr>
      <w:r>
        <w:t xml:space="preserve">. </w:t>
      </w:r>
      <w:r w:rsidR="00CB7DA1">
        <w:t xml:space="preserve">qui </w:t>
      </w:r>
      <w:r>
        <w:t>mlincom (2), rowname(ADC female: White) add clear</w:t>
      </w:r>
    </w:p>
    <w:p w14:paraId="65E9DCBE" w14:textId="5C3509D5" w:rsidR="00C1537D" w:rsidRDefault="00C1537D" w:rsidP="00C1537D">
      <w:pPr>
        <w:pStyle w:val="Fix15ca-5"/>
      </w:pPr>
      <w:r>
        <w:t xml:space="preserve">. </w:t>
      </w:r>
      <w:r w:rsidR="00CB7DA1">
        <w:t xml:space="preserve">qui </w:t>
      </w:r>
      <w:r>
        <w:t>mlincom (1), rowname(ADC female: Nonwhite) add</w:t>
      </w:r>
    </w:p>
    <w:p w14:paraId="6AE9767B" w14:textId="77777777" w:rsidR="00C1537D" w:rsidRDefault="00C1537D" w:rsidP="00C1537D">
      <w:pPr>
        <w:pStyle w:val="Fix15ca-5"/>
      </w:pPr>
      <w:r>
        <w:t>. mlincom (2-1), rowname(ADC female: Difference) twidth(25) add</w:t>
      </w:r>
    </w:p>
    <w:p w14:paraId="19734DB6" w14:textId="77777777" w:rsidR="00C1537D" w:rsidRDefault="00C1537D" w:rsidP="00C1537D">
      <w:pPr>
        <w:pStyle w:val="Fix15ca-5"/>
      </w:pPr>
    </w:p>
    <w:p w14:paraId="777910DC" w14:textId="77777777" w:rsidR="00C1537D" w:rsidRDefault="00C1537D" w:rsidP="00C1537D">
      <w:pPr>
        <w:pStyle w:val="Fix15ca-5"/>
      </w:pPr>
      <w:r>
        <w:t xml:space="preserve">                          |   lincom    pvalue        ll        ul </w:t>
      </w:r>
    </w:p>
    <w:p w14:paraId="7A88CEA4" w14:textId="77777777" w:rsidR="00C1537D" w:rsidRDefault="00C1537D" w:rsidP="00C1537D">
      <w:pPr>
        <w:pStyle w:val="Fix15ca-5"/>
      </w:pPr>
      <w:r>
        <w:t>--------------------------+----------------------------------------</w:t>
      </w:r>
    </w:p>
    <w:p w14:paraId="6D6C5A31" w14:textId="77777777" w:rsidR="00C1537D" w:rsidRDefault="00C1537D" w:rsidP="00C1537D">
      <w:pPr>
        <w:pStyle w:val="Fix15ca-5"/>
      </w:pPr>
      <w:r>
        <w:t xml:space="preserve">ADC female                |                                        </w:t>
      </w:r>
    </w:p>
    <w:p w14:paraId="70CD0A4D" w14:textId="77777777" w:rsidR="00C1537D" w:rsidRDefault="00C1537D" w:rsidP="00C1537D">
      <w:pPr>
        <w:pStyle w:val="Fix15ca-5"/>
      </w:pPr>
      <w:r>
        <w:t xml:space="preserve">                    White |   -0.051     0.000    -0.066    -0.036 </w:t>
      </w:r>
    </w:p>
    <w:p w14:paraId="05111999" w14:textId="77777777" w:rsidR="00C1537D" w:rsidRDefault="00C1537D" w:rsidP="00C1537D">
      <w:pPr>
        <w:pStyle w:val="Fix15ca-5"/>
      </w:pPr>
      <w:r>
        <w:t xml:space="preserve">                 Nonwhite |   -0.015     0.431    -0.053     0.023 </w:t>
      </w:r>
    </w:p>
    <w:p w14:paraId="004CC032" w14:textId="671673E5" w:rsidR="00C1537D" w:rsidRDefault="00C1537D" w:rsidP="006C4504">
      <w:pPr>
        <w:pStyle w:val="Fix15ca-5"/>
        <w:rPr>
          <w:b w:val="0"/>
        </w:rPr>
      </w:pPr>
      <w:r>
        <w:t xml:space="preserve">               Difference |   -0.036     0.089    -0.077     0.006 </w:t>
      </w:r>
      <w:r>
        <w:br w:type="page"/>
      </w:r>
    </w:p>
    <w:p w14:paraId="1B75F83C" w14:textId="45437D2D" w:rsidR="00C1537D" w:rsidRDefault="00CB7DA1" w:rsidP="00CB7DA1">
      <w:pPr>
        <w:pStyle w:val="Heading6"/>
      </w:pPr>
      <w:r>
        <w:lastRenderedPageBreak/>
        <w:t xml:space="preserve">Comparing </w:t>
      </w:r>
      <w:r w:rsidR="00C1537D">
        <w:t>ADC from continuous variables</w:t>
      </w:r>
    </w:p>
    <w:p w14:paraId="5E65CF67" w14:textId="4DEE5105" w:rsidR="00C1537D" w:rsidRDefault="00C1537D" w:rsidP="00621FFB">
      <w:pPr>
        <w:pStyle w:val="Numberedhanging"/>
        <w:numPr>
          <w:ilvl w:val="0"/>
          <w:numId w:val="114"/>
        </w:numPr>
      </w:pPr>
      <w:r w:rsidRPr="00F804C8">
        <w:rPr>
          <w:rStyle w:val="StataIncas-s"/>
        </w:rPr>
        <w:t>at(age=gen(age))</w:t>
      </w:r>
      <w:r>
        <w:t xml:space="preserve"> computes predictions at observed age</w:t>
      </w:r>
    </w:p>
    <w:p w14:paraId="02D28CD2" w14:textId="20C5787A" w:rsidR="00C1537D" w:rsidRPr="00F804C8" w:rsidRDefault="00C1537D" w:rsidP="00621FFB">
      <w:pPr>
        <w:pStyle w:val="Numberedhanging"/>
        <w:numPr>
          <w:ilvl w:val="0"/>
          <w:numId w:val="114"/>
        </w:numPr>
      </w:pPr>
      <w:r w:rsidRPr="00120AD5">
        <w:rPr>
          <w:rStyle w:val="StataIncas-s"/>
        </w:rPr>
        <w:t>at(age=gen(age+5))</w:t>
      </w:r>
      <w:r>
        <w:t xml:space="preserve"> computes predications at 5 plus observed age</w:t>
      </w:r>
    </w:p>
    <w:p w14:paraId="0006046B" w14:textId="77777777" w:rsidR="00785570" w:rsidRDefault="00785570" w:rsidP="00785570">
      <w:pPr>
        <w:pStyle w:val="Fix15ca-5"/>
      </w:pPr>
      <w:r>
        <w:t>. est restore fullmodel</w:t>
      </w:r>
    </w:p>
    <w:p w14:paraId="24DC4089" w14:textId="5BB185AC" w:rsidR="00C1537D" w:rsidRDefault="00C1537D" w:rsidP="00C1537D">
      <w:pPr>
        <w:pStyle w:val="Fix15ca-5"/>
      </w:pPr>
      <w:r>
        <w:t>. mtable, at(age=gen(age)) at(age=gen(age+5)) over(white) post</w:t>
      </w:r>
    </w:p>
    <w:p w14:paraId="030E34DE" w14:textId="77777777" w:rsidR="00C1537D" w:rsidRPr="00785570" w:rsidRDefault="00C1537D" w:rsidP="00C1537D">
      <w:pPr>
        <w:pStyle w:val="Fix15ca-5"/>
        <w:rPr>
          <w:sz w:val="18"/>
        </w:rPr>
      </w:pPr>
    </w:p>
    <w:p w14:paraId="530EDB13" w14:textId="77777777" w:rsidR="00C1537D" w:rsidRDefault="00C1537D" w:rsidP="00C1537D">
      <w:pPr>
        <w:pStyle w:val="Fix15ca-5"/>
      </w:pPr>
      <w:r>
        <w:t xml:space="preserve">                |    Pr(y)</w:t>
      </w:r>
    </w:p>
    <w:p w14:paraId="7BF74B1B" w14:textId="77777777" w:rsidR="00C1537D" w:rsidRDefault="00C1537D" w:rsidP="00C1537D">
      <w:pPr>
        <w:pStyle w:val="Fix15ca-5"/>
      </w:pPr>
      <w:r>
        <w:t xml:space="preserve"> ---------------+---------</w:t>
      </w:r>
    </w:p>
    <w:p w14:paraId="59094E88" w14:textId="77777777" w:rsidR="00C1537D" w:rsidRDefault="00C1537D" w:rsidP="00C1537D">
      <w:pPr>
        <w:pStyle w:val="Fix15ca-5"/>
      </w:pPr>
      <w:r>
        <w:t xml:space="preserve">    0.white#c.1 |   0.2811</w:t>
      </w:r>
    </w:p>
    <w:p w14:paraId="55169DD5" w14:textId="77777777" w:rsidR="00C1537D" w:rsidRDefault="00C1537D" w:rsidP="00C1537D">
      <w:pPr>
        <w:pStyle w:val="Fix15ca-5"/>
      </w:pPr>
      <w:r>
        <w:t xml:space="preserve">    1.white#c.1 |   0.1615</w:t>
      </w:r>
    </w:p>
    <w:p w14:paraId="5FB1D9D5" w14:textId="77777777" w:rsidR="00C1537D" w:rsidRDefault="00C1537D" w:rsidP="00C1537D">
      <w:pPr>
        <w:pStyle w:val="Fix15ca-5"/>
      </w:pPr>
      <w:r>
        <w:t xml:space="preserve">    0.white#c.2 |   0.3080</w:t>
      </w:r>
    </w:p>
    <w:p w14:paraId="44FE97F8" w14:textId="77777777" w:rsidR="00C1537D" w:rsidRDefault="00C1537D" w:rsidP="00C1537D">
      <w:pPr>
        <w:pStyle w:val="Fix15ca-5"/>
      </w:pPr>
      <w:r>
        <w:t xml:space="preserve">    1.white#c.2 |   0.1729</w:t>
      </w:r>
    </w:p>
    <w:p w14:paraId="7618EBE4" w14:textId="4CD3632B" w:rsidR="00C1537D" w:rsidRDefault="00785570" w:rsidP="00C1537D">
      <w:pPr>
        <w:pStyle w:val="Numberedhanging"/>
      </w:pPr>
      <w:r>
        <w:t>C</w:t>
      </w:r>
      <w:r w:rsidR="00C1537D">
        <w:t>ompute the effects</w:t>
      </w:r>
    </w:p>
    <w:p w14:paraId="40666138" w14:textId="7266360F" w:rsidR="00C1537D" w:rsidRDefault="00C1537D" w:rsidP="00C1537D">
      <w:pPr>
        <w:pStyle w:val="Fix15ca-5"/>
      </w:pPr>
      <w:r>
        <w:t xml:space="preserve">. qui mlincom (4-2), rowname(ADC age+5: White) </w:t>
      </w:r>
      <w:r w:rsidR="00785570">
        <w:t>clear</w:t>
      </w:r>
    </w:p>
    <w:p w14:paraId="32AC6DB2" w14:textId="77777777" w:rsidR="00C1537D" w:rsidRDefault="00C1537D" w:rsidP="00C1537D">
      <w:pPr>
        <w:pStyle w:val="Fix15ca-5"/>
      </w:pPr>
      <w:r>
        <w:t>. qui mlincom (3-1), rowname(ADC age+5: Nonwhite) add</w:t>
      </w:r>
    </w:p>
    <w:p w14:paraId="1BF92307" w14:textId="77777777" w:rsidR="00C1537D" w:rsidRDefault="00C1537D" w:rsidP="00C1537D">
      <w:pPr>
        <w:pStyle w:val="Fix15ca-5"/>
      </w:pPr>
      <w:r>
        <w:t>. mlincom (4-2) - (3-1), ///</w:t>
      </w:r>
    </w:p>
    <w:p w14:paraId="3FC18375" w14:textId="77777777" w:rsidR="00C1537D" w:rsidRDefault="00C1537D" w:rsidP="00C1537D">
      <w:pPr>
        <w:pStyle w:val="Fix15ca-5"/>
      </w:pPr>
      <w:r>
        <w:t>&gt;         rowname(ADC age+5: Difference) twidth(25) add</w:t>
      </w:r>
    </w:p>
    <w:p w14:paraId="7DDCF704" w14:textId="77777777" w:rsidR="00C1537D" w:rsidRPr="00785570" w:rsidRDefault="00C1537D" w:rsidP="00C1537D">
      <w:pPr>
        <w:pStyle w:val="Fix15ca-5"/>
        <w:rPr>
          <w:sz w:val="18"/>
        </w:rPr>
      </w:pPr>
    </w:p>
    <w:p w14:paraId="20FD5AA7" w14:textId="77777777" w:rsidR="00C1537D" w:rsidRDefault="00C1537D" w:rsidP="00C1537D">
      <w:pPr>
        <w:pStyle w:val="Fix15ca-5"/>
      </w:pPr>
      <w:r>
        <w:t xml:space="preserve">                          |   lincom    pvalue        ll        ul </w:t>
      </w:r>
    </w:p>
    <w:p w14:paraId="328B786F" w14:textId="77777777" w:rsidR="00C1537D" w:rsidRDefault="00C1537D" w:rsidP="00C1537D">
      <w:pPr>
        <w:pStyle w:val="Fix15ca-5"/>
      </w:pPr>
      <w:r>
        <w:t>--------------------------+----------------------------------------</w:t>
      </w:r>
    </w:p>
    <w:p w14:paraId="6B45397C" w14:textId="77777777" w:rsidR="00C1537D" w:rsidRDefault="00C1537D" w:rsidP="00C1537D">
      <w:pPr>
        <w:pStyle w:val="Fix15ca-5"/>
      </w:pPr>
      <w:r>
        <w:t xml:space="preserve">ADC age+5                 |                                        </w:t>
      </w:r>
    </w:p>
    <w:p w14:paraId="59BB3B43" w14:textId="77777777" w:rsidR="00C1537D" w:rsidRDefault="00C1537D" w:rsidP="00C1537D">
      <w:pPr>
        <w:pStyle w:val="Fix15ca-5"/>
      </w:pPr>
      <w:r>
        <w:t xml:space="preserve">                    White |    0.011     0.000     0.008     0.015 </w:t>
      </w:r>
    </w:p>
    <w:p w14:paraId="7EDD64DC" w14:textId="77777777" w:rsidR="00C1537D" w:rsidRDefault="00C1537D" w:rsidP="00C1537D">
      <w:pPr>
        <w:pStyle w:val="Fix15ca-5"/>
      </w:pPr>
      <w:r>
        <w:t xml:space="preserve">                 Nonwhite |    0.027     0.000     0.018     0.036 </w:t>
      </w:r>
    </w:p>
    <w:p w14:paraId="6EF42BF4" w14:textId="36BABEA2" w:rsidR="00785570" w:rsidRDefault="00C1537D" w:rsidP="00785570">
      <w:pPr>
        <w:pStyle w:val="Fix15ca-5"/>
        <w:rPr>
          <w:b w:val="0"/>
        </w:rPr>
      </w:pPr>
      <w:r>
        <w:t xml:space="preserve">               Difference |   -0.016     0.002    -0.025    -0.006 </w:t>
      </w:r>
      <w:r w:rsidR="00785570">
        <w:br w:type="page"/>
      </w:r>
    </w:p>
    <w:p w14:paraId="05101845" w14:textId="66BEE0E5" w:rsidR="00C1537D" w:rsidRDefault="00785570" w:rsidP="00785570">
      <w:pPr>
        <w:pStyle w:val="Heading6"/>
      </w:pPr>
      <w:r>
        <w:lastRenderedPageBreak/>
        <w:t xml:space="preserve">Compare </w:t>
      </w:r>
      <w:r w:rsidR="00C1537D">
        <w:t>DCM for female</w:t>
      </w:r>
    </w:p>
    <w:p w14:paraId="557FCCBB" w14:textId="77777777" w:rsidR="00C1537D" w:rsidRDefault="00C1537D" w:rsidP="00C1537D">
      <w:pPr>
        <w:pStyle w:val="Fix14ca-4"/>
      </w:pPr>
      <w:r>
        <w:t>. est restore fullmodel</w:t>
      </w:r>
    </w:p>
    <w:p w14:paraId="22DE0E95" w14:textId="6C602EF7" w:rsidR="00C1537D" w:rsidRDefault="00C1537D" w:rsidP="00C1537D">
      <w:pPr>
        <w:pStyle w:val="Fix14ca-4"/>
      </w:pPr>
      <w:r>
        <w:t>. mtable, dydx(female) post at(</w:t>
      </w:r>
      <w:r w:rsidRPr="00785570">
        <w:rPr>
          <w:color w:val="FF0000"/>
        </w:rPr>
        <w:t>(omeans) _all</w:t>
      </w:r>
      <w:r>
        <w:t xml:space="preserve"> white=(0 1))</w:t>
      </w:r>
    </w:p>
    <w:p w14:paraId="3BE22C24" w14:textId="77777777" w:rsidR="00C1537D" w:rsidRDefault="00C1537D" w:rsidP="00C1537D">
      <w:pPr>
        <w:pStyle w:val="Fix14ca-4"/>
      </w:pPr>
    </w:p>
    <w:p w14:paraId="6EC43BE4" w14:textId="77777777" w:rsidR="00C1537D" w:rsidRDefault="00C1537D" w:rsidP="00C1537D">
      <w:pPr>
        <w:pStyle w:val="Fix14ca-4"/>
      </w:pPr>
      <w:r>
        <w:t>Expression: Pr(diabetes), predict()</w:t>
      </w:r>
    </w:p>
    <w:p w14:paraId="793A795C" w14:textId="77777777" w:rsidR="00C1537D" w:rsidRDefault="00C1537D" w:rsidP="00C1537D">
      <w:pPr>
        <w:pStyle w:val="Fix14ca-4"/>
      </w:pPr>
    </w:p>
    <w:p w14:paraId="534EAF0A" w14:textId="77777777" w:rsidR="00C1537D" w:rsidRDefault="00C1537D" w:rsidP="00C1537D">
      <w:pPr>
        <w:pStyle w:val="Fix14ca-4"/>
      </w:pPr>
      <w:r>
        <w:t xml:space="preserve">           |    white   d Pr(y)</w:t>
      </w:r>
    </w:p>
    <w:p w14:paraId="0C9DECC6" w14:textId="77777777" w:rsidR="00C1537D" w:rsidRDefault="00C1537D" w:rsidP="00C1537D">
      <w:pPr>
        <w:pStyle w:val="Fix14ca-4"/>
      </w:pPr>
      <w:r>
        <w:t xml:space="preserve"> ----------+-------------------</w:t>
      </w:r>
    </w:p>
    <w:p w14:paraId="21912F1D" w14:textId="77777777" w:rsidR="00C1537D" w:rsidRDefault="00C1537D" w:rsidP="00C1537D">
      <w:pPr>
        <w:pStyle w:val="Fix14ca-4"/>
      </w:pPr>
      <w:r>
        <w:t xml:space="preserve">         1 |        0   -0.0160</w:t>
      </w:r>
    </w:p>
    <w:p w14:paraId="59C93470" w14:textId="77777777" w:rsidR="00C1537D" w:rsidRDefault="00C1537D" w:rsidP="00C1537D">
      <w:pPr>
        <w:pStyle w:val="Fix14ca-4"/>
      </w:pPr>
      <w:r>
        <w:t xml:space="preserve">         2 |        1   -0.0573</w:t>
      </w:r>
    </w:p>
    <w:p w14:paraId="16EDA2C7" w14:textId="77777777" w:rsidR="00C1537D" w:rsidRDefault="00C1537D" w:rsidP="00C1537D">
      <w:pPr>
        <w:pStyle w:val="Fix14ca-4"/>
      </w:pPr>
    </w:p>
    <w:p w14:paraId="358A69F6" w14:textId="77777777" w:rsidR="00C1537D" w:rsidRDefault="00C1537D" w:rsidP="00C1537D">
      <w:pPr>
        <w:pStyle w:val="Fix14ca-4"/>
      </w:pPr>
      <w:r>
        <w:t>Specified values of covariates</w:t>
      </w:r>
    </w:p>
    <w:p w14:paraId="1A0FC8A7" w14:textId="77777777" w:rsidR="00C1537D" w:rsidRDefault="00C1537D" w:rsidP="00C1537D">
      <w:pPr>
        <w:pStyle w:val="Fix14ca-4"/>
      </w:pPr>
    </w:p>
    <w:p w14:paraId="6A9170AD" w14:textId="77777777" w:rsidR="00C1537D" w:rsidRDefault="00C1537D" w:rsidP="00C1537D">
      <w:pPr>
        <w:pStyle w:val="Fix14ca-4"/>
      </w:pPr>
      <w:r>
        <w:t xml:space="preserve">           |        1.            1.         1.                             1.</w:t>
      </w:r>
    </w:p>
    <w:p w14:paraId="689C9E06" w14:textId="77777777" w:rsidR="00C1537D" w:rsidRDefault="00C1537D" w:rsidP="00C1537D">
      <w:pPr>
        <w:pStyle w:val="Fix14ca-4"/>
      </w:pPr>
      <w:r>
        <w:t xml:space="preserve">           |   female      highsc~l    married   ihsinc~e       age    active </w:t>
      </w:r>
    </w:p>
    <w:p w14:paraId="5B672BB6" w14:textId="77777777" w:rsidR="00C1537D" w:rsidRDefault="00C1537D" w:rsidP="00C1537D">
      <w:pPr>
        <w:pStyle w:val="Fix14ca-4"/>
      </w:pPr>
      <w:r>
        <w:t xml:space="preserve"> ----------+------------------------------------------------------------------</w:t>
      </w:r>
    </w:p>
    <w:p w14:paraId="2004D5A9" w14:textId="77777777" w:rsidR="00C1537D" w:rsidRDefault="00C1537D" w:rsidP="00C1537D">
      <w:pPr>
        <w:pStyle w:val="Fix14ca-4"/>
      </w:pPr>
      <w:r>
        <w:t xml:space="preserve">   Current |    .5392          .805      .6667      4.405     66.11       .29 </w:t>
      </w:r>
    </w:p>
    <w:p w14:paraId="7485877D" w14:textId="77777777" w:rsidR="00C1537D" w:rsidRDefault="00C1537D" w:rsidP="00C1537D">
      <w:pPr>
        <w:pStyle w:val="Fix14ca-4"/>
      </w:pPr>
      <w:r>
        <w:rPr>
          <w:rFonts w:ascii="Cambria Math" w:hAnsi="Cambria Math" w:cs="Cambria Math"/>
        </w:rPr>
        <w:t>∷</w:t>
      </w:r>
    </w:p>
    <w:p w14:paraId="41ABB11C" w14:textId="77777777" w:rsidR="00C1537D" w:rsidRDefault="00C1537D" w:rsidP="00C1537D">
      <w:pPr>
        <w:pStyle w:val="Fix14ca-4"/>
      </w:pPr>
      <w:r>
        <w:t>. qui mlincom (2),   rowname(DCM female: White)       add clear</w:t>
      </w:r>
    </w:p>
    <w:p w14:paraId="72B64BD2" w14:textId="77777777" w:rsidR="00C1537D" w:rsidRDefault="00C1537D" w:rsidP="00C1537D">
      <w:pPr>
        <w:pStyle w:val="Fix14ca-4"/>
      </w:pPr>
      <w:r>
        <w:t>. qui mlincom (1),   rowname(DCM female: Nonwhite)    add</w:t>
      </w:r>
    </w:p>
    <w:p w14:paraId="5687B086" w14:textId="77777777" w:rsidR="00C1537D" w:rsidRDefault="00C1537D" w:rsidP="00C1537D">
      <w:pPr>
        <w:pStyle w:val="Fix14ca-4"/>
      </w:pPr>
      <w:r>
        <w:t>. mlincom (2-1), rowname(DCM female: Difference)  add</w:t>
      </w:r>
    </w:p>
    <w:p w14:paraId="2E8BDAA0" w14:textId="77777777" w:rsidR="00C1537D" w:rsidRDefault="00C1537D" w:rsidP="00C1537D">
      <w:pPr>
        <w:widowControl/>
        <w:autoSpaceDE/>
        <w:autoSpaceDN/>
        <w:adjustRightInd/>
        <w:spacing w:before="0" w:after="0"/>
        <w:rPr>
          <w:rFonts w:ascii="Courier New" w:eastAsiaTheme="minorEastAsia" w:hAnsi="Courier New" w:cs="Courier New"/>
          <w:b/>
          <w:sz w:val="28"/>
          <w:szCs w:val="28"/>
        </w:rPr>
      </w:pPr>
      <w:r>
        <w:br w:type="page"/>
      </w:r>
    </w:p>
    <w:p w14:paraId="464EECB7" w14:textId="3B6D44A3" w:rsidR="00C1537D" w:rsidRDefault="00785570" w:rsidP="00785570">
      <w:pPr>
        <w:pStyle w:val="Heading6"/>
      </w:pPr>
      <w:r>
        <w:lastRenderedPageBreak/>
        <w:t xml:space="preserve">Compare </w:t>
      </w:r>
      <w:r w:rsidR="00C1537D">
        <w:t>DCM for age</w:t>
      </w:r>
    </w:p>
    <w:p w14:paraId="5CDBF1FC" w14:textId="7B073CD0" w:rsidR="00C1537D" w:rsidRPr="00120AD5" w:rsidRDefault="00785570" w:rsidP="00621FFB">
      <w:pPr>
        <w:pStyle w:val="Numberedhanging"/>
        <w:numPr>
          <w:ilvl w:val="0"/>
          <w:numId w:val="116"/>
        </w:numPr>
      </w:pPr>
      <w:r>
        <w:t>Get start and end values</w:t>
      </w:r>
    </w:p>
    <w:p w14:paraId="458D5EA8" w14:textId="77777777" w:rsidR="00785570" w:rsidRDefault="00C1537D" w:rsidP="00C1537D">
      <w:pPr>
        <w:pStyle w:val="Fix14ca-4"/>
      </w:pPr>
      <w:r>
        <w:t>. svy: mean age // compute start and end for age</w:t>
      </w:r>
    </w:p>
    <w:p w14:paraId="7CDF31A7" w14:textId="1E1277DF" w:rsidR="00C1537D" w:rsidRDefault="00785570" w:rsidP="00C1537D">
      <w:pPr>
        <w:pStyle w:val="Fix14ca-4"/>
      </w:pPr>
      <w:r>
        <w:t xml:space="preserve"> </w:t>
      </w:r>
    </w:p>
    <w:p w14:paraId="7AE30B12" w14:textId="77777777" w:rsidR="00C1537D" w:rsidRDefault="00C1537D" w:rsidP="00C1537D">
      <w:pPr>
        <w:pStyle w:val="Fix14ca-4"/>
      </w:pPr>
      <w:r>
        <w:t xml:space="preserve">             |       Mean   Std. Err.     [95% Conf. Interval]</w:t>
      </w:r>
    </w:p>
    <w:p w14:paraId="732CAB12" w14:textId="77777777" w:rsidR="00C1537D" w:rsidRDefault="00C1537D" w:rsidP="00C1537D">
      <w:pPr>
        <w:pStyle w:val="Fix14ca-4"/>
      </w:pPr>
      <w:r>
        <w:t>-------------+------------------------------------------------</w:t>
      </w:r>
    </w:p>
    <w:p w14:paraId="13ABC35C" w14:textId="77777777" w:rsidR="00C1537D" w:rsidRDefault="00C1537D" w:rsidP="00C1537D">
      <w:pPr>
        <w:pStyle w:val="Fix14ca-4"/>
      </w:pPr>
      <w:r>
        <w:t xml:space="preserve">         age |   66.11455   .1723443       65.7693     66.4598</w:t>
      </w:r>
    </w:p>
    <w:p w14:paraId="1F8AF5EB" w14:textId="77777777" w:rsidR="00C1537D" w:rsidRDefault="00C1537D" w:rsidP="00C1537D">
      <w:pPr>
        <w:pStyle w:val="Fix14ca-4"/>
      </w:pPr>
    </w:p>
    <w:p w14:paraId="31090746" w14:textId="77777777" w:rsidR="00C1537D" w:rsidRDefault="00C1537D" w:rsidP="00C1537D">
      <w:pPr>
        <w:pStyle w:val="Fix14ca-4"/>
      </w:pPr>
      <w:r>
        <w:t>. global ageST = _b[age] // mean</w:t>
      </w:r>
    </w:p>
    <w:p w14:paraId="4268C62C" w14:textId="77777777" w:rsidR="00C1537D" w:rsidRDefault="00C1537D" w:rsidP="00C1537D">
      <w:pPr>
        <w:pStyle w:val="Fix14ca-4"/>
      </w:pPr>
      <w:r>
        <w:t>. global ageEN = _b[age] + 5 // mean + 5</w:t>
      </w:r>
    </w:p>
    <w:p w14:paraId="4887533C" w14:textId="3B76B636" w:rsidR="00C1537D" w:rsidRDefault="00785570" w:rsidP="00C1537D">
      <w:pPr>
        <w:pStyle w:val="Numberedhanging"/>
      </w:pPr>
      <w:r>
        <w:t>P</w:t>
      </w:r>
      <w:r w:rsidR="00C1537D">
        <w:t xml:space="preserve">redictions where </w:t>
      </w:r>
      <w:r w:rsidR="00C1537D" w:rsidRPr="00120AD5">
        <w:rPr>
          <w:rStyle w:val="StataIncas-s"/>
        </w:rPr>
        <w:t>(omeans) _all</w:t>
      </w:r>
      <w:r w:rsidR="00C1537D" w:rsidRPr="00120AD5">
        <w:t xml:space="preserve"> is </w:t>
      </w:r>
      <w:r w:rsidR="00C1537D">
        <w:t>the overall means</w:t>
      </w:r>
    </w:p>
    <w:p w14:paraId="0A91090E" w14:textId="77777777" w:rsidR="00C1537D" w:rsidRDefault="00C1537D" w:rsidP="00C1537D">
      <w:pPr>
        <w:pStyle w:val="Fix14ca-4"/>
      </w:pPr>
      <w:r>
        <w:t>. mtable, at(</w:t>
      </w:r>
      <w:r w:rsidRPr="00120AD5">
        <w:rPr>
          <w:color w:val="FF0000"/>
        </w:rPr>
        <w:t>(omeans) _all</w:t>
      </w:r>
      <w:r>
        <w:t xml:space="preserve"> age=($ageST $ageEN) white=(0 1)) post dec(4)</w:t>
      </w:r>
    </w:p>
    <w:p w14:paraId="791512E8" w14:textId="77777777" w:rsidR="00C1537D" w:rsidRDefault="00C1537D" w:rsidP="00C1537D">
      <w:pPr>
        <w:pStyle w:val="Fix14ca-4"/>
      </w:pPr>
    </w:p>
    <w:p w14:paraId="388350A8" w14:textId="77777777" w:rsidR="00C1537D" w:rsidRDefault="00C1537D" w:rsidP="00C1537D">
      <w:pPr>
        <w:pStyle w:val="Fix14ca-4"/>
      </w:pPr>
      <w:r>
        <w:t>Expression: Pr(diabetes), predict()</w:t>
      </w:r>
    </w:p>
    <w:p w14:paraId="20BA18F8" w14:textId="77777777" w:rsidR="00C1537D" w:rsidRDefault="00C1537D" w:rsidP="00C1537D">
      <w:pPr>
        <w:pStyle w:val="Fix14ca-4"/>
      </w:pPr>
    </w:p>
    <w:p w14:paraId="1E5CB711" w14:textId="77777777" w:rsidR="00C1537D" w:rsidRDefault="00C1537D" w:rsidP="00C1537D">
      <w:pPr>
        <w:pStyle w:val="Fix14ca-4"/>
      </w:pPr>
      <w:r>
        <w:t xml:space="preserve">           |    white       age     Pr(y)</w:t>
      </w:r>
    </w:p>
    <w:p w14:paraId="65E7B9E6" w14:textId="77777777" w:rsidR="00C1537D" w:rsidRDefault="00C1537D" w:rsidP="00C1537D">
      <w:pPr>
        <w:pStyle w:val="Fix14ca-4"/>
      </w:pPr>
      <w:r>
        <w:t xml:space="preserve"> ----------+-----------------------------</w:t>
      </w:r>
    </w:p>
    <w:p w14:paraId="05D3ABA3" w14:textId="77777777" w:rsidR="00C1537D" w:rsidRDefault="00C1537D" w:rsidP="00C1537D">
      <w:pPr>
        <w:pStyle w:val="Fix14ca-4"/>
      </w:pPr>
      <w:r>
        <w:t xml:space="preserve">         1 |        0     66.11    0.2832</w:t>
      </w:r>
    </w:p>
    <w:p w14:paraId="246C4217" w14:textId="77777777" w:rsidR="00C1537D" w:rsidRDefault="00C1537D" w:rsidP="00C1537D">
      <w:pPr>
        <w:pStyle w:val="Fix14ca-4"/>
      </w:pPr>
      <w:r>
        <w:t xml:space="preserve">         2 |        0     71.11    0.3063</w:t>
      </w:r>
    </w:p>
    <w:p w14:paraId="683036D5" w14:textId="77777777" w:rsidR="00C1537D" w:rsidRDefault="00C1537D" w:rsidP="00C1537D">
      <w:pPr>
        <w:pStyle w:val="Fix14ca-4"/>
      </w:pPr>
      <w:r>
        <w:t xml:space="preserve">         3 |        1     66.11    0.1706</w:t>
      </w:r>
    </w:p>
    <w:p w14:paraId="1CB4785A" w14:textId="77777777" w:rsidR="00C1537D" w:rsidRDefault="00C1537D" w:rsidP="00C1537D">
      <w:pPr>
        <w:pStyle w:val="Fix14ca-4"/>
      </w:pPr>
      <w:r>
        <w:t xml:space="preserve">         4 |        1     71.11    0.1849</w:t>
      </w:r>
    </w:p>
    <w:p w14:paraId="5279C88B" w14:textId="77777777" w:rsidR="00C1537D" w:rsidRDefault="00C1537D" w:rsidP="00C1537D">
      <w:pPr>
        <w:pStyle w:val="Fix14ca-4"/>
      </w:pPr>
    </w:p>
    <w:p w14:paraId="250F7103" w14:textId="77777777" w:rsidR="00C1537D" w:rsidRDefault="00C1537D" w:rsidP="00C1537D">
      <w:pPr>
        <w:pStyle w:val="Fix14ca-4"/>
      </w:pPr>
      <w:r>
        <w:t>Specified values of covariates</w:t>
      </w:r>
    </w:p>
    <w:p w14:paraId="5C6F44DF" w14:textId="77777777" w:rsidR="00C1537D" w:rsidRDefault="00C1537D" w:rsidP="00C1537D">
      <w:pPr>
        <w:pStyle w:val="Fix14ca-4"/>
        <w:rPr>
          <w:b w:val="0"/>
        </w:rPr>
      </w:pPr>
      <w:r>
        <w:rPr>
          <w:rFonts w:ascii="Cambria Math" w:hAnsi="Cambria Math" w:cs="Cambria Math"/>
        </w:rPr>
        <w:t>∷</w:t>
      </w:r>
      <w:r>
        <w:br w:type="page"/>
      </w:r>
    </w:p>
    <w:p w14:paraId="33B21579" w14:textId="3AC1B6DF" w:rsidR="00C1537D" w:rsidRDefault="00785570" w:rsidP="00C1537D">
      <w:pPr>
        <w:pStyle w:val="Numberedhanging"/>
      </w:pPr>
      <w:r>
        <w:lastRenderedPageBreak/>
        <w:t>F</w:t>
      </w:r>
      <w:r w:rsidR="00C1537D">
        <w:t>irst and second differences:</w:t>
      </w:r>
    </w:p>
    <w:p w14:paraId="51EEA377" w14:textId="31B5D9E5" w:rsidR="00C1537D" w:rsidRDefault="00C1537D" w:rsidP="00C1537D">
      <w:pPr>
        <w:pStyle w:val="Fix14ca-4"/>
      </w:pPr>
      <w:r>
        <w:t>. qui mlincom (4-3),     rowname(DCM age+5: White)      add</w:t>
      </w:r>
    </w:p>
    <w:p w14:paraId="4B01E445" w14:textId="3E73C7EA" w:rsidR="00C1537D" w:rsidRDefault="00C1537D" w:rsidP="00C1537D">
      <w:pPr>
        <w:pStyle w:val="Fix14ca-4"/>
      </w:pPr>
      <w:r>
        <w:t>. qui mlincom (2-1),     rowname(DCM age+5: Nonwhite)   add</w:t>
      </w:r>
    </w:p>
    <w:p w14:paraId="229F1551" w14:textId="77777777" w:rsidR="00C1537D" w:rsidRDefault="00C1537D" w:rsidP="00C1537D">
      <w:pPr>
        <w:pStyle w:val="Fix14ca-4"/>
      </w:pPr>
      <w:r>
        <w:t>. mlincom (4-3) - (2-1), rowname(DCM age+5: Difference) add</w:t>
      </w:r>
    </w:p>
    <w:p w14:paraId="4C018DA1" w14:textId="77777777" w:rsidR="00C1537D" w:rsidRDefault="00C1537D" w:rsidP="00C1537D">
      <w:pPr>
        <w:pStyle w:val="Fix14ca-4"/>
      </w:pPr>
    </w:p>
    <w:p w14:paraId="72A34515" w14:textId="77777777" w:rsidR="00C1537D" w:rsidRDefault="00C1537D" w:rsidP="00C1537D">
      <w:pPr>
        <w:pStyle w:val="Fix14ca-4"/>
      </w:pPr>
      <w:r>
        <w:t xml:space="preserve">             |   lincom    pvalue        ll        ul </w:t>
      </w:r>
    </w:p>
    <w:p w14:paraId="7C9E3089" w14:textId="77777777" w:rsidR="00C1537D" w:rsidRDefault="00C1537D" w:rsidP="00C1537D">
      <w:pPr>
        <w:pStyle w:val="Fix14ca-4"/>
      </w:pPr>
      <w:r>
        <w:t>-------------+----------------------------------------</w:t>
      </w:r>
    </w:p>
    <w:p w14:paraId="08B4805A" w14:textId="77777777" w:rsidR="00C1537D" w:rsidRDefault="00C1537D" w:rsidP="00C1537D">
      <w:pPr>
        <w:pStyle w:val="Fix14ca-4"/>
      </w:pPr>
      <w:r>
        <w:t xml:space="preserve">DCM age+5    |                                        </w:t>
      </w:r>
    </w:p>
    <w:p w14:paraId="0FACAD67" w14:textId="77777777" w:rsidR="00C1537D" w:rsidRDefault="00C1537D" w:rsidP="00C1537D">
      <w:pPr>
        <w:pStyle w:val="Fix14ca-4"/>
      </w:pPr>
      <w:r>
        <w:t xml:space="preserve">       White |    0.014     0.000     0.009     0.019 </w:t>
      </w:r>
    </w:p>
    <w:p w14:paraId="6E84FE70" w14:textId="77777777" w:rsidR="00C1537D" w:rsidRDefault="00C1537D" w:rsidP="00C1537D">
      <w:pPr>
        <w:pStyle w:val="Fix14ca-4"/>
      </w:pPr>
      <w:r>
        <w:t xml:space="preserve">    Nonwhite |    0.023     0.000     0.011     0.035 </w:t>
      </w:r>
    </w:p>
    <w:p w14:paraId="7F220D76" w14:textId="77777777" w:rsidR="00C1537D" w:rsidRDefault="00C1537D" w:rsidP="00C1537D">
      <w:pPr>
        <w:pStyle w:val="Fix14ca-4"/>
      </w:pPr>
      <w:r>
        <w:t xml:space="preserve">  Difference |   -0.009     0.169    -0.021     0.004 </w:t>
      </w:r>
    </w:p>
    <w:p w14:paraId="586B74F5" w14:textId="77777777" w:rsidR="00C1537D" w:rsidRPr="00120AD5" w:rsidRDefault="00C1537D" w:rsidP="00C1537D">
      <w:pPr>
        <w:rPr>
          <w:rFonts w:eastAsiaTheme="minorEastAsia"/>
        </w:rPr>
      </w:pPr>
      <w:r w:rsidRPr="00120AD5">
        <w:br w:type="page"/>
      </w:r>
    </w:p>
    <w:p w14:paraId="2D72B60B" w14:textId="563638D6" w:rsidR="00C1537D" w:rsidRDefault="00C1537D" w:rsidP="00C1537D">
      <w:pPr>
        <w:pStyle w:val="Heading4"/>
      </w:pPr>
      <w:r>
        <w:lastRenderedPageBreak/>
        <w:t>Plots</w:t>
      </w:r>
    </w:p>
    <w:p w14:paraId="76C4011F" w14:textId="16C466C6" w:rsidR="00C1537D" w:rsidRDefault="00785570" w:rsidP="00C1537D">
      <w:pPr>
        <w:pStyle w:val="Heading6"/>
      </w:pPr>
      <w:r>
        <w:t>P</w:t>
      </w:r>
      <w:r w:rsidR="00C1537D">
        <w:t>lotting predictions</w:t>
      </w:r>
    </w:p>
    <w:p w14:paraId="2EAC70B6" w14:textId="77777777" w:rsidR="00C1537D" w:rsidRDefault="00C1537D" w:rsidP="00C1537D">
      <w:pPr>
        <w:pStyle w:val="Fix15ca-5"/>
      </w:pPr>
      <w:r>
        <w:t>mgen, at(white=1 age=(50(5)90)) atmeans stub(AprW) ///</w:t>
      </w:r>
    </w:p>
    <w:p w14:paraId="286CD068" w14:textId="77777777" w:rsidR="00C1537D" w:rsidRDefault="00C1537D" w:rsidP="00C1537D">
      <w:pPr>
        <w:pStyle w:val="Fix15ca-5"/>
      </w:pPr>
      <w:r>
        <w:t xml:space="preserve">    predlabel(White) replace  // probabilities for whites</w:t>
      </w:r>
    </w:p>
    <w:p w14:paraId="7183FAE6" w14:textId="77777777" w:rsidR="00C1537D" w:rsidRDefault="00C1537D" w:rsidP="00C1537D">
      <w:pPr>
        <w:pStyle w:val="Fix15ca-5"/>
      </w:pPr>
    </w:p>
    <w:p w14:paraId="6F3D3094" w14:textId="77777777" w:rsidR="00C1537D" w:rsidRDefault="00C1537D" w:rsidP="00C1537D">
      <w:pPr>
        <w:pStyle w:val="Fix15ca-5"/>
      </w:pPr>
      <w:r>
        <w:t>mgen, at(white=0 age=(50(5)90)) atmeans stub(AprN) ///</w:t>
      </w:r>
    </w:p>
    <w:p w14:paraId="197D94AE" w14:textId="77777777" w:rsidR="00C1537D" w:rsidRDefault="00C1537D" w:rsidP="00C1537D">
      <w:pPr>
        <w:pStyle w:val="Fix15ca-5"/>
      </w:pPr>
      <w:r>
        <w:t xml:space="preserve">    predlabel(Nonwhite) replace   // probabilities for nonwhites</w:t>
      </w:r>
    </w:p>
    <w:p w14:paraId="01BD94E2" w14:textId="77777777" w:rsidR="00C1537D" w:rsidRDefault="00C1537D" w:rsidP="00C1537D">
      <w:pPr>
        <w:pStyle w:val="Fix15ca-5"/>
      </w:pPr>
    </w:p>
    <w:p w14:paraId="7CFED6AF" w14:textId="77777777" w:rsidR="00C1537D" w:rsidRDefault="00C1537D" w:rsidP="00C1537D">
      <w:pPr>
        <w:pStyle w:val="Fix15ca-5"/>
      </w:pPr>
      <w:r>
        <w:t xml:space="preserve">// plot probabilities </w:t>
      </w:r>
    </w:p>
    <w:p w14:paraId="577F01AA" w14:textId="77777777" w:rsidR="00C1537D" w:rsidRDefault="00C1537D" w:rsidP="00C1537D">
      <w:pPr>
        <w:pStyle w:val="Fix15ca-5"/>
      </w:pPr>
      <w:r>
        <w:t>twoway ///</w:t>
      </w:r>
    </w:p>
    <w:p w14:paraId="3E6FCDF8" w14:textId="77777777" w:rsidR="00C1537D" w:rsidRDefault="00C1537D" w:rsidP="00C1537D">
      <w:pPr>
        <w:pStyle w:val="Fix15ca-5"/>
      </w:pPr>
      <w:r>
        <w:t xml:space="preserve">    (connected  AprWpr1  AprWage,  $LINwht)  ///</w:t>
      </w:r>
    </w:p>
    <w:p w14:paraId="623D7C8E" w14:textId="77777777" w:rsidR="00C1537D" w:rsidRDefault="00C1537D" w:rsidP="00C1537D">
      <w:pPr>
        <w:pStyle w:val="Fix15ca-5"/>
      </w:pPr>
      <w:r>
        <w:t xml:space="preserve">    (connected  AprNpr1  AprWage,  $LINnon)  ///</w:t>
      </w:r>
    </w:p>
    <w:p w14:paraId="6BE04F24" w14:textId="77777777" w:rsidR="00C1537D" w:rsidRDefault="00C1537D" w:rsidP="00C1537D">
      <w:pPr>
        <w:pStyle w:val="Fix15ca-5"/>
      </w:pPr>
      <w:r>
        <w:t xml:space="preserve">    (scatter    AprWpr1  AprWage,  $LINwht)  ///</w:t>
      </w:r>
    </w:p>
    <w:p w14:paraId="17490613" w14:textId="77777777" w:rsidR="00C1537D" w:rsidRDefault="00C1537D" w:rsidP="00C1537D">
      <w:pPr>
        <w:pStyle w:val="Fix15ca-5"/>
      </w:pPr>
      <w:r>
        <w:t xml:space="preserve">    (scatter    AprNpr1  AprWage,  $LINnon), ///</w:t>
      </w:r>
    </w:p>
    <w:p w14:paraId="677AD341" w14:textId="77777777" w:rsidR="00C1537D" w:rsidRDefault="00C1537D" w:rsidP="00C1537D">
      <w:pPr>
        <w:pStyle w:val="Fix15ca-5"/>
      </w:pPr>
      <w:r>
        <w:t xml:space="preserve">    ytitle(Pr(Good health)) xtitle(Age) ///</w:t>
      </w:r>
    </w:p>
    <w:p w14:paraId="6E0741F9" w14:textId="77777777" w:rsidR="00C1537D" w:rsidRDefault="00C1537D" w:rsidP="00C1537D">
      <w:pPr>
        <w:pStyle w:val="Fix15ca-5"/>
      </w:pPr>
      <w:r>
        <w:t xml:space="preserve">    xlab(50(10)90) ylab(.5(.1)1, gmin gmax grid) ///</w:t>
      </w:r>
    </w:p>
    <w:p w14:paraId="277AD3BC" w14:textId="77777777" w:rsidR="00C1537D" w:rsidRDefault="00C1537D" w:rsidP="00C1537D">
      <w:pPr>
        <w:pStyle w:val="Fix15ca-5"/>
      </w:pPr>
      <w:r>
        <w:t xml:space="preserve">    yline(1, lcol(black) lwid(*.6)) legend(rows(1) order(4 3)) ///</w:t>
      </w:r>
    </w:p>
    <w:p w14:paraId="2E19AAE4" w14:textId="77777777" w:rsidR="00C1537D" w:rsidRDefault="00C1537D" w:rsidP="00C1537D">
      <w:pPr>
        <w:pStyle w:val="Fix15ca-5"/>
      </w:pPr>
      <w:r>
        <w:t xml:space="preserve">    scale(1.2)</w:t>
      </w:r>
    </w:p>
    <w:p w14:paraId="29BDAD45" w14:textId="77777777" w:rsidR="00C1537D" w:rsidRDefault="00C1537D" w:rsidP="00C1537D">
      <w:pPr>
        <w:widowControl/>
        <w:autoSpaceDE/>
        <w:autoSpaceDN/>
        <w:adjustRightInd/>
        <w:spacing w:before="0" w:after="0"/>
        <w:rPr>
          <w:rFonts w:ascii="Courier New" w:eastAsiaTheme="minorEastAsia" w:hAnsi="Courier New" w:cs="Courier New"/>
          <w:b/>
          <w:sz w:val="30"/>
          <w:szCs w:val="30"/>
        </w:rPr>
      </w:pPr>
      <w:r>
        <w:br w:type="page"/>
      </w:r>
    </w:p>
    <w:p w14:paraId="64BA2E2D" w14:textId="27DCC069" w:rsidR="00785570" w:rsidRDefault="00785570" w:rsidP="00785570">
      <w:pPr>
        <w:pStyle w:val="Heading6"/>
      </w:pPr>
      <w:r>
        <w:lastRenderedPageBreak/>
        <w:t>Plot group differences</w:t>
      </w:r>
    </w:p>
    <w:p w14:paraId="609EC199" w14:textId="77777777" w:rsidR="00785570" w:rsidRDefault="00785570" w:rsidP="00785570">
      <w:pPr>
        <w:pStyle w:val="Fix15ca-5"/>
      </w:pPr>
      <w:r>
        <w:t xml:space="preserve">mgen, </w:t>
      </w:r>
      <w:r w:rsidRPr="00C070AE">
        <w:rPr>
          <w:color w:val="0070C0"/>
        </w:rPr>
        <w:t>dydx(white)</w:t>
      </w:r>
      <w:r>
        <w:t xml:space="preserve"> at(age=(50(5)90)) atmeans stub(Adc) ///</w:t>
      </w:r>
    </w:p>
    <w:p w14:paraId="4575FCEC" w14:textId="77777777" w:rsidR="00785570" w:rsidRDefault="00785570" w:rsidP="00785570">
      <w:pPr>
        <w:pStyle w:val="Fix15ca-5"/>
      </w:pPr>
      <w:r>
        <w:t xml:space="preserve">    predlabel(DC) replace // DCrace</w:t>
      </w:r>
    </w:p>
    <w:p w14:paraId="5A74CA9E" w14:textId="77777777" w:rsidR="00785570" w:rsidRDefault="00785570" w:rsidP="00785570">
      <w:pPr>
        <w:pStyle w:val="Fix15ca-5"/>
      </w:pPr>
      <w:r>
        <w:t>label var Adcll1 "95% confidence interval"</w:t>
      </w:r>
    </w:p>
    <w:p w14:paraId="4D8DE3EB" w14:textId="77777777" w:rsidR="00785570" w:rsidRDefault="00785570" w:rsidP="00785570">
      <w:pPr>
        <w:pStyle w:val="Fix15ca-5"/>
      </w:pPr>
      <w:r>
        <w:t>label var Adcul1 "95% confidence interval"</w:t>
      </w:r>
    </w:p>
    <w:p w14:paraId="576D8403" w14:textId="77777777" w:rsidR="00785570" w:rsidRDefault="00785570" w:rsidP="00785570">
      <w:pPr>
        <w:pStyle w:val="Fix15ca-5"/>
      </w:pPr>
    </w:p>
    <w:p w14:paraId="40D88F33" w14:textId="77777777" w:rsidR="00C1537D" w:rsidRDefault="00C1537D" w:rsidP="00C1537D">
      <w:pPr>
        <w:pStyle w:val="Fix15ca-5"/>
      </w:pPr>
    </w:p>
    <w:p w14:paraId="4EFA805A" w14:textId="77777777" w:rsidR="00C1537D" w:rsidRDefault="00C1537D" w:rsidP="00C1537D">
      <w:pPr>
        <w:pStyle w:val="Fix15ca-5"/>
      </w:pPr>
      <w:r>
        <w:t>* to reverse directory of DC</w:t>
      </w:r>
    </w:p>
    <w:p w14:paraId="7B1ADAF4" w14:textId="77777777" w:rsidR="00C1537D" w:rsidRDefault="00C1537D" w:rsidP="00C1537D">
      <w:pPr>
        <w:pStyle w:val="Fix15ca-5"/>
      </w:pPr>
      <w:r>
        <w:t>gen RAdcd_pr1  = -1 * Adcd_pr1</w:t>
      </w:r>
    </w:p>
    <w:p w14:paraId="504EAFCF" w14:textId="77777777" w:rsidR="00C1537D" w:rsidRDefault="00C1537D" w:rsidP="00C1537D">
      <w:pPr>
        <w:pStyle w:val="Fix15ca-5"/>
      </w:pPr>
      <w:r>
        <w:t>gen RAdcll1    = -1 * Adcll1</w:t>
      </w:r>
    </w:p>
    <w:p w14:paraId="75BB8B10" w14:textId="77777777" w:rsidR="00C1537D" w:rsidRDefault="00C1537D" w:rsidP="00C1537D">
      <w:pPr>
        <w:pStyle w:val="Fix15ca-5"/>
      </w:pPr>
      <w:r>
        <w:t>gen RAdcul1    = -1 * Adcul1</w:t>
      </w:r>
    </w:p>
    <w:p w14:paraId="36D2D01C" w14:textId="77777777" w:rsidR="00C1537D" w:rsidRDefault="00C1537D" w:rsidP="00C1537D">
      <w:pPr>
        <w:pStyle w:val="Fix15ca-5"/>
      </w:pPr>
      <w:r>
        <w:t>label var Adcll1 "95% confidence interval"</w:t>
      </w:r>
    </w:p>
    <w:p w14:paraId="5086A035" w14:textId="77777777" w:rsidR="00C1537D" w:rsidRDefault="00C1537D" w:rsidP="00C1537D">
      <w:pPr>
        <w:pStyle w:val="Fix15ca-5"/>
      </w:pPr>
    </w:p>
    <w:p w14:paraId="57BCE985" w14:textId="77777777" w:rsidR="00C1537D" w:rsidRDefault="00C1537D" w:rsidP="00C1537D">
      <w:pPr>
        <w:pStyle w:val="Fix15ca-5"/>
      </w:pPr>
      <w:r>
        <w:t>twoway  ///</w:t>
      </w:r>
    </w:p>
    <w:p w14:paraId="05576C1C" w14:textId="77777777" w:rsidR="00C1537D" w:rsidRDefault="00C1537D" w:rsidP="00C1537D">
      <w:pPr>
        <w:pStyle w:val="Fix15ca-5"/>
      </w:pPr>
      <w:r>
        <w:t xml:space="preserve">    (connected  Adcd_pr1      Adcage,  $LINdc)  /// line</w:t>
      </w:r>
    </w:p>
    <w:p w14:paraId="05DB2B04" w14:textId="77777777" w:rsidR="00C1537D" w:rsidRDefault="00C1537D" w:rsidP="00C1537D">
      <w:pPr>
        <w:pStyle w:val="Fix15ca-5"/>
      </w:pPr>
      <w:r>
        <w:t xml:space="preserve">    (connected  Adcll1 Adcul1 Adcage,  $LINci)  /// ci</w:t>
      </w:r>
    </w:p>
    <w:p w14:paraId="440DFED0" w14:textId="77777777" w:rsidR="00C1537D" w:rsidRDefault="00C1537D" w:rsidP="00C1537D">
      <w:pPr>
        <w:pStyle w:val="Fix15ca-5"/>
      </w:pPr>
      <w:r>
        <w:t xml:space="preserve">    (scatter    Adcd_pr1      Adcage,  $LINdc), /// line</w:t>
      </w:r>
    </w:p>
    <w:p w14:paraId="67F53A8A" w14:textId="77777777" w:rsidR="00C1537D" w:rsidRDefault="00C1537D" w:rsidP="00C1537D">
      <w:pPr>
        <w:pStyle w:val="Fix15ca-5"/>
      </w:pPr>
      <w:r>
        <w:t xml:space="preserve">    ytitle("Pr(Good Health | White)" "- Pr(Good Health | Nonwhite)") ///</w:t>
      </w:r>
    </w:p>
    <w:p w14:paraId="45D3BD30" w14:textId="77777777" w:rsidR="00C1537D" w:rsidRDefault="00C1537D" w:rsidP="00C1537D">
      <w:pPr>
        <w:pStyle w:val="Fix15ca-5"/>
      </w:pPr>
      <w:r>
        <w:t xml:space="preserve">        xtitle(Age) xlab(50(10)90) ylab(-.1(.1).2, grid) ///</w:t>
      </w:r>
    </w:p>
    <w:p w14:paraId="670DBA58" w14:textId="77777777" w:rsidR="00C1537D" w:rsidRDefault="00C1537D" w:rsidP="00C1537D">
      <w:pPr>
        <w:pStyle w:val="Fix15ca-5"/>
      </w:pPr>
      <w:r>
        <w:t xml:space="preserve">        yline(-.1 .2, lcol(black*.2) lwid(*.7)) ///</w:t>
      </w:r>
    </w:p>
    <w:p w14:paraId="14B2AEFE" w14:textId="77777777" w:rsidR="00C1537D" w:rsidRDefault="00C1537D" w:rsidP="00C1537D">
      <w:pPr>
        <w:pStyle w:val="Fix15ca-5"/>
      </w:pPr>
      <w:r>
        <w:t xml:space="preserve">        legend(pos(6) ring(1) cols(1) order(3) symxsize(7)) ///</w:t>
      </w:r>
    </w:p>
    <w:p w14:paraId="25F004C4" w14:textId="77777777" w:rsidR="00C1537D" w:rsidRDefault="00C1537D" w:rsidP="00C1537D">
      <w:pPr>
        <w:pStyle w:val="Fix15ca-5"/>
      </w:pPr>
      <w:r>
        <w:t xml:space="preserve">        scale(1.2) ///</w:t>
      </w:r>
    </w:p>
    <w:p w14:paraId="03F3996A" w14:textId="77777777" w:rsidR="00C1537D" w:rsidRDefault="00C1537D" w:rsidP="00C1537D">
      <w:pPr>
        <w:pStyle w:val="Fix15ca-5"/>
      </w:pPr>
      <w:r>
        <w:t xml:space="preserve">        yline(0, lcol(black) lwid(*.6))</w:t>
      </w:r>
    </w:p>
    <w:p w14:paraId="3351328D" w14:textId="77777777" w:rsidR="00C1537D" w:rsidRDefault="00C1537D" w:rsidP="00C1537D">
      <w:pPr>
        <w:widowControl/>
        <w:autoSpaceDE/>
        <w:autoSpaceDN/>
        <w:adjustRightInd/>
        <w:spacing w:before="0" w:after="0"/>
        <w:rPr>
          <w:rFonts w:ascii="Calibri Light" w:eastAsiaTheme="minorEastAsia" w:hAnsi="Calibri Light" w:cstheme="minorBidi"/>
          <w:b/>
          <w:bCs/>
          <w:iCs/>
          <w:color w:val="425222"/>
          <w:szCs w:val="26"/>
          <w:u w:val="single"/>
        </w:rPr>
      </w:pPr>
      <w:r>
        <w:br w:type="page"/>
      </w:r>
    </w:p>
    <w:p w14:paraId="34565CA8" w14:textId="3FA4B10C" w:rsidR="00785570" w:rsidRDefault="00785570" w:rsidP="00785570">
      <w:pPr>
        <w:pStyle w:val="Heading6"/>
      </w:pPr>
      <w:r>
        <w:lastRenderedPageBreak/>
        <w:t>Computing change over range of age</w:t>
      </w:r>
    </w:p>
    <w:p w14:paraId="702D77E3" w14:textId="77777777" w:rsidR="00785570" w:rsidRDefault="00785570" w:rsidP="00785570">
      <w:pPr>
        <w:pStyle w:val="Fix15ca-5"/>
      </w:pPr>
      <w:r>
        <w:t>. mtable, at(age=(50 90) white=(0 1)) atmeans post</w:t>
      </w:r>
    </w:p>
    <w:p w14:paraId="1B5D3E05" w14:textId="77777777" w:rsidR="00785570" w:rsidRDefault="00785570" w:rsidP="00785570">
      <w:pPr>
        <w:pStyle w:val="Fix15ca-5"/>
      </w:pPr>
    </w:p>
    <w:p w14:paraId="632117B6" w14:textId="77777777" w:rsidR="00785570" w:rsidRDefault="00785570" w:rsidP="00785570">
      <w:pPr>
        <w:pStyle w:val="Fix15ca-5"/>
      </w:pPr>
      <w:r>
        <w:t>Expression: Pr(goodhlth), predict()</w:t>
      </w:r>
    </w:p>
    <w:p w14:paraId="07978F6A" w14:textId="77777777" w:rsidR="00785570" w:rsidRDefault="00785570" w:rsidP="00785570">
      <w:pPr>
        <w:pStyle w:val="Fix15ca-5"/>
      </w:pPr>
    </w:p>
    <w:p w14:paraId="5C65975E" w14:textId="77777777" w:rsidR="00785570" w:rsidRDefault="00785570" w:rsidP="00785570">
      <w:pPr>
        <w:pStyle w:val="Fix15ca-5"/>
      </w:pPr>
      <w:r>
        <w:t xml:space="preserve">           |    white       age     Pr(y)</w:t>
      </w:r>
    </w:p>
    <w:p w14:paraId="406CE463" w14:textId="77777777" w:rsidR="00785570" w:rsidRDefault="00785570" w:rsidP="00785570">
      <w:pPr>
        <w:pStyle w:val="Fix15ca-5"/>
      </w:pPr>
      <w:r>
        <w:t xml:space="preserve"> ----------+-----------------------------</w:t>
      </w:r>
    </w:p>
    <w:p w14:paraId="2C8291BE" w14:textId="77777777" w:rsidR="00785570" w:rsidRDefault="00785570" w:rsidP="00785570">
      <w:pPr>
        <w:pStyle w:val="Fix15ca-5"/>
      </w:pPr>
      <w:r>
        <w:t xml:space="preserve">         1 |        0        50     0.727</w:t>
      </w:r>
    </w:p>
    <w:p w14:paraId="281DEF74" w14:textId="77777777" w:rsidR="00785570" w:rsidRDefault="00785570" w:rsidP="00785570">
      <w:pPr>
        <w:pStyle w:val="Fix15ca-5"/>
      </w:pPr>
      <w:r>
        <w:t xml:space="preserve">         2 |        0        90     0.655</w:t>
      </w:r>
    </w:p>
    <w:p w14:paraId="1F780F48" w14:textId="77777777" w:rsidR="00785570" w:rsidRDefault="00785570" w:rsidP="00785570">
      <w:pPr>
        <w:pStyle w:val="Fix15ca-5"/>
      </w:pPr>
      <w:r>
        <w:t xml:space="preserve">         3 |        1        50     0.825</w:t>
      </w:r>
    </w:p>
    <w:p w14:paraId="5BEF0456" w14:textId="77777777" w:rsidR="00785570" w:rsidRDefault="00785570" w:rsidP="00785570">
      <w:pPr>
        <w:pStyle w:val="Fix15ca-5"/>
      </w:pPr>
      <w:r>
        <w:t xml:space="preserve">         4 |        1        90     0.692</w:t>
      </w:r>
    </w:p>
    <w:p w14:paraId="7B864682" w14:textId="77777777" w:rsidR="00785570" w:rsidRDefault="00785570" w:rsidP="00785570">
      <w:pPr>
        <w:pStyle w:val="Fix15ca-5"/>
      </w:pPr>
      <w:r>
        <w:rPr>
          <w:rFonts w:ascii="Cambria Math" w:hAnsi="Cambria Math" w:cs="Cambria Math"/>
        </w:rPr>
        <w:t>∷</w:t>
      </w:r>
    </w:p>
    <w:p w14:paraId="694BDF50" w14:textId="7FCD6C0A" w:rsidR="00785570" w:rsidRDefault="00785570" w:rsidP="00785570">
      <w:pPr>
        <w:pStyle w:val="Fix15ca-5"/>
      </w:pPr>
      <w:r>
        <w:t>. qui mlincom (4-3),   rowname(#1 DCage if white) clear</w:t>
      </w:r>
    </w:p>
    <w:p w14:paraId="1EC2E418" w14:textId="68666563" w:rsidR="00785570" w:rsidRDefault="00785570" w:rsidP="00785570">
      <w:pPr>
        <w:pStyle w:val="Fix15ca-5"/>
      </w:pPr>
      <w:r>
        <w:t>. qui mlincom (2-1),   rowname(#2 DCage if nonwhite) add</w:t>
      </w:r>
    </w:p>
    <w:p w14:paraId="35B53301" w14:textId="7A0F093F" w:rsidR="00785570" w:rsidRDefault="00785570" w:rsidP="00785570">
      <w:pPr>
        <w:pStyle w:val="Fix15ca-5"/>
      </w:pPr>
      <w:r>
        <w:t>. mlincom (4-3)-(2-1), rowname(#3 DCage race difference) add</w:t>
      </w:r>
    </w:p>
    <w:p w14:paraId="03726F61" w14:textId="77777777" w:rsidR="00785570" w:rsidRDefault="00785570" w:rsidP="00785570">
      <w:pPr>
        <w:widowControl/>
        <w:autoSpaceDE/>
        <w:autoSpaceDN/>
        <w:adjustRightInd/>
        <w:spacing w:before="0" w:after="0"/>
        <w:rPr>
          <w:rFonts w:ascii="Calibri Light" w:eastAsiaTheme="minorEastAsia" w:hAnsi="Calibri Light" w:cstheme="minorBidi"/>
          <w:b/>
          <w:bCs/>
          <w:iCs/>
          <w:color w:val="425222"/>
          <w:szCs w:val="26"/>
          <w:u w:val="single"/>
        </w:rPr>
      </w:pPr>
      <w:r>
        <w:br w:type="page"/>
      </w:r>
    </w:p>
    <w:p w14:paraId="4DB6F752" w14:textId="77E5E99F" w:rsidR="00C1537D" w:rsidRDefault="00C1537D" w:rsidP="00C1537D">
      <w:pPr>
        <w:pStyle w:val="Heading4"/>
      </w:pPr>
      <w:r>
        <w:lastRenderedPageBreak/>
        <w:t>Tables</w:t>
      </w:r>
    </w:p>
    <w:p w14:paraId="7F3AF208" w14:textId="77777777" w:rsidR="00C1537D" w:rsidRDefault="00C1537D" w:rsidP="00621FFB">
      <w:pPr>
        <w:pStyle w:val="Numberedhanging"/>
        <w:numPr>
          <w:ilvl w:val="0"/>
          <w:numId w:val="147"/>
        </w:numPr>
      </w:pPr>
      <w:r>
        <w:t xml:space="preserve">To examine if </w:t>
      </w:r>
      <w:r w:rsidRPr="002E1A84">
        <w:t>racial differences vary by gender and obesity</w:t>
      </w:r>
      <w:r>
        <w:t>:</w:t>
      </w:r>
      <w:r w:rsidRPr="002E1A84">
        <w:t xml:space="preserve"> </w:t>
      </w:r>
    </w:p>
    <w:p w14:paraId="136416AB" w14:textId="77777777" w:rsidR="00C1537D" w:rsidRDefault="00C1537D" w:rsidP="00C1537D">
      <w:pPr>
        <w:pStyle w:val="Fix14ca-4"/>
      </w:pPr>
      <w:r>
        <w:t xml:space="preserve">                      Women               Men            Effect of obesity</w:t>
      </w:r>
    </w:p>
    <w:p w14:paraId="01C6580B" w14:textId="77777777" w:rsidR="00C1537D" w:rsidRDefault="00C1537D" w:rsidP="00C1537D">
      <w:pPr>
        <w:pStyle w:val="Fix14ca-4"/>
      </w:pPr>
      <w:r>
        <w:t xml:space="preserve">                ---------------   ---------------  --------------------------</w:t>
      </w:r>
    </w:p>
    <w:p w14:paraId="312C6122" w14:textId="77777777" w:rsidR="00C1537D" w:rsidRDefault="00C1537D" w:rsidP="00C1537D">
      <w:pPr>
        <w:pStyle w:val="Fix14ca-4"/>
      </w:pPr>
      <w:r>
        <w:t xml:space="preserve">                1: Obese 2: Not   3: Obese 4: Not  5: Women 6: Men  7: Diff</w:t>
      </w:r>
    </w:p>
    <w:p w14:paraId="0E97259B" w14:textId="77777777" w:rsidR="00C1537D" w:rsidRDefault="00C1537D" w:rsidP="00C1537D">
      <w:pPr>
        <w:pStyle w:val="Fix14ca-4"/>
      </w:pPr>
      <w:r>
        <w:t>-----------------------------------------------------------------------------</w:t>
      </w:r>
    </w:p>
    <w:p w14:paraId="578A6407" w14:textId="77777777" w:rsidR="00C1537D" w:rsidRDefault="00C1537D" w:rsidP="00C1537D">
      <w:pPr>
        <w:pStyle w:val="Fix14ca-4"/>
      </w:pPr>
      <w:r>
        <w:t xml:space="preserve">     1: White   0.278    0.107    0.365    0.152   0.170*   0.212*  -0.042*</w:t>
      </w:r>
    </w:p>
    <w:p w14:paraId="732C4DA3" w14:textId="77777777" w:rsidR="00C1537D" w:rsidRDefault="00C1537D" w:rsidP="00C1537D">
      <w:pPr>
        <w:pStyle w:val="Fix14ca-4"/>
      </w:pPr>
      <w:r>
        <w:t xml:space="preserve">  2: Nonwhite   0.389    0.233    0.408    0.248   0.156*   0.161*  -0.005</w:t>
      </w:r>
    </w:p>
    <w:p w14:paraId="05AB520A" w14:textId="77777777" w:rsidR="00C1537D" w:rsidRDefault="00C1537D" w:rsidP="00C1537D">
      <w:pPr>
        <w:pStyle w:val="Fix14ca-4"/>
      </w:pPr>
      <w:r>
        <w:t>3: Difference  -0.112*  -0.126*  -0.044   -0.096* -0.014   -0.052†  -0.038*</w:t>
      </w:r>
    </w:p>
    <w:p w14:paraId="18770BCC" w14:textId="77777777" w:rsidR="00C1537D" w:rsidRDefault="00C1537D" w:rsidP="00C1537D">
      <w:pPr>
        <w:pStyle w:val="Fix14ca-4"/>
      </w:pPr>
      <w:r>
        <w:t>-----------------------------------------------------------------------------</w:t>
      </w:r>
    </w:p>
    <w:p w14:paraId="2A0C537F" w14:textId="13371A01" w:rsidR="00C1537D" w:rsidRDefault="00C1537D" w:rsidP="00C1537D">
      <w:pPr>
        <w:pStyle w:val="Fix13ca-3"/>
      </w:pPr>
      <w:r>
        <w:t>Note: Other variables held at their means.*=p&lt;.01; †=p&lt;.10 for two-tailed test.</w:t>
      </w:r>
    </w:p>
    <w:p w14:paraId="43ED5355" w14:textId="77777777" w:rsidR="007C2511" w:rsidRPr="00062F13" w:rsidRDefault="007C2511" w:rsidP="007C2511">
      <w:pPr>
        <w:rPr>
          <w:sz w:val="6"/>
        </w:rPr>
      </w:pPr>
    </w:p>
    <w:p w14:paraId="35EC066E" w14:textId="3DAD9EC8" w:rsidR="00C1537D" w:rsidRDefault="00C1537D" w:rsidP="00C1537D">
      <w:pPr>
        <w:pStyle w:val="Bulletca-b"/>
      </w:pPr>
      <w:r>
        <w:t>P</w:t>
      </w:r>
      <w:r w:rsidRPr="002E1A84">
        <w:t xml:space="preserve">robabilities </w:t>
      </w:r>
      <w:r>
        <w:t xml:space="preserve">are </w:t>
      </w:r>
      <w:r w:rsidRPr="002E1A84">
        <w:t>in rows 1</w:t>
      </w:r>
      <w:r>
        <w:t>-</w:t>
      </w:r>
      <w:r w:rsidRPr="002E1A84">
        <w:t>2</w:t>
      </w:r>
      <w:r>
        <w:t xml:space="preserve">, </w:t>
      </w:r>
      <w:r w:rsidRPr="002E1A84">
        <w:t>columns 1</w:t>
      </w:r>
      <w:r>
        <w:t>-4</w:t>
      </w:r>
    </w:p>
    <w:p w14:paraId="3ABF74E4" w14:textId="77777777" w:rsidR="00C1537D" w:rsidRDefault="00C1537D" w:rsidP="00C1537D">
      <w:pPr>
        <w:pStyle w:val="Bulletca-b"/>
      </w:pPr>
      <w:r>
        <w:t>Row 3 is racial differences in probabilities given obesity and gender</w:t>
      </w:r>
    </w:p>
    <w:p w14:paraId="5DF41AE1" w14:textId="77777777" w:rsidR="00C1537D" w:rsidRDefault="00C1537D" w:rsidP="00C1537D">
      <w:pPr>
        <w:pStyle w:val="Bulletca-b"/>
      </w:pPr>
      <w:r>
        <w:t>Columns 5-6 are DCs of obesity given gender</w:t>
      </w:r>
    </w:p>
    <w:p w14:paraId="78B81196" w14:textId="609007B4" w:rsidR="00C1537D" w:rsidRDefault="00C1537D" w:rsidP="00C1537D">
      <w:pPr>
        <w:pStyle w:val="Bulletca-b"/>
      </w:pPr>
      <w:r>
        <w:t xml:space="preserve">Column 7 compare DCs of obesity for men </w:t>
      </w:r>
      <w:r w:rsidR="007C2511">
        <w:t>and women</w:t>
      </w:r>
    </w:p>
    <w:p w14:paraId="15CEF9B5" w14:textId="29838807" w:rsidR="00C1537D" w:rsidRDefault="00C1537D" w:rsidP="00C1537D">
      <w:pPr>
        <w:pStyle w:val="Numberedhanging"/>
        <w:widowControl/>
        <w:autoSpaceDE/>
        <w:autoSpaceDN/>
        <w:adjustRightInd/>
        <w:spacing w:before="0" w:after="0"/>
      </w:pPr>
      <w:r>
        <w:t xml:space="preserve">To simplify </w:t>
      </w:r>
      <w:r w:rsidR="00DC39C2" w:rsidRPr="002434F0">
        <w:rPr>
          <w:noProof/>
          <w:position w:val="-10"/>
        </w:rPr>
        <w:object w:dxaOrig="3120" w:dyaOrig="320" w14:anchorId="31C58D27">
          <v:shape id="_x0000_i1088" type="#_x0000_t75" style="width:234.35pt;height:24.35pt" o:ole="">
            <v:imagedata r:id="rId150" o:title=""/>
          </v:shape>
          <o:OLEObject Type="Embed" ProgID="Equation.DSMT4" ShapeID="_x0000_i1088" DrawAspect="Content" ObjectID="_1584979338" r:id="rId151"/>
        </w:object>
      </w:r>
      <w:r>
        <w:rPr>
          <w:noProof/>
        </w:rPr>
        <w:t xml:space="preserve"> is written as </w:t>
      </w:r>
      <w:r w:rsidR="00DC39C2" w:rsidRPr="002434F0">
        <w:rPr>
          <w:noProof/>
          <w:position w:val="-10"/>
        </w:rPr>
        <w:object w:dxaOrig="2659" w:dyaOrig="320" w14:anchorId="02C4D5CE">
          <v:shape id="_x0000_i1089" type="#_x0000_t75" style="width:199.1pt;height:24.35pt" o:ole="">
            <v:imagedata r:id="rId152" o:title=""/>
          </v:shape>
          <o:OLEObject Type="Embed" ProgID="Equation.DSMT4" ShapeID="_x0000_i1089" DrawAspect="Content" ObjectID="_1584979339" r:id="rId153"/>
        </w:object>
      </w:r>
      <w:r>
        <w:t>.</w:t>
      </w:r>
    </w:p>
    <w:p w14:paraId="0E7BBAB9" w14:textId="77777777" w:rsidR="006C4504" w:rsidRDefault="00C1537D" w:rsidP="006C4504">
      <w:pPr>
        <w:pStyle w:val="Fix15ca-5"/>
      </w:pPr>
      <w:r>
        <w:br w:type="page"/>
      </w:r>
    </w:p>
    <w:p w14:paraId="40C9EE4C" w14:textId="6B5D9F5F" w:rsidR="006C4504" w:rsidRDefault="006C4504" w:rsidP="006C4504">
      <w:pPr>
        <w:pStyle w:val="Heading6"/>
      </w:pPr>
      <w:r>
        <w:lastRenderedPageBreak/>
        <w:t>Code: Pr(diabetes | female, obese, race)</w:t>
      </w:r>
    </w:p>
    <w:p w14:paraId="465E14B3" w14:textId="3C5238F0" w:rsidR="006C4504" w:rsidRDefault="006C4504" w:rsidP="006C4504">
      <w:pPr>
        <w:pStyle w:val="Fix15ca-5"/>
      </w:pPr>
      <w:r>
        <w:t>. //  #3.1 Pr(diabetes | female, obese, race)</w:t>
      </w:r>
    </w:p>
    <w:p w14:paraId="224CEE79" w14:textId="77777777" w:rsidR="006C4504" w:rsidRDefault="006C4504" w:rsidP="006C4504">
      <w:pPr>
        <w:pStyle w:val="Fix15ca-5"/>
      </w:pPr>
      <w:r>
        <w:t>. //  Table 4 rows 1-2, columns 1-4</w:t>
      </w:r>
    </w:p>
    <w:p w14:paraId="7C654A75" w14:textId="2516F05F" w:rsidR="006C4504" w:rsidRDefault="006C4504" w:rsidP="006C4504">
      <w:pPr>
        <w:pStyle w:val="Fix15ca-5"/>
      </w:pPr>
    </w:p>
    <w:p w14:paraId="54E654AD" w14:textId="77777777" w:rsidR="006C4504" w:rsidRDefault="006C4504" w:rsidP="006C4504">
      <w:pPr>
        <w:pStyle w:val="Fix15ca-5"/>
      </w:pPr>
      <w:r>
        <w:t>. qui est restore fullmodel</w:t>
      </w:r>
    </w:p>
    <w:p w14:paraId="234B5986" w14:textId="77777777" w:rsidR="006C4504" w:rsidRDefault="006C4504" w:rsidP="006C4504">
      <w:pPr>
        <w:pStyle w:val="Fix15ca-5"/>
      </w:pPr>
    </w:p>
    <w:p w14:paraId="1CB63A01" w14:textId="77777777" w:rsidR="006C4504" w:rsidRDefault="006C4504" w:rsidP="006C4504">
      <w:pPr>
        <w:pStyle w:val="Fix15ca-5"/>
      </w:pPr>
      <w:r>
        <w:t>. //  Pr(diabetes | female, obese, race)</w:t>
      </w:r>
    </w:p>
    <w:p w14:paraId="15DC076A" w14:textId="77777777" w:rsidR="006C4504" w:rsidRDefault="006C4504" w:rsidP="006C4504">
      <w:pPr>
        <w:pStyle w:val="Fix15ca-5"/>
      </w:pPr>
    </w:p>
    <w:p w14:paraId="35153930" w14:textId="77777777" w:rsidR="006C4504" w:rsidRDefault="006C4504" w:rsidP="006C4504">
      <w:pPr>
        <w:pStyle w:val="Fix15ca-5"/>
      </w:pPr>
      <w:r>
        <w:t>. mtable, at(white=(0 1) female=(0 1) obese=(0 1)) atmeans stats(est pvalue)</w:t>
      </w:r>
    </w:p>
    <w:p w14:paraId="0A3FAB73" w14:textId="77777777" w:rsidR="006C4504" w:rsidRDefault="006C4504" w:rsidP="006C4504">
      <w:pPr>
        <w:pStyle w:val="Fix15ca-5"/>
      </w:pPr>
    </w:p>
    <w:p w14:paraId="47A1196B" w14:textId="77777777" w:rsidR="006C4504" w:rsidRDefault="006C4504" w:rsidP="006C4504">
      <w:pPr>
        <w:pStyle w:val="Fix15ca-5"/>
      </w:pPr>
      <w:r>
        <w:t>Expression: Pr(diabetes), predict()</w:t>
      </w:r>
    </w:p>
    <w:p w14:paraId="0A58F205" w14:textId="77777777" w:rsidR="006C4504" w:rsidRDefault="006C4504" w:rsidP="006C4504">
      <w:pPr>
        <w:pStyle w:val="Fix15ca-5"/>
      </w:pPr>
    </w:p>
    <w:p w14:paraId="11495C9F" w14:textId="77777777" w:rsidR="006C4504" w:rsidRDefault="006C4504" w:rsidP="006C4504">
      <w:pPr>
        <w:pStyle w:val="Fix15ca-5"/>
      </w:pPr>
      <w:r>
        <w:t xml:space="preserve">           |    white    female     obese     Pr(y)         p</w:t>
      </w:r>
    </w:p>
    <w:p w14:paraId="4672F915" w14:textId="77777777" w:rsidR="006C4504" w:rsidRDefault="006C4504" w:rsidP="006C4504">
      <w:pPr>
        <w:pStyle w:val="Fix15ca-5"/>
      </w:pPr>
      <w:r>
        <w:t xml:space="preserve"> ----------+-------------------------------------------------</w:t>
      </w:r>
    </w:p>
    <w:p w14:paraId="43CA72BF" w14:textId="77777777" w:rsidR="006C4504" w:rsidRDefault="006C4504" w:rsidP="006C4504">
      <w:pPr>
        <w:pStyle w:val="Fix15ca-5"/>
      </w:pPr>
      <w:r>
        <w:t xml:space="preserve">         1 |        0         0         0     0.248     0.000</w:t>
      </w:r>
    </w:p>
    <w:p w14:paraId="3EC13790" w14:textId="77777777" w:rsidR="006C4504" w:rsidRDefault="006C4504" w:rsidP="006C4504">
      <w:pPr>
        <w:pStyle w:val="Fix15ca-5"/>
      </w:pPr>
      <w:r>
        <w:rPr>
          <w:rFonts w:ascii="Cambria Math" w:hAnsi="Cambria Math" w:cs="Cambria Math"/>
        </w:rPr>
        <w:t>∷</w:t>
      </w:r>
    </w:p>
    <w:p w14:paraId="19143A2C" w14:textId="77777777" w:rsidR="006C4504" w:rsidRDefault="006C4504" w:rsidP="006C4504">
      <w:pPr>
        <w:pStyle w:val="Fix15ca-5"/>
      </w:pPr>
      <w:r>
        <w:t xml:space="preserve">         8 |        1         1         1     0.278     0.000</w:t>
      </w:r>
    </w:p>
    <w:p w14:paraId="38085E49" w14:textId="77777777" w:rsidR="006C4504" w:rsidRDefault="006C4504" w:rsidP="006C4504">
      <w:pPr>
        <w:pStyle w:val="Fix15ca-5"/>
      </w:pPr>
    </w:p>
    <w:p w14:paraId="3415E81E" w14:textId="77777777" w:rsidR="006C4504" w:rsidRDefault="006C4504" w:rsidP="006C4504">
      <w:pPr>
        <w:pStyle w:val="Fix15ca-5"/>
      </w:pPr>
      <w:r>
        <w:t>Specified values of covariates</w:t>
      </w:r>
    </w:p>
    <w:p w14:paraId="47769952" w14:textId="77777777" w:rsidR="006C4504" w:rsidRDefault="006C4504" w:rsidP="006C4504">
      <w:pPr>
        <w:pStyle w:val="Fix15ca-5"/>
      </w:pPr>
    </w:p>
    <w:p w14:paraId="2BE4B123" w14:textId="77777777" w:rsidR="006C4504" w:rsidRDefault="006C4504" w:rsidP="006C4504">
      <w:pPr>
        <w:pStyle w:val="Fix15ca-5"/>
      </w:pPr>
      <w:r>
        <w:t xml:space="preserve">           |            1.         1.                             1.</w:t>
      </w:r>
    </w:p>
    <w:p w14:paraId="7F6C5717" w14:textId="77777777" w:rsidR="006C4504" w:rsidRDefault="006C4504" w:rsidP="006C4504">
      <w:pPr>
        <w:pStyle w:val="Fix15ca-5"/>
      </w:pPr>
      <w:r>
        <w:t xml:space="preserve">           |     highsc~l    married   ihsinc~e       age    active</w:t>
      </w:r>
    </w:p>
    <w:p w14:paraId="7A560337" w14:textId="77777777" w:rsidR="006C4504" w:rsidRDefault="006C4504" w:rsidP="006C4504">
      <w:pPr>
        <w:pStyle w:val="Fix15ca-5"/>
      </w:pPr>
      <w:r>
        <w:t xml:space="preserve"> ----------+-------------------------------------------------------</w:t>
      </w:r>
    </w:p>
    <w:p w14:paraId="50C64A8B" w14:textId="77777777" w:rsidR="006C4504" w:rsidRDefault="006C4504" w:rsidP="006C4504">
      <w:pPr>
        <w:pStyle w:val="Fix15ca-5"/>
      </w:pPr>
      <w:r>
        <w:t xml:space="preserve">   Current |         .805       .667       4.41      66.1       .29</w:t>
      </w:r>
    </w:p>
    <w:p w14:paraId="6226902F" w14:textId="0B50D613" w:rsidR="006C4504" w:rsidRDefault="006C4504">
      <w:pPr>
        <w:widowControl/>
        <w:autoSpaceDE/>
        <w:autoSpaceDN/>
        <w:adjustRightInd/>
        <w:spacing w:before="0" w:after="0"/>
        <w:rPr>
          <w:rFonts w:ascii="Courier New" w:eastAsiaTheme="minorEastAsia" w:hAnsi="Courier New" w:cs="Courier New"/>
          <w:b/>
          <w:sz w:val="30"/>
          <w:szCs w:val="30"/>
        </w:rPr>
      </w:pPr>
      <w:r>
        <w:br w:type="page"/>
      </w:r>
    </w:p>
    <w:p w14:paraId="7951B1A4" w14:textId="1D4537CB" w:rsidR="006C4504" w:rsidRDefault="006C4504" w:rsidP="006C4504">
      <w:pPr>
        <w:pStyle w:val="Heading6"/>
      </w:pPr>
      <w:r>
        <w:lastRenderedPageBreak/>
        <w:t>Code: DC(race | female, obese)</w:t>
      </w:r>
    </w:p>
    <w:p w14:paraId="60488A9D" w14:textId="73BF81B9" w:rsidR="006C4504" w:rsidRDefault="006C4504" w:rsidP="006C4504">
      <w:pPr>
        <w:pStyle w:val="Fix15ca-5"/>
      </w:pPr>
      <w:r>
        <w:t>. //  #3.2 Race dif by gender and obesity: DC(race | female, obese)</w:t>
      </w:r>
    </w:p>
    <w:p w14:paraId="59FA9CF3" w14:textId="77777777" w:rsidR="006C4504" w:rsidRDefault="006C4504" w:rsidP="006C4504">
      <w:pPr>
        <w:pStyle w:val="Fix15ca-5"/>
      </w:pPr>
      <w:r>
        <w:t>. //  Table 4 row 3, columns 1-4</w:t>
      </w:r>
    </w:p>
    <w:p w14:paraId="7E63F00A" w14:textId="5BE61749" w:rsidR="006C4504" w:rsidRDefault="006C4504" w:rsidP="006C4504">
      <w:pPr>
        <w:pStyle w:val="Fix15ca-5"/>
      </w:pPr>
    </w:p>
    <w:p w14:paraId="5AFCA0B3" w14:textId="77777777" w:rsidR="006C4504" w:rsidRDefault="006C4504" w:rsidP="006C4504">
      <w:pPr>
        <w:pStyle w:val="Fix15ca-5"/>
      </w:pPr>
      <w:r>
        <w:t>. mtable, dydx(white) at(female=(0 1) obese=(0 1)) ///</w:t>
      </w:r>
    </w:p>
    <w:p w14:paraId="28ADD09D" w14:textId="77777777" w:rsidR="006C4504" w:rsidRDefault="006C4504" w:rsidP="006C4504">
      <w:pPr>
        <w:pStyle w:val="Fix15ca-5"/>
      </w:pPr>
      <w:r>
        <w:t>&gt;     atmeans stats(est pvalue) post</w:t>
      </w:r>
    </w:p>
    <w:p w14:paraId="2F28EBDB" w14:textId="77777777" w:rsidR="006C4504" w:rsidRDefault="006C4504" w:rsidP="006C4504">
      <w:pPr>
        <w:pStyle w:val="Fix15ca-5"/>
      </w:pPr>
    </w:p>
    <w:p w14:paraId="4FECFBB6" w14:textId="77777777" w:rsidR="006C4504" w:rsidRDefault="006C4504" w:rsidP="006C4504">
      <w:pPr>
        <w:pStyle w:val="Fix15ca-5"/>
      </w:pPr>
      <w:r>
        <w:t>Expression: Pr(diabetes), predict()</w:t>
      </w:r>
    </w:p>
    <w:p w14:paraId="51815613" w14:textId="77777777" w:rsidR="006C4504" w:rsidRDefault="006C4504" w:rsidP="006C4504">
      <w:pPr>
        <w:pStyle w:val="Fix15ca-5"/>
      </w:pPr>
    </w:p>
    <w:p w14:paraId="69CFF263" w14:textId="77777777" w:rsidR="006C4504" w:rsidRDefault="006C4504" w:rsidP="006C4504">
      <w:pPr>
        <w:pStyle w:val="Fix15ca-5"/>
      </w:pPr>
      <w:r>
        <w:t xml:space="preserve">           |   female     obese   d Pr(y)         p</w:t>
      </w:r>
    </w:p>
    <w:p w14:paraId="6992B7D9" w14:textId="77777777" w:rsidR="006C4504" w:rsidRDefault="006C4504" w:rsidP="006C4504">
      <w:pPr>
        <w:pStyle w:val="Fix15ca-5"/>
      </w:pPr>
      <w:r>
        <w:t xml:space="preserve"> ----------+---------------------------------------</w:t>
      </w:r>
    </w:p>
    <w:p w14:paraId="3CA3F1A6" w14:textId="77777777" w:rsidR="006C4504" w:rsidRDefault="006C4504" w:rsidP="006C4504">
      <w:pPr>
        <w:pStyle w:val="Fix15ca-5"/>
      </w:pPr>
      <w:r>
        <w:t xml:space="preserve">         1 |        0         0    -0.096     0.000</w:t>
      </w:r>
    </w:p>
    <w:p w14:paraId="5D0CF640" w14:textId="77777777" w:rsidR="006C4504" w:rsidRDefault="006C4504" w:rsidP="006C4504">
      <w:pPr>
        <w:pStyle w:val="Fix15ca-5"/>
      </w:pPr>
      <w:r>
        <w:rPr>
          <w:rFonts w:ascii="Cambria Math" w:hAnsi="Cambria Math" w:cs="Cambria Math"/>
        </w:rPr>
        <w:t>∷</w:t>
      </w:r>
    </w:p>
    <w:p w14:paraId="1F971CEC" w14:textId="77777777" w:rsidR="006C4504" w:rsidRDefault="006C4504" w:rsidP="006C4504">
      <w:pPr>
        <w:pStyle w:val="Fix15ca-5"/>
      </w:pPr>
      <w:r>
        <w:t xml:space="preserve">         4 |        1         1    -0.112     0.000</w:t>
      </w:r>
    </w:p>
    <w:p w14:paraId="033D4E13" w14:textId="77777777" w:rsidR="006C4504" w:rsidRDefault="006C4504" w:rsidP="006C4504">
      <w:pPr>
        <w:pStyle w:val="Fix15ca-5"/>
      </w:pPr>
    </w:p>
    <w:p w14:paraId="61E8D530" w14:textId="77777777" w:rsidR="006C4504" w:rsidRDefault="006C4504" w:rsidP="006C4504">
      <w:pPr>
        <w:pStyle w:val="Fix15ca-5"/>
      </w:pPr>
      <w:r>
        <w:t>Specified values of covariates</w:t>
      </w:r>
    </w:p>
    <w:p w14:paraId="3C478BAD" w14:textId="1EF3087F" w:rsidR="006C4504" w:rsidRDefault="006C4504" w:rsidP="006C4504">
      <w:pPr>
        <w:pStyle w:val="Fix15ca-5"/>
      </w:pPr>
      <w:r>
        <w:rPr>
          <w:rFonts w:ascii="Cambria Math" w:hAnsi="Cambria Math" w:cs="Cambria Math"/>
        </w:rPr>
        <w:t>∷</w:t>
      </w:r>
    </w:p>
    <w:p w14:paraId="30831ED1" w14:textId="0E6B9021" w:rsidR="006C4504" w:rsidRDefault="006C4504">
      <w:pPr>
        <w:widowControl/>
        <w:autoSpaceDE/>
        <w:autoSpaceDN/>
        <w:adjustRightInd/>
        <w:spacing w:before="0" w:after="0"/>
        <w:rPr>
          <w:rFonts w:ascii="Courier New" w:eastAsiaTheme="minorEastAsia" w:hAnsi="Courier New" w:cs="Courier New"/>
          <w:b/>
          <w:sz w:val="30"/>
          <w:szCs w:val="30"/>
        </w:rPr>
      </w:pPr>
      <w:r>
        <w:br w:type="page"/>
      </w:r>
    </w:p>
    <w:p w14:paraId="4917DF61" w14:textId="79930061" w:rsidR="006C4504" w:rsidRDefault="006C4504" w:rsidP="006C4504">
      <w:pPr>
        <w:pStyle w:val="Heading6"/>
      </w:pPr>
      <w:r>
        <w:lastRenderedPageBreak/>
        <w:t>Code: DC(race | female, obese) by gender or obesity</w:t>
      </w:r>
    </w:p>
    <w:p w14:paraId="20A8E370" w14:textId="77777777" w:rsidR="006C4504" w:rsidRDefault="006C4504" w:rsidP="006C4504">
      <w:pPr>
        <w:pStyle w:val="Fix15ca-5"/>
      </w:pPr>
      <w:r>
        <w:t>. //  #3.2a Compare DC(race | female, obese) across gender and obesity</w:t>
      </w:r>
    </w:p>
    <w:p w14:paraId="0A29F09F" w14:textId="77777777" w:rsidR="006C4504" w:rsidRDefault="006C4504" w:rsidP="006C4504">
      <w:pPr>
        <w:pStyle w:val="Fix15ca-5"/>
      </w:pPr>
      <w:r>
        <w:t>. //  Table 4 row 3, columns 5-6 are from rows 3 and 4 below</w:t>
      </w:r>
    </w:p>
    <w:p w14:paraId="0600A855" w14:textId="3427191E" w:rsidR="006C4504" w:rsidRDefault="006C4504" w:rsidP="006C4504">
      <w:pPr>
        <w:pStyle w:val="Fix15ca-5"/>
      </w:pPr>
    </w:p>
    <w:p w14:paraId="62466A91" w14:textId="77777777" w:rsidR="006C4504" w:rsidRDefault="006C4504" w:rsidP="006C4504">
      <w:pPr>
        <w:pStyle w:val="Fix15ca-5"/>
      </w:pPr>
      <w:r>
        <w:t>. qui mlincom 4-2, rowname(obese    men - obese    women)</w:t>
      </w:r>
    </w:p>
    <w:p w14:paraId="42732487" w14:textId="77777777" w:rsidR="006C4504" w:rsidRDefault="006C4504" w:rsidP="006C4504">
      <w:pPr>
        <w:pStyle w:val="Fix15ca-5"/>
      </w:pPr>
      <w:r>
        <w:t>. qui mlincom 3-1, rowname(nonobese men - nonobese women) add</w:t>
      </w:r>
    </w:p>
    <w:p w14:paraId="564D1F71" w14:textId="77777777" w:rsidR="006C4504" w:rsidRDefault="006C4504" w:rsidP="006C4504">
      <w:pPr>
        <w:pStyle w:val="Fix15ca-5"/>
      </w:pPr>
      <w:r>
        <w:t>. qui mlincom 4-3, rowname(women  obese - women nonobese) add</w:t>
      </w:r>
    </w:p>
    <w:p w14:paraId="67BC0811" w14:textId="77777777" w:rsidR="006C4504" w:rsidRDefault="006C4504" w:rsidP="006C4504">
      <w:pPr>
        <w:pStyle w:val="Fix15ca-5"/>
      </w:pPr>
      <w:r>
        <w:t>. qui mlincom 2-1, rowname(men    obese - men   nonobese) add</w:t>
      </w:r>
    </w:p>
    <w:p w14:paraId="338E6219" w14:textId="77777777" w:rsidR="006C4504" w:rsidRDefault="006C4504" w:rsidP="006C4504">
      <w:pPr>
        <w:pStyle w:val="Fix15ca-5"/>
      </w:pPr>
      <w:r>
        <w:t>. mlincom, twidth(32) title(Second differences in DCobese and DCfemale)</w:t>
      </w:r>
    </w:p>
    <w:p w14:paraId="78561E76" w14:textId="77777777" w:rsidR="006C4504" w:rsidRDefault="006C4504" w:rsidP="006C4504">
      <w:pPr>
        <w:pStyle w:val="Fix15ca-5"/>
      </w:pPr>
    </w:p>
    <w:p w14:paraId="1ADB9CB7" w14:textId="77777777" w:rsidR="006C4504" w:rsidRDefault="006C4504" w:rsidP="006C4504">
      <w:pPr>
        <w:pStyle w:val="Fix15ca-5"/>
      </w:pPr>
      <w:r>
        <w:t>Second differences in DCobese and DCfemale</w:t>
      </w:r>
    </w:p>
    <w:p w14:paraId="7617D817" w14:textId="77777777" w:rsidR="006C4504" w:rsidRDefault="006C4504" w:rsidP="006C4504">
      <w:pPr>
        <w:pStyle w:val="Fix15ca-5"/>
      </w:pPr>
    </w:p>
    <w:p w14:paraId="0BC9F2BA" w14:textId="77777777" w:rsidR="006C4504" w:rsidRDefault="006C4504" w:rsidP="006C4504">
      <w:pPr>
        <w:pStyle w:val="Fix15ca-5"/>
      </w:pPr>
      <w:r>
        <w:t xml:space="preserve">                                 |   lincom    pvalue        ll        ul </w:t>
      </w:r>
    </w:p>
    <w:p w14:paraId="5D719386" w14:textId="25336101" w:rsidR="006C4504" w:rsidRDefault="006C4504" w:rsidP="006C4504">
      <w:pPr>
        <w:pStyle w:val="Fix15ca-5"/>
      </w:pPr>
      <w:r>
        <w:t>---------------------------------+---------------------------------------</w:t>
      </w:r>
    </w:p>
    <w:p w14:paraId="6935603B" w14:textId="77777777" w:rsidR="006C4504" w:rsidRDefault="006C4504" w:rsidP="006C4504">
      <w:pPr>
        <w:pStyle w:val="Fix15ca-5"/>
      </w:pPr>
      <w:r>
        <w:t xml:space="preserve">         obese men - obese women |   -0.068     0.019    -0.124    -0.012 </w:t>
      </w:r>
    </w:p>
    <w:p w14:paraId="3FB9AE7F" w14:textId="77777777" w:rsidR="006C4504" w:rsidRDefault="006C4504" w:rsidP="006C4504">
      <w:pPr>
        <w:pStyle w:val="Fix15ca-5"/>
      </w:pPr>
      <w:r>
        <w:t xml:space="preserve">   nonobese men - nonobese women |   -0.030     0.126    -0.070     0.009 </w:t>
      </w:r>
    </w:p>
    <w:p w14:paraId="516809AA" w14:textId="77777777" w:rsidR="006C4504" w:rsidRDefault="006C4504" w:rsidP="006C4504">
      <w:pPr>
        <w:pStyle w:val="Fix15ca-5"/>
      </w:pPr>
      <w:r>
        <w:t xml:space="preserve">    women obese - women nonobese |    0.014     0.603    -0.041     0.069 </w:t>
      </w:r>
    </w:p>
    <w:p w14:paraId="1F479C32" w14:textId="33B389F3" w:rsidR="006C4504" w:rsidRDefault="006C4504" w:rsidP="006C4504">
      <w:pPr>
        <w:pStyle w:val="Fix15ca-5"/>
      </w:pPr>
      <w:r>
        <w:t xml:space="preserve">        men obese - men nonobese |    0.052     0.086    -0.008     0.111 </w:t>
      </w:r>
    </w:p>
    <w:p w14:paraId="09BFFD5B" w14:textId="289CAA2F" w:rsidR="006C4504" w:rsidRDefault="006C4504">
      <w:pPr>
        <w:widowControl/>
        <w:autoSpaceDE/>
        <w:autoSpaceDN/>
        <w:adjustRightInd/>
        <w:spacing w:before="0" w:after="0"/>
      </w:pPr>
      <w:r>
        <w:br w:type="page"/>
      </w:r>
    </w:p>
    <w:p w14:paraId="3F6A5745" w14:textId="4A0FA87B" w:rsidR="006C4504" w:rsidRDefault="006C4504" w:rsidP="006C4504">
      <w:pPr>
        <w:pStyle w:val="Heading6"/>
      </w:pPr>
      <w:r>
        <w:lastRenderedPageBreak/>
        <w:t>Code: DC(obese | female, race) by gender or race</w:t>
      </w:r>
    </w:p>
    <w:p w14:paraId="450F2CC1" w14:textId="77777777" w:rsidR="006C4504" w:rsidRDefault="006C4504" w:rsidP="006C4504">
      <w:pPr>
        <w:pStyle w:val="Fix15ca-5"/>
      </w:pPr>
      <w:r>
        <w:t>. //  #3.3 DC(obesity | race gender)</w:t>
      </w:r>
    </w:p>
    <w:p w14:paraId="7234C852" w14:textId="77777777" w:rsidR="006C4504" w:rsidRDefault="006C4504" w:rsidP="006C4504">
      <w:pPr>
        <w:pStyle w:val="Fix15ca-5"/>
      </w:pPr>
      <w:r>
        <w:t>. //  Table 4 rows 1-2, columns 5-6</w:t>
      </w:r>
    </w:p>
    <w:p w14:paraId="6DF5D451" w14:textId="24B11577" w:rsidR="006C4504" w:rsidRDefault="006C4504" w:rsidP="006C4504">
      <w:pPr>
        <w:pStyle w:val="Fix15ca-5"/>
      </w:pPr>
    </w:p>
    <w:p w14:paraId="0ADF223D" w14:textId="77777777" w:rsidR="006C4504" w:rsidRDefault="006C4504" w:rsidP="006C4504">
      <w:pPr>
        <w:pStyle w:val="Fix15ca-5"/>
      </w:pPr>
      <w:r>
        <w:t>. qui est restore fullmodel</w:t>
      </w:r>
    </w:p>
    <w:p w14:paraId="2D31268C" w14:textId="77777777" w:rsidR="006C4504" w:rsidRDefault="006C4504" w:rsidP="006C4504">
      <w:pPr>
        <w:pStyle w:val="Fix15ca-5"/>
      </w:pPr>
      <w:r>
        <w:t>. mtable, dydx(obese) at(white=(0 1) female=(0 1)) ///</w:t>
      </w:r>
    </w:p>
    <w:p w14:paraId="51A09F07" w14:textId="77777777" w:rsidR="006C4504" w:rsidRDefault="006C4504" w:rsidP="006C4504">
      <w:pPr>
        <w:pStyle w:val="Fix15ca-5"/>
      </w:pPr>
      <w:r>
        <w:t>&gt;     atmeans stats(est pvalue) post</w:t>
      </w:r>
    </w:p>
    <w:p w14:paraId="1A01A50A" w14:textId="77777777" w:rsidR="006C4504" w:rsidRDefault="006C4504" w:rsidP="006C4504">
      <w:pPr>
        <w:pStyle w:val="Fix15ca-5"/>
      </w:pPr>
    </w:p>
    <w:p w14:paraId="4C252DC6" w14:textId="77777777" w:rsidR="006C4504" w:rsidRDefault="006C4504" w:rsidP="006C4504">
      <w:pPr>
        <w:pStyle w:val="Fix15ca-5"/>
      </w:pPr>
      <w:r>
        <w:t>Expression: Pr(diabetes), predict()</w:t>
      </w:r>
    </w:p>
    <w:p w14:paraId="4959E729" w14:textId="77777777" w:rsidR="006C4504" w:rsidRDefault="006C4504" w:rsidP="006C4504">
      <w:pPr>
        <w:pStyle w:val="Fix15ca-5"/>
      </w:pPr>
    </w:p>
    <w:p w14:paraId="1905EEC2" w14:textId="77777777" w:rsidR="006C4504" w:rsidRDefault="006C4504" w:rsidP="006C4504">
      <w:pPr>
        <w:pStyle w:val="Fix15ca-5"/>
      </w:pPr>
      <w:r>
        <w:t xml:space="preserve">           |    white    female   d Pr(y)         p</w:t>
      </w:r>
    </w:p>
    <w:p w14:paraId="13A53A4F" w14:textId="77777777" w:rsidR="006C4504" w:rsidRDefault="006C4504" w:rsidP="006C4504">
      <w:pPr>
        <w:pStyle w:val="Fix15ca-5"/>
      </w:pPr>
      <w:r>
        <w:t xml:space="preserve"> ----------+---------------------------------------</w:t>
      </w:r>
    </w:p>
    <w:p w14:paraId="44BA9428" w14:textId="77777777" w:rsidR="006C4504" w:rsidRDefault="006C4504" w:rsidP="006C4504">
      <w:pPr>
        <w:pStyle w:val="Fix15ca-5"/>
      </w:pPr>
      <w:r>
        <w:t xml:space="preserve">         1 |        0         0     0.161     0.000</w:t>
      </w:r>
    </w:p>
    <w:p w14:paraId="44D2A9DB" w14:textId="77777777" w:rsidR="006C4504" w:rsidRDefault="006C4504" w:rsidP="006C4504">
      <w:pPr>
        <w:pStyle w:val="Fix15ca-5"/>
      </w:pPr>
      <w:r>
        <w:t xml:space="preserve">         2 |        0         1     0.156     0.000</w:t>
      </w:r>
    </w:p>
    <w:p w14:paraId="60CB22E7" w14:textId="77777777" w:rsidR="006C4504" w:rsidRDefault="006C4504" w:rsidP="006C4504">
      <w:pPr>
        <w:pStyle w:val="Fix15ca-5"/>
      </w:pPr>
      <w:r>
        <w:t xml:space="preserve">         3 |        1         0     0.212     0.000</w:t>
      </w:r>
    </w:p>
    <w:p w14:paraId="6C06EAC8" w14:textId="77777777" w:rsidR="006C4504" w:rsidRDefault="006C4504" w:rsidP="006C4504">
      <w:pPr>
        <w:pStyle w:val="Fix15ca-5"/>
      </w:pPr>
      <w:r>
        <w:t xml:space="preserve">         4 |        1         1     0.170     0.000</w:t>
      </w:r>
    </w:p>
    <w:p w14:paraId="6069E5F4" w14:textId="77777777" w:rsidR="006C4504" w:rsidRDefault="006C4504" w:rsidP="006C4504">
      <w:pPr>
        <w:pStyle w:val="Fix15ca-5"/>
      </w:pPr>
    </w:p>
    <w:p w14:paraId="59A79FAD" w14:textId="77777777" w:rsidR="006C4504" w:rsidRDefault="006C4504" w:rsidP="006C4504">
      <w:pPr>
        <w:pStyle w:val="Fix15ca-5"/>
      </w:pPr>
      <w:r>
        <w:t>Specified values of covariates</w:t>
      </w:r>
    </w:p>
    <w:p w14:paraId="0EA5881E" w14:textId="4A6B1460" w:rsidR="006C4504" w:rsidRDefault="006C4504" w:rsidP="006C4504">
      <w:pPr>
        <w:pStyle w:val="Fix15ca-5"/>
      </w:pPr>
      <w:r>
        <w:rPr>
          <w:rFonts w:ascii="Cambria Math" w:hAnsi="Cambria Math" w:cs="Cambria Math"/>
        </w:rPr>
        <w:t>∷</w:t>
      </w:r>
    </w:p>
    <w:p w14:paraId="52F62FE8" w14:textId="5E549130" w:rsidR="006C4504" w:rsidRPr="006C4504" w:rsidRDefault="006C4504" w:rsidP="006C4504">
      <w:pPr>
        <w:rPr>
          <w:rFonts w:eastAsiaTheme="minorEastAsia"/>
        </w:rPr>
      </w:pPr>
      <w:r w:rsidRPr="006C4504">
        <w:br w:type="page"/>
      </w:r>
    </w:p>
    <w:p w14:paraId="02B89976" w14:textId="77777777" w:rsidR="006C4504" w:rsidRDefault="006C4504" w:rsidP="006C4504">
      <w:pPr>
        <w:pStyle w:val="Fix15ca-5"/>
      </w:pPr>
      <w:r>
        <w:lastRenderedPageBreak/>
        <w:t>. //  3.3a Additional tests: requires Stata 14.2+ due to bug in 14.1</w:t>
      </w:r>
    </w:p>
    <w:p w14:paraId="0C3B49A3" w14:textId="49919E74" w:rsidR="006C4504" w:rsidRDefault="006C4504" w:rsidP="006C4504">
      <w:pPr>
        <w:pStyle w:val="Fix15ca-5"/>
      </w:pPr>
    </w:p>
    <w:p w14:paraId="59849DE6" w14:textId="77777777" w:rsidR="006C4504" w:rsidRDefault="006C4504" w:rsidP="006C4504">
      <w:pPr>
        <w:pStyle w:val="Fix15ca-5"/>
      </w:pPr>
      <w:r>
        <w:t>. //  DC of obesity are equal across race and gender</w:t>
      </w:r>
    </w:p>
    <w:p w14:paraId="54C24D37" w14:textId="77777777" w:rsidR="006C4504" w:rsidRPr="006C4504" w:rsidRDefault="006C4504" w:rsidP="006C4504">
      <w:pPr>
        <w:pStyle w:val="Fix15ca-5"/>
        <w:rPr>
          <w:sz w:val="28"/>
        </w:rPr>
      </w:pPr>
      <w:r w:rsidRPr="006C4504">
        <w:rPr>
          <w:sz w:val="28"/>
        </w:rPr>
        <w:t>. test [1.obese]1bn._at = [1.obese]2._at = [1.obese]3._at = [1.obese]4._at</w:t>
      </w:r>
    </w:p>
    <w:p w14:paraId="3D192AF8" w14:textId="77777777" w:rsidR="006C4504" w:rsidRDefault="006C4504" w:rsidP="006C4504">
      <w:pPr>
        <w:pStyle w:val="Fix15ca-5"/>
      </w:pPr>
    </w:p>
    <w:p w14:paraId="09924CD4" w14:textId="77777777" w:rsidR="006C4504" w:rsidRDefault="006C4504" w:rsidP="006C4504">
      <w:pPr>
        <w:pStyle w:val="Fix15ca-5"/>
      </w:pPr>
      <w:r>
        <w:t>Adjusted Wald test</w:t>
      </w:r>
    </w:p>
    <w:p w14:paraId="4C9A2799" w14:textId="77777777" w:rsidR="006C4504" w:rsidRDefault="006C4504" w:rsidP="006C4504">
      <w:pPr>
        <w:pStyle w:val="Fix15ca-5"/>
      </w:pPr>
    </w:p>
    <w:p w14:paraId="50EDF677" w14:textId="77777777" w:rsidR="006C4504" w:rsidRDefault="006C4504" w:rsidP="006C4504">
      <w:pPr>
        <w:pStyle w:val="Fix15ca-5"/>
      </w:pPr>
      <w:r>
        <w:t xml:space="preserve"> ( 1)  [1.obese]1bn._at - [1.obese]2._at = 0</w:t>
      </w:r>
    </w:p>
    <w:p w14:paraId="541523EC" w14:textId="77777777" w:rsidR="006C4504" w:rsidRDefault="006C4504" w:rsidP="006C4504">
      <w:pPr>
        <w:pStyle w:val="Fix15ca-5"/>
      </w:pPr>
      <w:r>
        <w:t xml:space="preserve"> ( 2)  [1.obese]1bn._at - [1.obese]3._at = 0</w:t>
      </w:r>
    </w:p>
    <w:p w14:paraId="4A0FF5C4" w14:textId="77777777" w:rsidR="006C4504" w:rsidRDefault="006C4504" w:rsidP="006C4504">
      <w:pPr>
        <w:pStyle w:val="Fix15ca-5"/>
      </w:pPr>
      <w:r>
        <w:t xml:space="preserve"> ( 3)  [1.obese]1bn._at - [1.obese]4._at = 0</w:t>
      </w:r>
    </w:p>
    <w:p w14:paraId="615442A8" w14:textId="77777777" w:rsidR="006C4504" w:rsidRDefault="006C4504" w:rsidP="006C4504">
      <w:pPr>
        <w:pStyle w:val="Fix15ca-5"/>
      </w:pPr>
    </w:p>
    <w:p w14:paraId="788E1ACB" w14:textId="77777777" w:rsidR="006C4504" w:rsidRDefault="006C4504" w:rsidP="006C4504">
      <w:pPr>
        <w:pStyle w:val="Fix15ca-5"/>
      </w:pPr>
      <w:r>
        <w:t xml:space="preserve">       F(  3,    54) =   12.42</w:t>
      </w:r>
    </w:p>
    <w:p w14:paraId="7EA6CFEF" w14:textId="77777777" w:rsidR="006C4504" w:rsidRDefault="006C4504" w:rsidP="006C4504">
      <w:pPr>
        <w:pStyle w:val="Fix15ca-5"/>
      </w:pPr>
      <w:r>
        <w:t xml:space="preserve">            Prob &gt; F =    0.0000</w:t>
      </w:r>
    </w:p>
    <w:p w14:paraId="6083FD22" w14:textId="77777777" w:rsidR="006C4504" w:rsidRDefault="006C4504" w:rsidP="006C4504">
      <w:pPr>
        <w:pStyle w:val="Fix15ca-5"/>
      </w:pPr>
    </w:p>
    <w:p w14:paraId="4292DE30" w14:textId="77777777" w:rsidR="006C4504" w:rsidRDefault="006C4504" w:rsidP="006C4504">
      <w:pPr>
        <w:pStyle w:val="Fix15ca-5"/>
      </w:pPr>
      <w:r>
        <w:t>. //  Compare DC of obesity for nonwhite men and white women</w:t>
      </w:r>
    </w:p>
    <w:p w14:paraId="40855EF9" w14:textId="77777777" w:rsidR="006C4504" w:rsidRDefault="006C4504" w:rsidP="006C4504">
      <w:pPr>
        <w:pStyle w:val="Fix15ca-5"/>
      </w:pPr>
      <w:r>
        <w:t>. test [1.obese]1bn._at = [1.obese]4._at, accum</w:t>
      </w:r>
    </w:p>
    <w:p w14:paraId="579953AB" w14:textId="77777777" w:rsidR="006C4504" w:rsidRDefault="006C4504" w:rsidP="006C4504">
      <w:pPr>
        <w:pStyle w:val="Fix15ca-5"/>
      </w:pPr>
    </w:p>
    <w:p w14:paraId="302B9F76" w14:textId="77777777" w:rsidR="006C4504" w:rsidRDefault="006C4504" w:rsidP="006C4504">
      <w:pPr>
        <w:pStyle w:val="Fix15ca-5"/>
      </w:pPr>
      <w:r>
        <w:t>Adjusted Wald test</w:t>
      </w:r>
    </w:p>
    <w:p w14:paraId="149151A1" w14:textId="77777777" w:rsidR="006C4504" w:rsidRDefault="006C4504" w:rsidP="006C4504">
      <w:pPr>
        <w:pStyle w:val="Fix15ca-5"/>
      </w:pPr>
    </w:p>
    <w:p w14:paraId="25F54636" w14:textId="77777777" w:rsidR="006C4504" w:rsidRDefault="006C4504" w:rsidP="006C4504">
      <w:pPr>
        <w:pStyle w:val="Fix15ca-5"/>
      </w:pPr>
      <w:r>
        <w:t xml:space="preserve"> ( 1)  [1.obese]1bn._at - [1.obese]2._at = 0</w:t>
      </w:r>
    </w:p>
    <w:p w14:paraId="4D934C59" w14:textId="77777777" w:rsidR="006C4504" w:rsidRDefault="006C4504" w:rsidP="006C4504">
      <w:pPr>
        <w:pStyle w:val="Fix15ca-5"/>
      </w:pPr>
      <w:r>
        <w:t xml:space="preserve"> ( 2)  [1.obese]1bn._at - [1.obese]3._at = 0</w:t>
      </w:r>
    </w:p>
    <w:p w14:paraId="26E4DE28" w14:textId="77777777" w:rsidR="006C4504" w:rsidRDefault="006C4504" w:rsidP="006C4504">
      <w:pPr>
        <w:pStyle w:val="Fix15ca-5"/>
      </w:pPr>
      <w:r>
        <w:t xml:space="preserve"> ( 3)  [1.obese]1bn._at - [1.obese]4._at = 0</w:t>
      </w:r>
    </w:p>
    <w:p w14:paraId="352B669E" w14:textId="77777777" w:rsidR="006C4504" w:rsidRDefault="006C4504" w:rsidP="006C4504">
      <w:pPr>
        <w:pStyle w:val="Fix15ca-5"/>
      </w:pPr>
      <w:r>
        <w:t xml:space="preserve"> ( 4)  [1.obese]1bn._at - [1.obese]4._at = 0</w:t>
      </w:r>
    </w:p>
    <w:p w14:paraId="5D0C9D2E" w14:textId="77777777" w:rsidR="006C4504" w:rsidRDefault="006C4504" w:rsidP="006C4504">
      <w:pPr>
        <w:pStyle w:val="Fix15ca-5"/>
      </w:pPr>
      <w:r>
        <w:t xml:space="preserve">       Constraint 4 dropped</w:t>
      </w:r>
    </w:p>
    <w:p w14:paraId="47F6C920" w14:textId="77777777" w:rsidR="006C4504" w:rsidRDefault="006C4504" w:rsidP="006C4504">
      <w:pPr>
        <w:pStyle w:val="Fix15ca-5"/>
      </w:pPr>
    </w:p>
    <w:p w14:paraId="618E9B2D" w14:textId="77777777" w:rsidR="006C4504" w:rsidRDefault="006C4504" w:rsidP="006C4504">
      <w:pPr>
        <w:pStyle w:val="Fix15ca-5"/>
      </w:pPr>
      <w:r>
        <w:t xml:space="preserve">       F(  3,    54) =   12.42</w:t>
      </w:r>
    </w:p>
    <w:p w14:paraId="59F911DC" w14:textId="507FC85C" w:rsidR="006C4504" w:rsidRDefault="006C4504" w:rsidP="006C4504">
      <w:pPr>
        <w:pStyle w:val="Fix15ca-5"/>
        <w:rPr>
          <w:b w:val="0"/>
        </w:rPr>
      </w:pPr>
      <w:r>
        <w:t xml:space="preserve">            Prob &gt; F =    0.0000</w:t>
      </w:r>
      <w:r>
        <w:br w:type="page"/>
      </w:r>
    </w:p>
    <w:p w14:paraId="26689E90" w14:textId="77777777" w:rsidR="006C4504" w:rsidRDefault="006C4504" w:rsidP="006C4504">
      <w:pPr>
        <w:pStyle w:val="Fix15ca-5"/>
      </w:pPr>
      <w:r>
        <w:lastRenderedPageBreak/>
        <w:t>. //  #3.4 Second and third differences to compare effects</w:t>
      </w:r>
    </w:p>
    <w:p w14:paraId="1697BB94" w14:textId="77777777" w:rsidR="006C4504" w:rsidRDefault="006C4504" w:rsidP="006C4504">
      <w:pPr>
        <w:pStyle w:val="Fix15ca-5"/>
      </w:pPr>
      <w:r>
        <w:t>. //  Table 4 rows 1-3, column 7</w:t>
      </w:r>
    </w:p>
    <w:p w14:paraId="5603D842" w14:textId="77777777" w:rsidR="006C4504" w:rsidRDefault="006C4504" w:rsidP="006C4504">
      <w:pPr>
        <w:pStyle w:val="Fix15ca-5"/>
      </w:pPr>
      <w:r>
        <w:t xml:space="preserve">. </w:t>
      </w:r>
    </w:p>
    <w:p w14:paraId="6C8C3E5B" w14:textId="77777777" w:rsidR="006C4504" w:rsidRDefault="006C4504" w:rsidP="006C4504">
      <w:pPr>
        <w:pStyle w:val="Fix15ca-5"/>
      </w:pPr>
      <w:r>
        <w:t>. qui mlincom 2-4, rowname(D2race|fem) clear</w:t>
      </w:r>
    </w:p>
    <w:p w14:paraId="5B4115DA" w14:textId="77777777" w:rsidR="006C4504" w:rsidRDefault="006C4504" w:rsidP="006C4504">
      <w:pPr>
        <w:pStyle w:val="Fix15ca-5"/>
      </w:pPr>
      <w:r>
        <w:t>. qui mlincom 1-3, rowname(D2race|mal) add</w:t>
      </w:r>
    </w:p>
    <w:p w14:paraId="6AF04281" w14:textId="77777777" w:rsidR="006C4504" w:rsidRDefault="006C4504" w:rsidP="006C4504">
      <w:pPr>
        <w:pStyle w:val="Fix15ca-5"/>
      </w:pPr>
      <w:r>
        <w:t>. qui mlincom 4-3, rowname(D2gndr|wht) add</w:t>
      </w:r>
    </w:p>
    <w:p w14:paraId="1E3447CD" w14:textId="77777777" w:rsidR="006C4504" w:rsidRDefault="006C4504" w:rsidP="006C4504">
      <w:pPr>
        <w:pStyle w:val="Fix15ca-5"/>
      </w:pPr>
      <w:r>
        <w:t>. qui mlincom 2-1, rowname(D2gndr|non) add</w:t>
      </w:r>
    </w:p>
    <w:p w14:paraId="56B33D8B" w14:textId="77777777" w:rsidR="006C4504" w:rsidRDefault="006C4504" w:rsidP="006C4504">
      <w:pPr>
        <w:pStyle w:val="Fix15ca-5"/>
      </w:pPr>
      <w:r>
        <w:t>. mlincom (4-3)-(2-1), rowname(D3gndrXrace) add</w:t>
      </w:r>
    </w:p>
    <w:p w14:paraId="354CCE92" w14:textId="77777777" w:rsidR="006C4504" w:rsidRDefault="006C4504" w:rsidP="006C4504">
      <w:pPr>
        <w:pStyle w:val="Fix15ca-5"/>
      </w:pPr>
    </w:p>
    <w:p w14:paraId="5E9D7F0B" w14:textId="77777777" w:rsidR="006C4504" w:rsidRDefault="006C4504" w:rsidP="006C4504">
      <w:pPr>
        <w:pStyle w:val="Fix15ca-5"/>
      </w:pPr>
      <w:r>
        <w:t xml:space="preserve">             |   lincom    pvalue        ll        ul </w:t>
      </w:r>
    </w:p>
    <w:p w14:paraId="5B1FB830" w14:textId="77777777" w:rsidR="006C4504" w:rsidRDefault="006C4504" w:rsidP="006C4504">
      <w:pPr>
        <w:pStyle w:val="Fix15ca-5"/>
      </w:pPr>
      <w:r>
        <w:t>-------------+----------------------------------------</w:t>
      </w:r>
    </w:p>
    <w:p w14:paraId="6AE9F88E" w14:textId="77777777" w:rsidR="006C4504" w:rsidRDefault="006C4504" w:rsidP="006C4504">
      <w:pPr>
        <w:pStyle w:val="Fix15ca-5"/>
      </w:pPr>
      <w:r>
        <w:t xml:space="preserve">  D2race|fem |   -0.014     0.603    -0.069     0.041 </w:t>
      </w:r>
    </w:p>
    <w:p w14:paraId="2CF147BD" w14:textId="77777777" w:rsidR="006C4504" w:rsidRDefault="006C4504" w:rsidP="006C4504">
      <w:pPr>
        <w:pStyle w:val="Fix15ca-5"/>
      </w:pPr>
      <w:r>
        <w:t xml:space="preserve">  D2race|mal |   -0.052     0.086    -0.111     0.008 </w:t>
      </w:r>
    </w:p>
    <w:p w14:paraId="3F59E3B8" w14:textId="77777777" w:rsidR="006C4504" w:rsidRDefault="006C4504" w:rsidP="006C4504">
      <w:pPr>
        <w:pStyle w:val="Fix15ca-5"/>
      </w:pPr>
      <w:r>
        <w:t xml:space="preserve">  D2gndr|wht |   -0.042     0.000    -0.056    -0.028 </w:t>
      </w:r>
    </w:p>
    <w:p w14:paraId="7681DD50" w14:textId="77777777" w:rsidR="006C4504" w:rsidRDefault="006C4504" w:rsidP="006C4504">
      <w:pPr>
        <w:pStyle w:val="Fix15ca-5"/>
      </w:pPr>
      <w:r>
        <w:t xml:space="preserve">  D2gndr|non |   -0.005     0.428    -0.016     0.007 </w:t>
      </w:r>
    </w:p>
    <w:p w14:paraId="6F142D3C" w14:textId="77777777" w:rsidR="006C4504" w:rsidRDefault="006C4504" w:rsidP="006C4504">
      <w:pPr>
        <w:pStyle w:val="Fix15ca-5"/>
      </w:pPr>
      <w:r>
        <w:t xml:space="preserve"> D3gndrXrace |   -0.038     0.000    -0.057    -0.019 </w:t>
      </w:r>
    </w:p>
    <w:p w14:paraId="745051BC" w14:textId="77777777" w:rsidR="00C1537D" w:rsidRDefault="00C1537D" w:rsidP="00C1537D">
      <w:pPr>
        <w:widowControl/>
        <w:autoSpaceDE/>
        <w:autoSpaceDN/>
        <w:adjustRightInd/>
        <w:spacing w:before="0" w:after="0"/>
        <w:rPr>
          <w:noProof/>
        </w:rPr>
      </w:pPr>
      <w:r>
        <w:rPr>
          <w:noProof/>
        </w:rPr>
        <w:br w:type="page"/>
      </w:r>
    </w:p>
    <w:p w14:paraId="122FE2D3" w14:textId="7FD56FA4" w:rsidR="006453F3" w:rsidRDefault="006453F3" w:rsidP="00AC3E23">
      <w:pPr>
        <w:pStyle w:val="Heading2"/>
      </w:pPr>
      <w:bookmarkStart w:id="15" w:name="_Toc489277150"/>
      <w:bookmarkStart w:id="16" w:name="_Toc511234167"/>
      <w:r>
        <w:lastRenderedPageBreak/>
        <w:t>Conclusions</w:t>
      </w:r>
      <w:bookmarkEnd w:id="16"/>
    </w:p>
    <w:p w14:paraId="3980544F" w14:textId="77777777" w:rsidR="00011ADA" w:rsidRDefault="00011ADA" w:rsidP="00621FFB">
      <w:pPr>
        <w:pStyle w:val="Numberedhanging"/>
        <w:numPr>
          <w:ilvl w:val="0"/>
          <w:numId w:val="118"/>
        </w:numPr>
        <w:rPr>
          <w:noProof/>
        </w:rPr>
      </w:pPr>
      <w:r>
        <w:rPr>
          <w:noProof/>
        </w:rPr>
        <w:t xml:space="preserve">I recommend </w:t>
      </w:r>
      <w:r w:rsidR="006453F3">
        <w:rPr>
          <w:noProof/>
        </w:rPr>
        <w:t xml:space="preserve">comparing groups using </w:t>
      </w:r>
      <w:r>
        <w:rPr>
          <w:noProof/>
        </w:rPr>
        <w:t>predictions and marginal effect on predictions in of outcomes measured in a natural metric.</w:t>
      </w:r>
    </w:p>
    <w:p w14:paraId="42B48B04" w14:textId="77777777" w:rsidR="00011ADA" w:rsidRDefault="00011ADA" w:rsidP="00621FFB">
      <w:pPr>
        <w:pStyle w:val="Numberedhanging"/>
        <w:numPr>
          <w:ilvl w:val="0"/>
          <w:numId w:val="118"/>
        </w:numPr>
        <w:rPr>
          <w:noProof/>
        </w:rPr>
      </w:pPr>
      <w:r>
        <w:rPr>
          <w:noProof/>
        </w:rPr>
        <w:t>This approach</w:t>
      </w:r>
    </w:p>
    <w:p w14:paraId="2F6EC8B4" w14:textId="77777777" w:rsidR="00011ADA" w:rsidRDefault="00011ADA" w:rsidP="00011ADA">
      <w:pPr>
        <w:pStyle w:val="Bulletca-b"/>
      </w:pPr>
      <w:r>
        <w:t>Identification is not a concern</w:t>
      </w:r>
    </w:p>
    <w:p w14:paraId="65BEEDDA" w14:textId="77777777" w:rsidR="00011ADA" w:rsidRDefault="00011ADA" w:rsidP="00011ADA">
      <w:pPr>
        <w:pStyle w:val="Bulletca-b"/>
      </w:pPr>
      <w:r>
        <w:t>The method can be applied to any regression model that makes predictions</w:t>
      </w:r>
    </w:p>
    <w:p w14:paraId="17DAA3A3" w14:textId="73A1E13B" w:rsidR="00011ADA" w:rsidRPr="00011ADA" w:rsidRDefault="00011ADA" w:rsidP="00011ADA">
      <w:pPr>
        <w:pStyle w:val="Bulletca-b"/>
        <w:numPr>
          <w:ilvl w:val="0"/>
          <w:numId w:val="0"/>
        </w:numPr>
        <w:ind w:left="792" w:hanging="432"/>
      </w:pPr>
      <w:r>
        <w:tab/>
      </w:r>
      <w:r>
        <w:tab/>
      </w:r>
      <w:r>
        <w:tab/>
        <w:t>: it is useful in any nonlinear model including LRM</w:t>
      </w:r>
    </w:p>
    <w:p w14:paraId="429C64DA" w14:textId="77777777" w:rsidR="00011ADA" w:rsidRDefault="00011ADA" w:rsidP="00011ADA">
      <w:pPr>
        <w:pStyle w:val="Bulletca-b"/>
      </w:pPr>
      <w:r>
        <w:t>Any number of groups can be included</w:t>
      </w:r>
    </w:p>
    <w:p w14:paraId="2E32719C" w14:textId="77777777" w:rsidR="009200BB" w:rsidRDefault="006453F3" w:rsidP="009200BB">
      <w:pPr>
        <w:pStyle w:val="Numberedhanging"/>
        <w:rPr>
          <w:noProof/>
        </w:rPr>
      </w:pPr>
      <w:r>
        <w:rPr>
          <w:noProof/>
        </w:rPr>
        <w:t xml:space="preserve">Deciding how to make comparisons requires careful consideration based on a substantive understanding of the process being modeled and the questions being asked. </w:t>
      </w:r>
    </w:p>
    <w:bookmarkEnd w:id="15"/>
    <w:p w14:paraId="55509D27" w14:textId="77777777" w:rsidR="00AC3E23" w:rsidRPr="00420455" w:rsidRDefault="00AC3E23" w:rsidP="00AC3E23">
      <w:pPr>
        <w:pStyle w:val="Heading3"/>
      </w:pPr>
      <w:r>
        <w:t>Bibliography</w:t>
      </w:r>
    </w:p>
    <w:p w14:paraId="10A9D084" w14:textId="77777777" w:rsidR="00AC3E23" w:rsidRDefault="00AC3E23" w:rsidP="00AC3E23">
      <w:pPr>
        <w:ind w:left="360" w:hanging="360"/>
      </w:pPr>
      <w:r>
        <w:t xml:space="preserve">Allison, Paul D. 1999. Comparing logit and probit coefficients across groups. </w:t>
      </w:r>
      <w:r w:rsidRPr="00420455">
        <w:rPr>
          <w:i/>
        </w:rPr>
        <w:t>Sociological Methods and Research</w:t>
      </w:r>
      <w:r>
        <w:t xml:space="preserve"> 28:186-208.</w:t>
      </w:r>
    </w:p>
    <w:p w14:paraId="5DB10848" w14:textId="77777777" w:rsidR="00AC3E23" w:rsidRDefault="00AC3E23" w:rsidP="00AC3E23">
      <w:pPr>
        <w:ind w:left="360" w:hanging="360"/>
      </w:pPr>
      <w:r>
        <w:t xml:space="preserve">Chow, G.C. 1960. Tests of equality between sets of coefficients in two linear </w:t>
      </w:r>
      <w:r>
        <w:lastRenderedPageBreak/>
        <w:t xml:space="preserve">regressions. </w:t>
      </w:r>
      <w:r w:rsidRPr="00420455">
        <w:rPr>
          <w:i/>
        </w:rPr>
        <w:t>Econometrica</w:t>
      </w:r>
      <w:r>
        <w:t xml:space="preserve"> 28:591-605.</w:t>
      </w:r>
    </w:p>
    <w:p w14:paraId="6B979210" w14:textId="77777777" w:rsidR="00AC3E23" w:rsidRDefault="00AC3E23" w:rsidP="00AC3E23">
      <w:pPr>
        <w:ind w:left="360" w:hanging="360"/>
      </w:pPr>
      <w:r>
        <w:t>Long, J.S. 2009 (2005). Comparing groups using predicted outcomes. (</w:t>
      </w:r>
      <w:r w:rsidRPr="000E01A9">
        <w:t>www.indiana.edu/~jslsoc/research_groupdif.htm</w:t>
      </w:r>
      <w:r>
        <w:t>)</w:t>
      </w:r>
    </w:p>
    <w:p w14:paraId="37C58617" w14:textId="43029CA5" w:rsidR="009200BB" w:rsidRDefault="009200BB" w:rsidP="00597BE2">
      <w:pPr>
        <w:ind w:left="360" w:hanging="360"/>
      </w:pPr>
      <w:r>
        <w:t xml:space="preserve">Long and Mustillo. 2018. Using predictions to compare groups in regression models for binary outcomes </w:t>
      </w:r>
    </w:p>
    <w:p w14:paraId="564047DF" w14:textId="7B121F5C" w:rsidR="009200BB" w:rsidRDefault="009200BB">
      <w:pPr>
        <w:widowControl/>
        <w:autoSpaceDE/>
        <w:autoSpaceDN/>
        <w:adjustRightInd/>
        <w:spacing w:before="0" w:after="0"/>
      </w:pPr>
      <w:r>
        <w:br w:type="page"/>
      </w:r>
    </w:p>
    <w:p w14:paraId="0D302A83" w14:textId="39AFAB3D" w:rsidR="00871496" w:rsidRDefault="00871496" w:rsidP="00871496">
      <w:pPr>
        <w:pStyle w:val="Heading2"/>
      </w:pPr>
      <w:bookmarkStart w:id="17" w:name="_Toc511234168"/>
      <w:r>
        <w:lastRenderedPageBreak/>
        <w:t>TODO Oaxaca Decomposition</w:t>
      </w:r>
      <w:bookmarkEnd w:id="17"/>
    </w:p>
    <w:p w14:paraId="2AE26CE6" w14:textId="483B897C" w:rsidR="00871496" w:rsidRDefault="00871496" w:rsidP="00F7734E">
      <w:pPr>
        <w:pStyle w:val="Numberedhanging"/>
        <w:numPr>
          <w:ilvl w:val="0"/>
          <w:numId w:val="27"/>
        </w:numPr>
      </w:pPr>
      <w:r>
        <w:t xml:space="preserve">See in </w:t>
      </w:r>
      <w:r w:rsidR="0018261E">
        <w:t>Resources</w:t>
      </w:r>
      <w:r>
        <w:t xml:space="preserve"> the rough draft</w:t>
      </w:r>
    </w:p>
    <w:p w14:paraId="439E2ECE" w14:textId="74A6AFB5" w:rsidR="00871496" w:rsidRDefault="00871496" w:rsidP="00F7734E">
      <w:pPr>
        <w:pStyle w:val="Numberedhanging"/>
        <w:numPr>
          <w:ilvl w:val="0"/>
          <w:numId w:val="27"/>
        </w:numPr>
      </w:pPr>
      <w:r>
        <w:t>Search Groups for computer code and didactic figures</w:t>
      </w:r>
    </w:p>
    <w:p w14:paraId="409A5FD9" w14:textId="5E704965" w:rsidR="009200BB" w:rsidRDefault="009200BB" w:rsidP="00F7734E">
      <w:pPr>
        <w:pStyle w:val="Numberedhanging"/>
        <w:numPr>
          <w:ilvl w:val="0"/>
          <w:numId w:val="27"/>
        </w:numPr>
      </w:pPr>
      <w:r>
        <w:t>Citation to Jann article</w:t>
      </w:r>
    </w:p>
    <w:p w14:paraId="39BB386C" w14:textId="425F3129" w:rsidR="009200BB" w:rsidRDefault="009200BB">
      <w:pPr>
        <w:widowControl/>
        <w:autoSpaceDE/>
        <w:autoSpaceDN/>
        <w:adjustRightInd/>
        <w:spacing w:before="0" w:after="0"/>
        <w:rPr>
          <w:rFonts w:eastAsiaTheme="minorEastAsia"/>
          <w:szCs w:val="40"/>
        </w:rPr>
      </w:pPr>
      <w:r>
        <w:br w:type="page"/>
      </w:r>
    </w:p>
    <w:p w14:paraId="04B53C50" w14:textId="36785B9C" w:rsidR="00AC3E23" w:rsidRDefault="009200BB" w:rsidP="009200BB">
      <w:pPr>
        <w:pStyle w:val="Heading2"/>
      </w:pPr>
      <w:bookmarkStart w:id="18" w:name="_Toc511234169"/>
      <w:r>
        <w:lastRenderedPageBreak/>
        <w:t>Example: productivity, position, and tenure</w:t>
      </w:r>
      <w:bookmarkEnd w:id="18"/>
    </w:p>
    <w:p w14:paraId="47609E22" w14:textId="77777777" w:rsidR="003678E4" w:rsidRPr="00242C48" w:rsidRDefault="003678E4" w:rsidP="00E850E8">
      <w:pPr>
        <w:pStyle w:val="Fix14ca-4"/>
      </w:pPr>
      <w:r w:rsidRPr="00242C48">
        <w:t xml:space="preserve">Variable       Mean   StdDev  Minimum  Maximum  Label                  </w:t>
      </w:r>
    </w:p>
    <w:p w14:paraId="609F5006" w14:textId="77777777" w:rsidR="003678E4" w:rsidRPr="00242C48" w:rsidRDefault="003678E4" w:rsidP="00E850E8">
      <w:pPr>
        <w:pStyle w:val="Fix14ca-4"/>
      </w:pPr>
      <w:r w:rsidRPr="00242C48">
        <w:t>-------------------------------------------------------------------------</w:t>
      </w:r>
    </w:p>
    <w:p w14:paraId="5ACDCF91" w14:textId="77777777" w:rsidR="003678E4" w:rsidRPr="00242C48" w:rsidRDefault="003678E4" w:rsidP="00E850E8">
      <w:pPr>
        <w:pStyle w:val="Fix14ca-4"/>
      </w:pPr>
      <w:r w:rsidRPr="00242C48">
        <w:t xml:space="preserve">tenure         0.12     0.33     0.00     1.00  Is tenured?            </w:t>
      </w:r>
    </w:p>
    <w:p w14:paraId="24A0E244" w14:textId="77777777" w:rsidR="003678E4" w:rsidRPr="00242C48" w:rsidRDefault="003678E4" w:rsidP="00E850E8">
      <w:pPr>
        <w:pStyle w:val="Fix14ca-4"/>
      </w:pPr>
      <w:r w:rsidRPr="00242C48">
        <w:t xml:space="preserve">female         0.38     0.48     0.00     1.00  Scientist is female?   </w:t>
      </w:r>
    </w:p>
    <w:p w14:paraId="4B151675" w14:textId="77777777" w:rsidR="003678E4" w:rsidRPr="00242C48" w:rsidRDefault="003678E4" w:rsidP="00E850E8">
      <w:pPr>
        <w:pStyle w:val="Fix14ca-4"/>
      </w:pPr>
      <w:r w:rsidRPr="00242C48">
        <w:t xml:space="preserve">year           3.86     2.30     1.00    10.00  Years in rank.         </w:t>
      </w:r>
    </w:p>
    <w:p w14:paraId="030B527C" w14:textId="77777777" w:rsidR="003678E4" w:rsidRPr="00242C48" w:rsidRDefault="003678E4" w:rsidP="00E850E8">
      <w:pPr>
        <w:pStyle w:val="Fix14ca-4"/>
      </w:pPr>
      <w:r w:rsidRPr="00242C48">
        <w:t xml:space="preserve">yearsq        20.17    22.15     1.00   100.00  Years in rank squared. </w:t>
      </w:r>
    </w:p>
    <w:p w14:paraId="64681990" w14:textId="77777777" w:rsidR="003678E4" w:rsidRPr="00242C48" w:rsidRDefault="003678E4" w:rsidP="00E850E8">
      <w:pPr>
        <w:pStyle w:val="Fix14ca-4"/>
      </w:pPr>
      <w:r w:rsidRPr="00242C48">
        <w:t>select         5.00     1.41     1.00     7.00  Selectivity of bachelor's</w:t>
      </w:r>
    </w:p>
    <w:p w14:paraId="08A9A433" w14:textId="77777777" w:rsidR="003678E4" w:rsidRPr="00242C48" w:rsidRDefault="003678E4" w:rsidP="00E850E8">
      <w:pPr>
        <w:pStyle w:val="Fix14ca-4"/>
      </w:pPr>
      <w:r w:rsidRPr="00242C48">
        <w:t>articles       7.05     6.58     0.00    73.00  Total number of articles.</w:t>
      </w:r>
    </w:p>
    <w:p w14:paraId="6F0CFECF" w14:textId="77777777" w:rsidR="003678E4" w:rsidRPr="00242C48" w:rsidRDefault="003678E4" w:rsidP="00E850E8">
      <w:pPr>
        <w:pStyle w:val="Fix14ca-4"/>
      </w:pPr>
      <w:r w:rsidRPr="00242C48">
        <w:t>prestige       2.65     0.78     0.65     4.80  Prestige of department.</w:t>
      </w:r>
    </w:p>
    <w:p w14:paraId="60983393" w14:textId="77777777" w:rsidR="003678E4" w:rsidRPr="00242C48" w:rsidRDefault="003678E4" w:rsidP="00E850E8">
      <w:pPr>
        <w:pStyle w:val="Fix14ca-4"/>
        <w:rPr>
          <w:sz w:val="36"/>
        </w:rPr>
      </w:pPr>
      <w:r w:rsidRPr="00242C48">
        <w:t>presthi        0.05     0.21     0.00     1.00  Prestige is 4 or higher?</w:t>
      </w:r>
    </w:p>
    <w:p w14:paraId="49FF694A" w14:textId="77777777" w:rsidR="003678E4" w:rsidRPr="00242C48" w:rsidRDefault="003678E4" w:rsidP="00E850E8">
      <w:pPr>
        <w:pStyle w:val="Fix14ca-4"/>
      </w:pPr>
      <w:r w:rsidRPr="00242C48">
        <w:t>-------------------------------------------------------------------------</w:t>
      </w:r>
    </w:p>
    <w:p w14:paraId="66772262" w14:textId="219A818B" w:rsidR="004F6F9B" w:rsidRDefault="003678E4" w:rsidP="00E850E8">
      <w:pPr>
        <w:pStyle w:val="Fix14ca-4"/>
        <w:rPr>
          <w:sz w:val="8"/>
        </w:rPr>
      </w:pPr>
      <w:r w:rsidRPr="00242C48">
        <w:t>N = 2797 (person-years)</w:t>
      </w:r>
      <w:r w:rsidRPr="003E19A7">
        <w:rPr>
          <w:sz w:val="8"/>
        </w:rPr>
        <w:t xml:space="preserve"> </w:t>
      </w:r>
    </w:p>
    <w:p w14:paraId="3F687C33" w14:textId="77777777" w:rsidR="004F6F9B" w:rsidRDefault="004F6F9B">
      <w:pPr>
        <w:widowControl/>
        <w:autoSpaceDE/>
        <w:autoSpaceDN/>
        <w:adjustRightInd/>
        <w:spacing w:before="0" w:after="0"/>
        <w:rPr>
          <w:rFonts w:ascii="Courier New" w:eastAsiaTheme="minorEastAsia" w:hAnsi="Courier New" w:cs="Courier New"/>
          <w:b/>
          <w:sz w:val="8"/>
          <w:szCs w:val="28"/>
        </w:rPr>
      </w:pPr>
      <w:r>
        <w:rPr>
          <w:sz w:val="8"/>
        </w:rPr>
        <w:br w:type="page"/>
      </w:r>
    </w:p>
    <w:p w14:paraId="53083917" w14:textId="584FA88A" w:rsidR="004F6F9B" w:rsidRDefault="004F6F9B" w:rsidP="004F6F9B">
      <w:pPr>
        <w:pStyle w:val="Heading3"/>
      </w:pPr>
      <w:bookmarkStart w:id="19" w:name="_Toc489277148"/>
      <w:bookmarkStart w:id="20" w:name="_Toc489277145"/>
      <w:r>
        <w:lastRenderedPageBreak/>
        <w:t>Model for women</w:t>
      </w:r>
      <w:bookmarkEnd w:id="19"/>
    </w:p>
    <w:p w14:paraId="7D83120D" w14:textId="77777777" w:rsidR="004F6F9B" w:rsidRPr="00BE1F81" w:rsidRDefault="004F6F9B" w:rsidP="004F6F9B">
      <w:pPr>
        <w:pStyle w:val="Fix14para"/>
        <w:rPr>
          <w:color w:val="000000" w:themeColor="text1"/>
          <w:sz w:val="32"/>
        </w:rPr>
      </w:pPr>
      <w:r w:rsidRPr="00BE1F81">
        <w:rPr>
          <w:color w:val="000000" w:themeColor="text1"/>
          <w:sz w:val="32"/>
        </w:rPr>
        <w:t>logit (N=</w:t>
      </w:r>
      <w:r w:rsidRPr="00BE1F81">
        <w:rPr>
          <w:sz w:val="32"/>
        </w:rPr>
        <w:t xml:space="preserve"> </w:t>
      </w:r>
      <w:r w:rsidRPr="00BE1F81">
        <w:rPr>
          <w:color w:val="000000" w:themeColor="text1"/>
          <w:sz w:val="32"/>
        </w:rPr>
        <w:t xml:space="preserve">2797): Factor Change in Odds </w:t>
      </w:r>
    </w:p>
    <w:p w14:paraId="5CF6AF12" w14:textId="77777777" w:rsidR="004F6F9B" w:rsidRPr="00BE1F81" w:rsidRDefault="004F6F9B" w:rsidP="004F6F9B">
      <w:pPr>
        <w:pStyle w:val="Fix14para"/>
        <w:rPr>
          <w:color w:val="C00000"/>
          <w:sz w:val="32"/>
        </w:rPr>
      </w:pPr>
    </w:p>
    <w:p w14:paraId="7EA71A6E" w14:textId="77777777" w:rsidR="004F6F9B" w:rsidRPr="00BE1F81" w:rsidRDefault="004F6F9B" w:rsidP="004F6F9B">
      <w:pPr>
        <w:pStyle w:val="Fix14para"/>
        <w:rPr>
          <w:color w:val="C00000"/>
          <w:sz w:val="32"/>
        </w:rPr>
      </w:pPr>
      <w:r w:rsidRPr="00BE1F81">
        <w:rPr>
          <w:color w:val="C00000"/>
          <w:sz w:val="32"/>
        </w:rPr>
        <w:t xml:space="preserve">WOMEN              b         z     P&gt;|z|    e^b    e^bStdX </w:t>
      </w:r>
    </w:p>
    <w:p w14:paraId="6BADE671" w14:textId="77777777" w:rsidR="004F6F9B" w:rsidRPr="00BE1F81" w:rsidRDefault="004F6F9B" w:rsidP="004F6F9B">
      <w:pPr>
        <w:pStyle w:val="Fix14para"/>
        <w:rPr>
          <w:color w:val="C00000"/>
          <w:sz w:val="32"/>
        </w:rPr>
      </w:pPr>
      <w:r w:rsidRPr="00BE1F81">
        <w:rPr>
          <w:color w:val="C00000"/>
          <w:sz w:val="32"/>
        </w:rPr>
        <w:t>-----------------------------------------------------------</w:t>
      </w:r>
    </w:p>
    <w:p w14:paraId="096E8041" w14:textId="77777777" w:rsidR="004F6F9B" w:rsidRPr="00BE1F81" w:rsidRDefault="004F6F9B" w:rsidP="004F6F9B">
      <w:pPr>
        <w:pStyle w:val="Fix14para"/>
        <w:rPr>
          <w:color w:val="C00000"/>
          <w:sz w:val="32"/>
        </w:rPr>
      </w:pPr>
      <w:r w:rsidRPr="00BE1F81">
        <w:rPr>
          <w:color w:val="C00000"/>
          <w:sz w:val="32"/>
        </w:rPr>
        <w:t xml:space="preserve">    constant   -5.84198   -6.747   0.000   0.0029   0.0589</w:t>
      </w:r>
    </w:p>
    <w:p w14:paraId="6F3AF32F" w14:textId="77777777" w:rsidR="004F6F9B" w:rsidRPr="00BE1F81" w:rsidRDefault="004F6F9B" w:rsidP="004F6F9B">
      <w:pPr>
        <w:pStyle w:val="Fix14para"/>
        <w:rPr>
          <w:color w:val="C00000"/>
          <w:sz w:val="32"/>
        </w:rPr>
      </w:pPr>
      <w:r w:rsidRPr="00BE1F81">
        <w:rPr>
          <w:color w:val="C00000"/>
          <w:sz w:val="32"/>
        </w:rPr>
        <w:t xml:space="preserve">        year    1.40777    5.472   0.000   4.0868  30.1273 </w:t>
      </w:r>
    </w:p>
    <w:p w14:paraId="43904D68" w14:textId="77777777" w:rsidR="004F6F9B" w:rsidRPr="00BE1F81" w:rsidRDefault="004F6F9B" w:rsidP="004F6F9B">
      <w:pPr>
        <w:pStyle w:val="Fix14para"/>
        <w:rPr>
          <w:color w:val="C00000"/>
          <w:sz w:val="32"/>
        </w:rPr>
      </w:pPr>
      <w:r w:rsidRPr="00BE1F81">
        <w:rPr>
          <w:color w:val="C00000"/>
          <w:sz w:val="32"/>
        </w:rPr>
        <w:t xml:space="preserve">      yearsq   -0.09559   -4.364   0.000   0.9088   0.1857 </w:t>
      </w:r>
    </w:p>
    <w:p w14:paraId="11F66806" w14:textId="77777777" w:rsidR="004F6F9B" w:rsidRPr="00BE1F81" w:rsidRDefault="004F6F9B" w:rsidP="004F6F9B">
      <w:pPr>
        <w:pStyle w:val="Fix14para"/>
        <w:rPr>
          <w:color w:val="C00000"/>
          <w:sz w:val="32"/>
        </w:rPr>
      </w:pPr>
      <w:r w:rsidRPr="00BE1F81">
        <w:rPr>
          <w:color w:val="C00000"/>
          <w:sz w:val="32"/>
        </w:rPr>
        <w:t xml:space="preserve">      select    0.05513    0.769   0.442   1.0567   1.1534 </w:t>
      </w:r>
    </w:p>
    <w:p w14:paraId="35016E78" w14:textId="77777777" w:rsidR="004F6F9B" w:rsidRPr="00BE1F81" w:rsidRDefault="004F6F9B" w:rsidP="004F6F9B">
      <w:pPr>
        <w:pStyle w:val="Fix14para"/>
        <w:rPr>
          <w:color w:val="C00000"/>
          <w:sz w:val="16"/>
        </w:rPr>
      </w:pPr>
    </w:p>
    <w:p w14:paraId="12F7C597" w14:textId="77777777" w:rsidR="004F6F9B" w:rsidRPr="00BE1F81" w:rsidRDefault="004F6F9B" w:rsidP="004F6F9B">
      <w:pPr>
        <w:pStyle w:val="Fix14para"/>
        <w:rPr>
          <w:color w:val="C00000"/>
          <w:sz w:val="32"/>
        </w:rPr>
      </w:pPr>
      <w:r w:rsidRPr="00BE1F81">
        <w:rPr>
          <w:color w:val="C00000"/>
          <w:sz w:val="32"/>
        </w:rPr>
        <w:t xml:space="preserve">    </w:t>
      </w:r>
      <w:r w:rsidRPr="00BE1F81">
        <w:rPr>
          <w:color w:val="0070C0"/>
          <w:sz w:val="32"/>
        </w:rPr>
        <w:t>articles</w:t>
      </w:r>
      <w:r w:rsidRPr="00BE1F81">
        <w:rPr>
          <w:color w:val="C00000"/>
          <w:sz w:val="32"/>
        </w:rPr>
        <w:t xml:space="preserve">    0.03395    2.693   0.007   </w:t>
      </w:r>
      <w:r w:rsidRPr="00BE1F81">
        <w:rPr>
          <w:color w:val="0070C0"/>
          <w:sz w:val="32"/>
        </w:rPr>
        <w:t>1.0345</w:t>
      </w:r>
      <w:r w:rsidRPr="00BE1F81">
        <w:rPr>
          <w:color w:val="C00000"/>
          <w:sz w:val="32"/>
        </w:rPr>
        <w:t xml:space="preserve">   1.2181 </w:t>
      </w:r>
    </w:p>
    <w:p w14:paraId="4663FD15" w14:textId="77777777" w:rsidR="004F6F9B" w:rsidRPr="00BE1F81" w:rsidRDefault="004F6F9B" w:rsidP="004F6F9B">
      <w:pPr>
        <w:pStyle w:val="Fix14para"/>
        <w:rPr>
          <w:color w:val="C00000"/>
          <w:sz w:val="32"/>
        </w:rPr>
      </w:pPr>
      <w:r w:rsidRPr="00BE1F81">
        <w:rPr>
          <w:color w:val="C00000"/>
          <w:sz w:val="32"/>
        </w:rPr>
        <w:t xml:space="preserve">    </w:t>
      </w:r>
      <w:r w:rsidRPr="00BE1F81">
        <w:rPr>
          <w:color w:val="0070C0"/>
          <w:sz w:val="32"/>
        </w:rPr>
        <w:t>prestige</w:t>
      </w:r>
      <w:r w:rsidRPr="00BE1F81">
        <w:rPr>
          <w:color w:val="C00000"/>
          <w:sz w:val="32"/>
        </w:rPr>
        <w:t xml:space="preserve">   -0.37079   -2.376   0.017   </w:t>
      </w:r>
      <w:r w:rsidRPr="00BE1F81">
        <w:rPr>
          <w:color w:val="0070C0"/>
          <w:sz w:val="32"/>
        </w:rPr>
        <w:t>0.6902</w:t>
      </w:r>
      <w:r w:rsidRPr="00BE1F81">
        <w:rPr>
          <w:color w:val="C00000"/>
          <w:sz w:val="32"/>
        </w:rPr>
        <w:t xml:space="preserve">   0.6013 </w:t>
      </w:r>
    </w:p>
    <w:p w14:paraId="04F0F68F" w14:textId="77777777" w:rsidR="004F6F9B" w:rsidRPr="00BE1F81" w:rsidRDefault="004F6F9B" w:rsidP="004F6F9B">
      <w:pPr>
        <w:pStyle w:val="Fix14para"/>
        <w:rPr>
          <w:sz w:val="16"/>
        </w:rPr>
      </w:pPr>
    </w:p>
    <w:p w14:paraId="2B2F7CF4" w14:textId="7738B5E4" w:rsidR="004F6F9B" w:rsidRPr="00BE1F81" w:rsidRDefault="004F6F9B" w:rsidP="004F6F9B">
      <w:pPr>
        <w:pStyle w:val="Fix14para"/>
        <w:rPr>
          <w:sz w:val="32"/>
        </w:rPr>
      </w:pPr>
    </w:p>
    <w:p w14:paraId="3F485280" w14:textId="03018915" w:rsidR="004F6F9B" w:rsidRPr="00BE1F81" w:rsidRDefault="004F6F9B" w:rsidP="004F6F9B">
      <w:pPr>
        <w:pStyle w:val="Fix14para"/>
        <w:rPr>
          <w:color w:val="00B050"/>
          <w:sz w:val="32"/>
        </w:rPr>
      </w:pPr>
      <w:r w:rsidRPr="00BE1F81">
        <w:rPr>
          <w:color w:val="00B050"/>
          <w:sz w:val="32"/>
        </w:rPr>
        <w:t xml:space="preserve">MEN                b         z     P&gt;|z|    e^b    e^bStdX </w:t>
      </w:r>
    </w:p>
    <w:p w14:paraId="5491C108" w14:textId="6CF4A106" w:rsidR="004F6F9B" w:rsidRPr="00BE1F81" w:rsidRDefault="004F6F9B" w:rsidP="004F6F9B">
      <w:pPr>
        <w:pStyle w:val="Fix14para"/>
        <w:rPr>
          <w:color w:val="00B050"/>
          <w:sz w:val="32"/>
        </w:rPr>
      </w:pPr>
      <w:r w:rsidRPr="00BE1F81">
        <w:rPr>
          <w:color w:val="00B050"/>
          <w:sz w:val="32"/>
        </w:rPr>
        <w:t>-----------------------------------------------------------</w:t>
      </w:r>
    </w:p>
    <w:p w14:paraId="76A72326" w14:textId="7FD25E6F" w:rsidR="004F6F9B" w:rsidRPr="00BE1F81" w:rsidRDefault="004F6F9B" w:rsidP="004F6F9B">
      <w:pPr>
        <w:pStyle w:val="Fix14para"/>
        <w:rPr>
          <w:color w:val="00B050"/>
          <w:sz w:val="32"/>
        </w:rPr>
      </w:pPr>
      <w:r w:rsidRPr="00BE1F81">
        <w:rPr>
          <w:color w:val="00B050"/>
          <w:sz w:val="32"/>
        </w:rPr>
        <w:t xml:space="preserve">    constant   -7.68016  -11.271   0.000   0.0005   0.0241</w:t>
      </w:r>
    </w:p>
    <w:p w14:paraId="04FC6171" w14:textId="447DD7D0" w:rsidR="004F6F9B" w:rsidRPr="00BE1F81" w:rsidRDefault="004F6F9B" w:rsidP="004F6F9B">
      <w:pPr>
        <w:pStyle w:val="Fix14para"/>
        <w:rPr>
          <w:color w:val="00B050"/>
          <w:sz w:val="32"/>
        </w:rPr>
      </w:pPr>
      <w:r w:rsidRPr="00BE1F81">
        <w:rPr>
          <w:color w:val="00B050"/>
          <w:sz w:val="32"/>
        </w:rPr>
        <w:t xml:space="preserve">        year    1.90885    8.915   0.000   6.7454 130.9789 </w:t>
      </w:r>
    </w:p>
    <w:p w14:paraId="6132F09C" w14:textId="2ACD1A69" w:rsidR="004F6F9B" w:rsidRPr="00BE1F81" w:rsidRDefault="004F6F9B" w:rsidP="004F6F9B">
      <w:pPr>
        <w:pStyle w:val="Fix14para"/>
        <w:rPr>
          <w:color w:val="00B050"/>
          <w:sz w:val="32"/>
        </w:rPr>
      </w:pPr>
      <w:r w:rsidRPr="00BE1F81">
        <w:rPr>
          <w:color w:val="00B050"/>
          <w:sz w:val="32"/>
        </w:rPr>
        <w:t xml:space="preserve">      yearsq   -0.14322   -7.699   0.000   0.8666   0.0622 </w:t>
      </w:r>
    </w:p>
    <w:p w14:paraId="7A45723A" w14:textId="197AEB70" w:rsidR="004F6F9B" w:rsidRPr="00BE1F81" w:rsidRDefault="004F6F9B" w:rsidP="004F6F9B">
      <w:pPr>
        <w:pStyle w:val="Fix14para"/>
        <w:rPr>
          <w:color w:val="00B050"/>
          <w:sz w:val="32"/>
        </w:rPr>
      </w:pPr>
      <w:r w:rsidRPr="00BE1F81">
        <w:rPr>
          <w:color w:val="00B050"/>
          <w:sz w:val="32"/>
        </w:rPr>
        <w:t xml:space="preserve">      select    0.21577    3.513   0.000   1.2408   1.7711 </w:t>
      </w:r>
    </w:p>
    <w:p w14:paraId="7B097F8A" w14:textId="6FF1E644" w:rsidR="004F6F9B" w:rsidRPr="00BE1F81" w:rsidRDefault="004F6F9B" w:rsidP="004F6F9B">
      <w:pPr>
        <w:pStyle w:val="Fix14para"/>
        <w:rPr>
          <w:color w:val="00B050"/>
          <w:sz w:val="32"/>
        </w:rPr>
      </w:pPr>
      <w:r w:rsidRPr="00BE1F81">
        <w:rPr>
          <w:color w:val="00B050"/>
          <w:sz w:val="32"/>
        </w:rPr>
        <w:t xml:space="preserve">    </w:t>
      </w:r>
      <w:r w:rsidRPr="00BE1F81">
        <w:rPr>
          <w:color w:val="0070C0"/>
          <w:sz w:val="32"/>
        </w:rPr>
        <w:t>articles</w:t>
      </w:r>
      <w:r w:rsidRPr="00BE1F81">
        <w:rPr>
          <w:color w:val="00B050"/>
          <w:sz w:val="32"/>
        </w:rPr>
        <w:t xml:space="preserve">    0.07369    6.367   0.000   </w:t>
      </w:r>
      <w:r w:rsidRPr="00BE1F81">
        <w:rPr>
          <w:color w:val="0070C0"/>
          <w:sz w:val="32"/>
        </w:rPr>
        <w:t>1.0765</w:t>
      </w:r>
      <w:r w:rsidRPr="00BE1F81">
        <w:rPr>
          <w:color w:val="00B050"/>
          <w:sz w:val="32"/>
        </w:rPr>
        <w:t xml:space="preserve">   1.5299 </w:t>
      </w:r>
    </w:p>
    <w:p w14:paraId="366ECCEA" w14:textId="1BA6F17F" w:rsidR="004F6F9B" w:rsidRPr="00BE1F81" w:rsidRDefault="004F6F9B" w:rsidP="004F6F9B">
      <w:pPr>
        <w:pStyle w:val="Fix14para"/>
        <w:rPr>
          <w:color w:val="00B050"/>
          <w:sz w:val="32"/>
        </w:rPr>
      </w:pPr>
      <w:r w:rsidRPr="00BE1F81">
        <w:rPr>
          <w:color w:val="00B050"/>
          <w:sz w:val="32"/>
        </w:rPr>
        <w:t xml:space="preserve">    </w:t>
      </w:r>
      <w:r w:rsidRPr="00BE1F81">
        <w:rPr>
          <w:color w:val="0070C0"/>
          <w:sz w:val="32"/>
        </w:rPr>
        <w:t>prestige</w:t>
      </w:r>
      <w:r w:rsidRPr="00BE1F81">
        <w:rPr>
          <w:color w:val="00B050"/>
          <w:sz w:val="32"/>
        </w:rPr>
        <w:t xml:space="preserve">   -0.43119   -3.963   0.000   </w:t>
      </w:r>
      <w:r w:rsidRPr="00BE1F81">
        <w:rPr>
          <w:color w:val="0070C0"/>
          <w:sz w:val="32"/>
        </w:rPr>
        <w:t>0.6497</w:t>
      </w:r>
      <w:r w:rsidRPr="00BE1F81">
        <w:rPr>
          <w:color w:val="00B050"/>
          <w:sz w:val="32"/>
        </w:rPr>
        <w:t xml:space="preserve">   0.5418 </w:t>
      </w:r>
    </w:p>
    <w:p w14:paraId="53B8098B" w14:textId="6E8B4563" w:rsidR="004F6F9B" w:rsidRPr="00BE1F81" w:rsidRDefault="004F6F9B" w:rsidP="004F6F9B">
      <w:pPr>
        <w:pStyle w:val="Fix14para"/>
        <w:rPr>
          <w:sz w:val="16"/>
        </w:rPr>
      </w:pPr>
    </w:p>
    <w:p w14:paraId="5652FFD9" w14:textId="2E1BAFEC" w:rsidR="004F6F9B" w:rsidRPr="00BE1F81" w:rsidRDefault="004F6F9B" w:rsidP="004F6F9B">
      <w:pPr>
        <w:pStyle w:val="Fix14para"/>
        <w:rPr>
          <w:sz w:val="32"/>
        </w:rPr>
      </w:pPr>
      <w:r w:rsidRPr="00BE1F81">
        <w:rPr>
          <w:sz w:val="32"/>
        </w:rPr>
        <w:t>-----------------------------------------------------------</w:t>
      </w:r>
    </w:p>
    <w:p w14:paraId="3DDA0584" w14:textId="77777777" w:rsidR="004F6F9B" w:rsidRDefault="004F6F9B" w:rsidP="004F6F9B">
      <w:pPr>
        <w:rPr>
          <w:b/>
          <w:sz w:val="28"/>
          <w:szCs w:val="28"/>
        </w:rPr>
      </w:pPr>
      <w:r>
        <w:br w:type="page"/>
      </w:r>
    </w:p>
    <w:p w14:paraId="70125B7D" w14:textId="700F0C52" w:rsidR="004F6F9B" w:rsidRDefault="004F6F9B" w:rsidP="004F6F9B">
      <w:pPr>
        <w:pStyle w:val="Heading3"/>
      </w:pPr>
      <w:r>
        <w:lastRenderedPageBreak/>
        <w:t>Articles with prestige = 5 (elite) other variables at means</w:t>
      </w:r>
    </w:p>
    <w:p w14:paraId="0B4CAFA4" w14:textId="77777777" w:rsidR="004F6F9B" w:rsidRPr="007D5F70" w:rsidRDefault="004F6F9B" w:rsidP="004F6F9B">
      <w:pPr>
        <w:rPr>
          <w:i/>
          <w:color w:val="000000" w:themeColor="text1"/>
        </w:rPr>
      </w:pPr>
      <w:r w:rsidRPr="007D5F70">
        <w:rPr>
          <w:i/>
          <w:color w:val="000000" w:themeColor="text1"/>
          <w:sz w:val="44"/>
        </w:rPr>
        <w:t>A. Probabilities by gender</w:t>
      </w:r>
      <w:r w:rsidRPr="007D5F70">
        <w:rPr>
          <w:i/>
          <w:color w:val="000000" w:themeColor="text1"/>
          <w:sz w:val="44"/>
        </w:rPr>
        <w:tab/>
      </w:r>
      <w:r w:rsidRPr="007D5F70">
        <w:rPr>
          <w:i/>
          <w:color w:val="000000" w:themeColor="text1"/>
          <w:sz w:val="44"/>
        </w:rPr>
        <w:tab/>
      </w:r>
      <w:r w:rsidRPr="007D5F70">
        <w:rPr>
          <w:i/>
          <w:color w:val="000000" w:themeColor="text1"/>
          <w:sz w:val="44"/>
        </w:rPr>
        <w:tab/>
      </w:r>
      <w:r>
        <w:rPr>
          <w:i/>
          <w:color w:val="000000" w:themeColor="text1"/>
          <w:sz w:val="44"/>
        </w:rPr>
        <w:t xml:space="preserve"> </w:t>
      </w:r>
      <w:r w:rsidRPr="007D5F70">
        <w:rPr>
          <w:i/>
          <w:color w:val="000000" w:themeColor="text1"/>
          <w:sz w:val="44"/>
        </w:rPr>
        <w:t xml:space="preserve">B. </w:t>
      </w:r>
      <w:r>
        <w:rPr>
          <w:i/>
          <w:color w:val="000000" w:themeColor="text1"/>
          <w:sz w:val="44"/>
        </w:rPr>
        <w:t>Group differences</w:t>
      </w:r>
      <w:r w:rsidRPr="007D5F70">
        <w:rPr>
          <w:i/>
          <w:color w:val="000000" w:themeColor="text1"/>
          <w:sz w:val="44"/>
        </w:rPr>
        <w:t xml:space="preserve"> with CI</w:t>
      </w:r>
    </w:p>
    <w:p w14:paraId="17FAE958" w14:textId="77777777" w:rsidR="004F6F9B" w:rsidRDefault="004F6F9B" w:rsidP="004F6F9B">
      <w:r w:rsidRPr="00A75B17">
        <w:rPr>
          <w:noProof/>
        </w:rPr>
        <w:drawing>
          <wp:inline distT="0" distB="0" distL="0" distR="0" wp14:anchorId="70479541" wp14:editId="0535E051">
            <wp:extent cx="3911157" cy="3017520"/>
            <wp:effectExtent l="0" t="0" r="0" b="0"/>
            <wp:docPr id="610" name="Picture 610" descr="D:\Dropbox\CDA_classes\CDA iu 2015\Work\cdalec15-brmgroups-tenureV1-m4-prob-prst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descr="D:\Dropbox\CDA_classes\CDA iu 2015\Work\cdalec15-brmgroups-tenureV1-m4-prob-prst5.em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911157" cy="3017520"/>
                    </a:xfrm>
                    <a:prstGeom prst="rect">
                      <a:avLst/>
                    </a:prstGeom>
                    <a:noFill/>
                    <a:ln>
                      <a:noFill/>
                    </a:ln>
                  </pic:spPr>
                </pic:pic>
              </a:graphicData>
            </a:graphic>
          </wp:inline>
        </w:drawing>
      </w:r>
      <w:r w:rsidRPr="00A75B17">
        <w:t xml:space="preserve"> </w:t>
      </w:r>
      <w:r w:rsidRPr="00A75B17">
        <w:rPr>
          <w:noProof/>
        </w:rPr>
        <w:drawing>
          <wp:inline distT="0" distB="0" distL="0" distR="0" wp14:anchorId="7EEB4715" wp14:editId="2312F1A8">
            <wp:extent cx="3911157" cy="3017520"/>
            <wp:effectExtent l="0" t="0" r="0" b="0"/>
            <wp:docPr id="613" name="Picture 613" descr="D:\Dropbox\CDA_classes\CDA iu 2015\Work\cdalec15-brmgroups-tenureV1-m4-dcCI-prst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descr="D:\Dropbox\CDA_classes\CDA iu 2015\Work\cdalec15-brmgroups-tenureV1-m4-dcCI-prst5.emf"/>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911157" cy="3017520"/>
                    </a:xfrm>
                    <a:prstGeom prst="rect">
                      <a:avLst/>
                    </a:prstGeom>
                    <a:noFill/>
                    <a:ln>
                      <a:noFill/>
                    </a:ln>
                  </pic:spPr>
                </pic:pic>
              </a:graphicData>
            </a:graphic>
          </wp:inline>
        </w:drawing>
      </w:r>
    </w:p>
    <w:p w14:paraId="0FD68261" w14:textId="77777777" w:rsidR="004F6F9B" w:rsidRDefault="004F6F9B" w:rsidP="004F6F9B">
      <w:r>
        <w:br w:type="page"/>
      </w:r>
    </w:p>
    <w:p w14:paraId="4AC8573D" w14:textId="77777777" w:rsidR="004F6F9B" w:rsidRPr="00F50417" w:rsidRDefault="004F6F9B" w:rsidP="004F6F9B">
      <w:pPr>
        <w:pStyle w:val="Heading4"/>
      </w:pPr>
      <w:r>
        <w:lastRenderedPageBreak/>
        <w:t>Converting CI to a broken line</w:t>
      </w:r>
    </w:p>
    <w:p w14:paraId="02C79568" w14:textId="77777777" w:rsidR="004F6F9B" w:rsidRPr="007D5F70" w:rsidRDefault="004F6F9B" w:rsidP="004F6F9B">
      <w:pPr>
        <w:rPr>
          <w:i/>
          <w:color w:val="000000" w:themeColor="text1"/>
        </w:rPr>
      </w:pPr>
      <w:r w:rsidRPr="007D5F70">
        <w:rPr>
          <w:i/>
          <w:color w:val="000000" w:themeColor="text1"/>
          <w:sz w:val="44"/>
        </w:rPr>
        <w:t xml:space="preserve">B. </w:t>
      </w:r>
      <w:r>
        <w:rPr>
          <w:i/>
          <w:color w:val="000000" w:themeColor="text1"/>
          <w:sz w:val="44"/>
        </w:rPr>
        <w:t>Group difference</w:t>
      </w:r>
      <w:r w:rsidRPr="007D5F70">
        <w:rPr>
          <w:i/>
          <w:color w:val="000000" w:themeColor="text1"/>
          <w:sz w:val="44"/>
        </w:rPr>
        <w:t xml:space="preserve"> with CI</w:t>
      </w:r>
      <w:r w:rsidRPr="007D5F70">
        <w:rPr>
          <w:i/>
          <w:color w:val="000000" w:themeColor="text1"/>
          <w:sz w:val="44"/>
        </w:rPr>
        <w:tab/>
      </w:r>
      <w:r w:rsidRPr="007D5F70">
        <w:rPr>
          <w:i/>
          <w:color w:val="000000" w:themeColor="text1"/>
          <w:sz w:val="44"/>
        </w:rPr>
        <w:tab/>
      </w:r>
      <w:r w:rsidRPr="007D5F70">
        <w:rPr>
          <w:i/>
          <w:color w:val="000000" w:themeColor="text1"/>
          <w:sz w:val="44"/>
        </w:rPr>
        <w:tab/>
        <w:t xml:space="preserve">C. </w:t>
      </w:r>
      <w:r>
        <w:rPr>
          <w:i/>
          <w:color w:val="000000" w:themeColor="text1"/>
          <w:sz w:val="44"/>
        </w:rPr>
        <w:t>Group difference</w:t>
      </w:r>
      <w:r w:rsidRPr="007D5F70">
        <w:rPr>
          <w:i/>
          <w:color w:val="000000" w:themeColor="text1"/>
          <w:sz w:val="44"/>
        </w:rPr>
        <w:t xml:space="preserve"> with broken line</w:t>
      </w:r>
    </w:p>
    <w:p w14:paraId="3DBB6CE1" w14:textId="77777777" w:rsidR="004F6F9B" w:rsidRDefault="004F6F9B" w:rsidP="004F6F9B">
      <w:pPr>
        <w:rPr>
          <w:noProof/>
        </w:rPr>
      </w:pPr>
      <w:r w:rsidRPr="00A75B17">
        <w:rPr>
          <w:noProof/>
        </w:rPr>
        <w:drawing>
          <wp:inline distT="0" distB="0" distL="0" distR="0" wp14:anchorId="28CD8BC8" wp14:editId="707831A6">
            <wp:extent cx="3911157" cy="3017520"/>
            <wp:effectExtent l="0" t="0" r="0" b="0"/>
            <wp:docPr id="614" name="Picture 614" descr="D:\Dropbox\CDA_classes\CDA iu 2015\Work\cdalec15-brmgroups-tenureV1-m4-dcCI-prst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descr="D:\Dropbox\CDA_classes\CDA iu 2015\Work\cdalec15-brmgroups-tenureV1-m4-dcCI-prst5.emf"/>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911157" cy="3017520"/>
                    </a:xfrm>
                    <a:prstGeom prst="rect">
                      <a:avLst/>
                    </a:prstGeom>
                    <a:noFill/>
                    <a:ln>
                      <a:noFill/>
                    </a:ln>
                  </pic:spPr>
                </pic:pic>
              </a:graphicData>
            </a:graphic>
          </wp:inline>
        </w:drawing>
      </w:r>
      <w:r>
        <w:rPr>
          <w:noProof/>
        </w:rPr>
        <w:drawing>
          <wp:inline distT="0" distB="0" distL="0" distR="0" wp14:anchorId="4E159DC6" wp14:editId="2E528122">
            <wp:extent cx="3911157" cy="3017520"/>
            <wp:effectExtent l="0" t="0" r="0" b="0"/>
            <wp:docPr id="615" name="Picture 615" descr="D:\Dropbox\CDA_classes\CDA iu 2015\Work\cdalec15-brmgroups-tenureV1-m4-dcSIG-prst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descr="D:\Dropbox\CDA_classes\CDA iu 2015\Work\cdalec15-brmgroups-tenureV1-m4-dcSIG-prst5.em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911157" cy="3017520"/>
                    </a:xfrm>
                    <a:prstGeom prst="rect">
                      <a:avLst/>
                    </a:prstGeom>
                    <a:noFill/>
                    <a:ln>
                      <a:noFill/>
                    </a:ln>
                  </pic:spPr>
                </pic:pic>
              </a:graphicData>
            </a:graphic>
          </wp:inline>
        </w:drawing>
      </w:r>
    </w:p>
    <w:p w14:paraId="5A4CD320" w14:textId="77777777" w:rsidR="004F6F9B" w:rsidRDefault="004F6F9B" w:rsidP="004F6F9B">
      <w:pPr>
        <w:pStyle w:val="Bulletlist"/>
        <w:numPr>
          <w:ilvl w:val="0"/>
          <w:numId w:val="1"/>
        </w:numPr>
        <w:ind w:left="792" w:hanging="432"/>
      </w:pPr>
      <w:r>
        <w:t>Do this for each level of prestige</w:t>
      </w:r>
    </w:p>
    <w:p w14:paraId="504C45DF" w14:textId="77777777" w:rsidR="004F6F9B" w:rsidRDefault="004F6F9B" w:rsidP="004F6F9B">
      <w:pPr>
        <w:pStyle w:val="Bulletlist"/>
        <w:numPr>
          <w:ilvl w:val="0"/>
          <w:numId w:val="1"/>
        </w:numPr>
        <w:ind w:left="792" w:hanging="432"/>
      </w:pPr>
      <w:r>
        <w:t>Then combine the group differences in a single graph</w:t>
      </w:r>
    </w:p>
    <w:p w14:paraId="19214E49" w14:textId="77777777" w:rsidR="004F6F9B" w:rsidRDefault="004F6F9B" w:rsidP="004F6F9B">
      <w:r>
        <w:br w:type="page"/>
      </w:r>
    </w:p>
    <w:p w14:paraId="2DC50AEE" w14:textId="57C2C430" w:rsidR="004F6F9B" w:rsidRDefault="004F6F9B" w:rsidP="004F6F9B">
      <w:pPr>
        <w:pStyle w:val="Heading3"/>
      </w:pPr>
      <w:r>
        <w:lastRenderedPageBreak/>
        <w:t>Group differences by articles &amp; prestige</w:t>
      </w:r>
    </w:p>
    <w:p w14:paraId="7B412014" w14:textId="77777777" w:rsidR="004F6F9B" w:rsidRDefault="004F6F9B" w:rsidP="004F6F9B">
      <w:r>
        <w:rPr>
          <w:noProof/>
        </w:rPr>
        <w:drawing>
          <wp:inline distT="0" distB="0" distL="0" distR="0" wp14:anchorId="2E30C4C7" wp14:editId="1FF9CE74">
            <wp:extent cx="6637115" cy="5120640"/>
            <wp:effectExtent l="0" t="0" r="0" b="0"/>
            <wp:docPr id="616" name="Picture 616" descr="D:\Dropbox\CDA_classes\CDA iu 2015\Work\cdalec15-brmgroups-tenureV1-m4-dcSIG-prstal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descr="D:\Dropbox\CDA_classes\CDA iu 2015\Work\cdalec15-brmgroups-tenureV1-m4-dcSIG-prstall.em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637115" cy="5120640"/>
                    </a:xfrm>
                    <a:prstGeom prst="rect">
                      <a:avLst/>
                    </a:prstGeom>
                    <a:noFill/>
                    <a:ln>
                      <a:noFill/>
                    </a:ln>
                  </pic:spPr>
                </pic:pic>
              </a:graphicData>
            </a:graphic>
          </wp:inline>
        </w:drawing>
      </w:r>
      <w:r>
        <w:br w:type="page"/>
      </w:r>
    </w:p>
    <w:p w14:paraId="0C789462" w14:textId="65ED3D67" w:rsidR="004F6F9B" w:rsidRDefault="004F6F9B" w:rsidP="004F6F9B">
      <w:pPr>
        <w:pStyle w:val="Heading3"/>
      </w:pPr>
      <w:r>
        <w:lastRenderedPageBreak/>
        <w:t>Group differences by prestige &amp; articles</w:t>
      </w:r>
    </w:p>
    <w:p w14:paraId="08E1237C" w14:textId="77777777" w:rsidR="004F6F9B" w:rsidRDefault="004F6F9B" w:rsidP="004F6F9B">
      <w:r>
        <w:rPr>
          <w:noProof/>
        </w:rPr>
        <w:drawing>
          <wp:inline distT="0" distB="0" distL="0" distR="0" wp14:anchorId="4D71E88B" wp14:editId="25F30360">
            <wp:extent cx="6637115" cy="5120640"/>
            <wp:effectExtent l="0" t="0" r="0" b="0"/>
            <wp:docPr id="617" name="Picture 617" descr="D:\Dropbox\CDA_classes\CDA iu 2015\Work\cdalec15-brmgroups-tenureV1-m4-dcSIG-artal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descr="D:\Dropbox\CDA_classes\CDA iu 2015\Work\cdalec15-brmgroups-tenureV1-m4-dcSIG-artall.em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637115" cy="5120640"/>
                    </a:xfrm>
                    <a:prstGeom prst="rect">
                      <a:avLst/>
                    </a:prstGeom>
                    <a:noFill/>
                    <a:ln>
                      <a:noFill/>
                    </a:ln>
                  </pic:spPr>
                </pic:pic>
              </a:graphicData>
            </a:graphic>
          </wp:inline>
        </w:drawing>
      </w:r>
      <w:r>
        <w:br w:type="page"/>
      </w:r>
    </w:p>
    <w:p w14:paraId="401B0225" w14:textId="4EA9AEB0" w:rsidR="004F6F9B" w:rsidRDefault="004F6F9B" w:rsidP="004F6F9B">
      <w:pPr>
        <w:pStyle w:val="Heading3"/>
      </w:pPr>
      <w:r>
        <w:lastRenderedPageBreak/>
        <w:t>Group differences by prestige and articles</w:t>
      </w:r>
    </w:p>
    <w:p w14:paraId="5D129133" w14:textId="4CC2B342" w:rsidR="002C21A0" w:rsidRDefault="004F6F9B" w:rsidP="002C21A0">
      <w:r>
        <w:rPr>
          <w:noProof/>
        </w:rPr>
        <w:drawing>
          <wp:inline distT="0" distB="0" distL="0" distR="0" wp14:anchorId="76D53C69" wp14:editId="6D7B6D5F">
            <wp:extent cx="7636060" cy="5212080"/>
            <wp:effectExtent l="0" t="0" r="3175" b="7620"/>
            <wp:docPr id="41" name="Picture 147" descr="group_dcplot_v3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_dcplot_v3_png.png"/>
                    <pic:cNvPicPr/>
                  </pic:nvPicPr>
                  <pic:blipFill rotWithShape="1">
                    <a:blip r:embed="rId159"/>
                    <a:srcRect l="1" t="6922" r="6846" b="9588"/>
                    <a:stretch/>
                  </pic:blipFill>
                  <pic:spPr bwMode="auto">
                    <a:xfrm>
                      <a:off x="0" y="0"/>
                      <a:ext cx="7636060" cy="5212080"/>
                    </a:xfrm>
                    <a:prstGeom prst="rect">
                      <a:avLst/>
                    </a:prstGeom>
                    <a:ln>
                      <a:noFill/>
                    </a:ln>
                    <a:extLst>
                      <a:ext uri="{53640926-AAD7-44D8-BBD7-CCE9431645EC}">
                        <a14:shadowObscured xmlns:a14="http://schemas.microsoft.com/office/drawing/2010/main"/>
                      </a:ext>
                    </a:extLst>
                  </pic:spPr>
                </pic:pic>
              </a:graphicData>
            </a:graphic>
          </wp:inline>
        </w:drawing>
      </w:r>
      <w:bookmarkEnd w:id="20"/>
    </w:p>
    <w:p w14:paraId="0F34C585" w14:textId="77777777" w:rsidR="002C21A0" w:rsidRPr="002C21A0" w:rsidRDefault="002C21A0" w:rsidP="002C21A0">
      <w:pPr>
        <w:sectPr w:rsidR="002C21A0" w:rsidRPr="002C21A0" w:rsidSect="00CA1501">
          <w:footerReference w:type="default" r:id="rId160"/>
          <w:pgSz w:w="14400" w:h="10800" w:orient="landscape" w:code="149"/>
          <w:pgMar w:top="504" w:right="432" w:bottom="504" w:left="720" w:header="0" w:footer="288" w:gutter="0"/>
          <w:pgNumType w:start="1"/>
          <w:cols w:space="720"/>
          <w:noEndnote/>
          <w:docGrid w:linePitch="544"/>
        </w:sectPr>
      </w:pPr>
    </w:p>
    <w:p w14:paraId="169FDD6F" w14:textId="4D902DF8" w:rsidR="002628BD" w:rsidRPr="0066786D" w:rsidRDefault="0050393A" w:rsidP="00BA56FD">
      <w:pPr>
        <w:pStyle w:val="Heading1"/>
        <w:rPr>
          <w:color w:val="948A54" w:themeColor="background2" w:themeShade="80"/>
          <w:sz w:val="24"/>
          <w:szCs w:val="80"/>
        </w:rPr>
      </w:pPr>
      <w:bookmarkStart w:id="21" w:name="_Toc511234170"/>
      <w:r>
        <w:lastRenderedPageBreak/>
        <w:t>β1</w:t>
      </w:r>
      <w:r w:rsidR="002E6410">
        <w:t xml:space="preserve">a </w:t>
      </w:r>
      <w:r w:rsidR="002628BD">
        <w:t>Comparing Effects Across Equations</w:t>
      </w:r>
      <w:bookmarkEnd w:id="21"/>
      <w:r w:rsidR="002628BD">
        <w:rPr>
          <w:color w:val="948A54" w:themeColor="background2" w:themeShade="80"/>
          <w:sz w:val="24"/>
          <w:szCs w:val="80"/>
        </w:rPr>
        <w:t xml:space="preserve"> </w:t>
      </w:r>
    </w:p>
    <w:p w14:paraId="7BDCD31E" w14:textId="56EAB912" w:rsidR="002628BD" w:rsidRDefault="009B5427" w:rsidP="00010986">
      <w:pPr>
        <w:pStyle w:val="Heading3"/>
      </w:pPr>
      <w:r>
        <w:t>R</w:t>
      </w:r>
      <w:r w:rsidR="002628BD">
        <w:t>eadings and examples</w:t>
      </w:r>
    </w:p>
    <w:p w14:paraId="3BFD0167" w14:textId="3F967061" w:rsidR="00CC1C3E" w:rsidRDefault="00CC1C3E" w:rsidP="0050393A">
      <w:pPr>
        <w:ind w:left="720" w:hanging="720"/>
      </w:pPr>
      <w:r>
        <w:rPr>
          <w:noProof/>
        </w:rPr>
        <w:t xml:space="preserve">Trent Mize, Long Doan, and Scott Long. 2018. </w:t>
      </w:r>
      <w:r w:rsidR="002628BD">
        <w:t>A General Framework for</w:t>
      </w:r>
      <w:r>
        <w:t xml:space="preserve"> </w:t>
      </w:r>
      <w:r w:rsidR="002628BD">
        <w:t>Comparing Marginal Effects Across Models</w:t>
      </w:r>
      <w:r>
        <w:t>. Working paper</w:t>
      </w:r>
      <w:r w:rsidR="0050393A">
        <w:t>.</w:t>
      </w:r>
    </w:p>
    <w:p w14:paraId="5ECAD550" w14:textId="287C8CCC" w:rsidR="002628BD" w:rsidRDefault="0050393A" w:rsidP="0050393A">
      <w:pPr>
        <w:pStyle w:val="Numberedhanging"/>
        <w:numPr>
          <w:ilvl w:val="0"/>
          <w:numId w:val="0"/>
        </w:numPr>
        <w:ind w:left="360" w:hanging="360"/>
      </w:pPr>
      <w:r>
        <w:t>See references in Mize et al.</w:t>
      </w:r>
    </w:p>
    <w:p w14:paraId="6058EFDE" w14:textId="7DAE6E88" w:rsidR="009B5427" w:rsidRDefault="008247CF" w:rsidP="009B5427">
      <w:pPr>
        <w:rPr>
          <w:i/>
        </w:rPr>
      </w:pPr>
      <w:r>
        <w:rPr>
          <w:i/>
        </w:rPr>
        <w:t>mdo18-</w:t>
      </w:r>
      <w:r w:rsidR="009B5427">
        <w:rPr>
          <w:i/>
        </w:rPr>
        <w:t>cme-</w:t>
      </w:r>
      <w:r w:rsidR="009B5427" w:rsidRPr="00A13B45">
        <w:rPr>
          <w:i/>
        </w:rPr>
        <w:t>*.do</w:t>
      </w:r>
      <w:r w:rsidR="0050393A" w:rsidRPr="0050393A">
        <w:t>:</w:t>
      </w:r>
      <w:r w:rsidR="0050393A">
        <w:t xml:space="preserve"> do-files take several minutes to complete.</w:t>
      </w:r>
    </w:p>
    <w:p w14:paraId="502CC39B" w14:textId="77777777" w:rsidR="009B5427" w:rsidRPr="009B5427" w:rsidRDefault="009B5427" w:rsidP="009B5427"/>
    <w:p w14:paraId="52AE5C23" w14:textId="1E1DFF35" w:rsidR="00EF4ED7" w:rsidRDefault="00EF4ED7" w:rsidP="00010986">
      <w:pPr>
        <w:pStyle w:val="Heading2"/>
        <w:rPr>
          <w:noProof/>
        </w:rPr>
      </w:pPr>
      <w:r>
        <w:rPr>
          <w:noProof/>
        </w:rPr>
        <w:br w:type="page"/>
      </w:r>
      <w:bookmarkStart w:id="22" w:name="_Toc511234171"/>
      <w:r>
        <w:rPr>
          <w:noProof/>
        </w:rPr>
        <w:lastRenderedPageBreak/>
        <w:t>Overview</w:t>
      </w:r>
      <w:r w:rsidR="00CC1C3E">
        <w:rPr>
          <w:noProof/>
        </w:rPr>
        <w:t xml:space="preserve">: </w:t>
      </w:r>
      <w:r w:rsidR="009B5427">
        <w:rPr>
          <w:noProof/>
        </w:rPr>
        <w:t xml:space="preserve">comparing </w:t>
      </w:r>
      <w:r w:rsidR="00CC1C3E">
        <w:rPr>
          <w:noProof/>
        </w:rPr>
        <w:t>effects across models</w:t>
      </w:r>
      <w:bookmarkEnd w:id="22"/>
    </w:p>
    <w:p w14:paraId="6C83C5D0" w14:textId="5B08573F" w:rsidR="00EF4ED7" w:rsidRDefault="0050393A" w:rsidP="00F7734E">
      <w:pPr>
        <w:pStyle w:val="Numberedhanging"/>
        <w:numPr>
          <w:ilvl w:val="0"/>
          <w:numId w:val="29"/>
        </w:numPr>
      </w:pPr>
      <w:r>
        <w:t>Statistical issues</w:t>
      </w:r>
      <w:r w:rsidR="00EF4ED7">
        <w:t xml:space="preserve"> </w:t>
      </w:r>
    </w:p>
    <w:p w14:paraId="26A72F0C" w14:textId="5E9E48CF" w:rsidR="00EF4ED7" w:rsidRDefault="00EF4ED7" w:rsidP="00010986">
      <w:pPr>
        <w:pStyle w:val="Bulletca-b"/>
        <w:tabs>
          <w:tab w:val="clear" w:pos="360"/>
          <w:tab w:val="clear" w:pos="720"/>
          <w:tab w:val="clear" w:pos="1080"/>
          <w:tab w:val="clear" w:pos="1710"/>
          <w:tab w:val="clear" w:pos="1800"/>
        </w:tabs>
      </w:pPr>
      <w:r w:rsidRPr="00CC1C3E">
        <w:rPr>
          <w:u w:val="single"/>
        </w:rPr>
        <w:t>Jointl</w:t>
      </w:r>
      <w:r w:rsidRPr="0050393A">
        <w:rPr>
          <w:u w:val="single"/>
        </w:rPr>
        <w:t>y fit</w:t>
      </w:r>
      <w:r>
        <w:t xml:space="preserve"> multiple models</w:t>
      </w:r>
    </w:p>
    <w:p w14:paraId="799184BD" w14:textId="7311E3F7" w:rsidR="00EF4ED7" w:rsidRDefault="00EF4ED7" w:rsidP="00010986">
      <w:pPr>
        <w:pStyle w:val="Bulletca-b"/>
        <w:tabs>
          <w:tab w:val="clear" w:pos="360"/>
          <w:tab w:val="clear" w:pos="720"/>
          <w:tab w:val="clear" w:pos="1080"/>
          <w:tab w:val="clear" w:pos="1710"/>
          <w:tab w:val="clear" w:pos="1800"/>
        </w:tabs>
      </w:pPr>
      <w:r w:rsidRPr="0050393A">
        <w:rPr>
          <w:u w:val="single"/>
        </w:rPr>
        <w:t>Jointly estimate effects</w:t>
      </w:r>
      <w:r>
        <w:t xml:space="preserve"> with standard errors and covariances</w:t>
      </w:r>
    </w:p>
    <w:p w14:paraId="25B3D115" w14:textId="6A07E32D" w:rsidR="00EF4ED7" w:rsidRDefault="00EF4ED7" w:rsidP="00010986">
      <w:pPr>
        <w:pStyle w:val="Bulletca-b"/>
        <w:tabs>
          <w:tab w:val="clear" w:pos="360"/>
          <w:tab w:val="clear" w:pos="720"/>
          <w:tab w:val="clear" w:pos="1080"/>
          <w:tab w:val="clear" w:pos="1710"/>
          <w:tab w:val="clear" w:pos="1800"/>
        </w:tabs>
      </w:pPr>
      <w:r w:rsidRPr="0050393A">
        <w:rPr>
          <w:u w:val="single"/>
        </w:rPr>
        <w:t>Test equality of effects</w:t>
      </w:r>
      <w:r w:rsidR="009B5427">
        <w:t xml:space="preserve"> across models</w:t>
      </w:r>
    </w:p>
    <w:p w14:paraId="4D0E2DA1" w14:textId="77777777" w:rsidR="0050393A" w:rsidRDefault="00CC1C3E" w:rsidP="00010986">
      <w:pPr>
        <w:pStyle w:val="Numberedhanging"/>
      </w:pPr>
      <w:r>
        <w:t>Practically</w:t>
      </w:r>
      <w:r w:rsidR="0050393A">
        <w:t xml:space="preserve"> issues</w:t>
      </w:r>
    </w:p>
    <w:p w14:paraId="1C202159" w14:textId="65A97B85" w:rsidR="00EF4ED7" w:rsidRDefault="0050393A" w:rsidP="0050393A">
      <w:pPr>
        <w:pStyle w:val="Bulletca-b"/>
      </w:pPr>
      <w:r>
        <w:t>S</w:t>
      </w:r>
      <w:r w:rsidR="006042D3">
        <w:t xml:space="preserve">oftware </w:t>
      </w:r>
      <w:r w:rsidR="00CC1C3E">
        <w:t>must</w:t>
      </w:r>
      <w:r>
        <w:t xml:space="preserve"> be able to </w:t>
      </w:r>
      <w:r w:rsidR="006042D3">
        <w:t xml:space="preserve">jointly </w:t>
      </w:r>
      <w:r w:rsidR="00EF4ED7">
        <w:t>fit models</w:t>
      </w:r>
      <w:r w:rsidR="006042D3">
        <w:t xml:space="preserve"> and </w:t>
      </w:r>
      <w:r w:rsidR="00EF4ED7">
        <w:t>estimate effects</w:t>
      </w:r>
    </w:p>
    <w:p w14:paraId="31ACF135" w14:textId="638D526C" w:rsidR="00EF4ED7" w:rsidRPr="00EF4ED7" w:rsidRDefault="006042D3" w:rsidP="00010986">
      <w:pPr>
        <w:pStyle w:val="Heading3"/>
      </w:pPr>
      <w:r>
        <w:t>Examples</w:t>
      </w:r>
    </w:p>
    <w:p w14:paraId="76DAD33C" w14:textId="36525587" w:rsidR="006042D3" w:rsidRDefault="006042D3" w:rsidP="00F7734E">
      <w:pPr>
        <w:pStyle w:val="Numberedhanging"/>
        <w:numPr>
          <w:ilvl w:val="0"/>
          <w:numId w:val="30"/>
        </w:numPr>
        <w:rPr>
          <w:noProof/>
        </w:rPr>
      </w:pPr>
      <w:r>
        <w:rPr>
          <w:noProof/>
        </w:rPr>
        <w:t xml:space="preserve">Can the </w:t>
      </w:r>
      <w:r w:rsidR="002628BD">
        <w:rPr>
          <w:noProof/>
        </w:rPr>
        <w:t xml:space="preserve">relationship between two variables be explained </w:t>
      </w:r>
      <w:r w:rsidR="009B5427">
        <w:rPr>
          <w:noProof/>
        </w:rPr>
        <w:t>by adding controls?</w:t>
      </w:r>
    </w:p>
    <w:p w14:paraId="297F3A42" w14:textId="0FA7F00A" w:rsidR="00CC1C3E" w:rsidRDefault="009B5427" w:rsidP="00F7734E">
      <w:pPr>
        <w:pStyle w:val="Numberedhanging"/>
        <w:numPr>
          <w:ilvl w:val="0"/>
          <w:numId w:val="30"/>
        </w:numPr>
        <w:rPr>
          <w:noProof/>
        </w:rPr>
      </w:pPr>
      <w:r>
        <w:rPr>
          <w:noProof/>
        </w:rPr>
        <w:t xml:space="preserve">Does </w:t>
      </w:r>
      <w:r w:rsidR="002628BD">
        <w:rPr>
          <w:noProof/>
        </w:rPr>
        <w:t>a different operationalization change the effect of interest</w:t>
      </w:r>
      <w:r>
        <w:rPr>
          <w:noProof/>
        </w:rPr>
        <w:t>?</w:t>
      </w:r>
    </w:p>
    <w:p w14:paraId="0312770A" w14:textId="5AC279AF" w:rsidR="006042D3" w:rsidRDefault="006042D3" w:rsidP="00F7734E">
      <w:pPr>
        <w:pStyle w:val="Numberedhanging"/>
        <w:numPr>
          <w:ilvl w:val="0"/>
          <w:numId w:val="30"/>
        </w:numPr>
        <w:rPr>
          <w:noProof/>
        </w:rPr>
      </w:pPr>
      <w:r>
        <w:rPr>
          <w:noProof/>
        </w:rPr>
        <w:t>I</w:t>
      </w:r>
      <w:r w:rsidR="002628BD">
        <w:rPr>
          <w:noProof/>
        </w:rPr>
        <w:t xml:space="preserve">s </w:t>
      </w:r>
      <w:r w:rsidR="009B5427">
        <w:rPr>
          <w:noProof/>
        </w:rPr>
        <w:t>a</w:t>
      </w:r>
      <w:r w:rsidR="0050393A">
        <w:rPr>
          <w:noProof/>
        </w:rPr>
        <w:t xml:space="preserve"> treatment </w:t>
      </w:r>
      <w:r w:rsidR="009B5427">
        <w:rPr>
          <w:noProof/>
        </w:rPr>
        <w:t xml:space="preserve">more effective </w:t>
      </w:r>
      <w:r w:rsidR="0050393A">
        <w:rPr>
          <w:noProof/>
        </w:rPr>
        <w:t xml:space="preserve">helpling </w:t>
      </w:r>
      <w:r w:rsidR="009B5427">
        <w:rPr>
          <w:noProof/>
        </w:rPr>
        <w:t xml:space="preserve">for </w:t>
      </w:r>
      <w:r w:rsidR="002628BD">
        <w:rPr>
          <w:noProof/>
        </w:rPr>
        <w:t xml:space="preserve">depression </w:t>
      </w:r>
      <w:r w:rsidR="009B5427">
        <w:rPr>
          <w:noProof/>
        </w:rPr>
        <w:t>or impulse control?</w:t>
      </w:r>
    </w:p>
    <w:p w14:paraId="1EB85925" w14:textId="5259E1F4" w:rsidR="006042D3" w:rsidRDefault="002628BD" w:rsidP="00F7734E">
      <w:pPr>
        <w:pStyle w:val="Numberedhanging"/>
        <w:numPr>
          <w:ilvl w:val="0"/>
          <w:numId w:val="30"/>
        </w:numPr>
        <w:rPr>
          <w:noProof/>
        </w:rPr>
      </w:pPr>
      <w:r>
        <w:rPr>
          <w:noProof/>
        </w:rPr>
        <w:t xml:space="preserve">Do </w:t>
      </w:r>
      <w:r w:rsidR="00CC1C3E">
        <w:rPr>
          <w:noProof/>
        </w:rPr>
        <w:t xml:space="preserve">conclusion </w:t>
      </w:r>
      <w:r>
        <w:rPr>
          <w:noProof/>
        </w:rPr>
        <w:t xml:space="preserve">from a Pew survey match those </w:t>
      </w:r>
      <w:r w:rsidR="0050393A">
        <w:rPr>
          <w:noProof/>
        </w:rPr>
        <w:t>from the GSS</w:t>
      </w:r>
      <w:r>
        <w:rPr>
          <w:noProof/>
        </w:rPr>
        <w:t xml:space="preserve">? </w:t>
      </w:r>
    </w:p>
    <w:p w14:paraId="7BB2DD23" w14:textId="341E8FA0" w:rsidR="00CC1C3E" w:rsidRDefault="00CC1C3E" w:rsidP="00F7734E">
      <w:pPr>
        <w:pStyle w:val="Numberedhanging"/>
        <w:numPr>
          <w:ilvl w:val="0"/>
          <w:numId w:val="30"/>
        </w:numPr>
        <w:rPr>
          <w:noProof/>
        </w:rPr>
      </w:pPr>
      <w:r>
        <w:rPr>
          <w:noProof/>
        </w:rPr>
        <w:t xml:space="preserve">Does </w:t>
      </w:r>
      <w:r w:rsidR="009B5427">
        <w:rPr>
          <w:noProof/>
        </w:rPr>
        <w:t xml:space="preserve">the </w:t>
      </w:r>
      <w:r>
        <w:rPr>
          <w:noProof/>
        </w:rPr>
        <w:t>effect</w:t>
      </w:r>
      <w:r w:rsidR="0050393A">
        <w:rPr>
          <w:noProof/>
        </w:rPr>
        <w:t xml:space="preserve"> of age</w:t>
      </w:r>
      <w:r>
        <w:rPr>
          <w:noProof/>
        </w:rPr>
        <w:t xml:space="preserve"> depend on whether the </w:t>
      </w:r>
      <w:r w:rsidR="009B5427">
        <w:rPr>
          <w:noProof/>
        </w:rPr>
        <w:t xml:space="preserve">model is </w:t>
      </w:r>
      <w:r>
        <w:rPr>
          <w:noProof/>
        </w:rPr>
        <w:t xml:space="preserve">ordinal or nominal? </w:t>
      </w:r>
    </w:p>
    <w:p w14:paraId="1378B50F" w14:textId="71B31508" w:rsidR="0050393A" w:rsidRDefault="0050393A" w:rsidP="00F7734E">
      <w:pPr>
        <w:pStyle w:val="Numberedhanging"/>
        <w:numPr>
          <w:ilvl w:val="0"/>
          <w:numId w:val="30"/>
        </w:numPr>
        <w:rPr>
          <w:noProof/>
        </w:rPr>
      </w:pPr>
      <w:r>
        <w:rPr>
          <w:noProof/>
        </w:rPr>
        <w:t>Are effects of age greater in cubic model than quadratic model?</w:t>
      </w:r>
    </w:p>
    <w:p w14:paraId="78657F1E" w14:textId="77777777" w:rsidR="006042D3" w:rsidRDefault="006042D3" w:rsidP="00010986">
      <w:pPr>
        <w:widowControl/>
        <w:autoSpaceDE/>
        <w:autoSpaceDN/>
        <w:adjustRightInd/>
        <w:spacing w:before="0" w:after="0"/>
        <w:rPr>
          <w:rFonts w:eastAsiaTheme="minorEastAsia"/>
          <w:noProof/>
          <w:szCs w:val="40"/>
        </w:rPr>
      </w:pPr>
      <w:r>
        <w:rPr>
          <w:noProof/>
        </w:rPr>
        <w:br w:type="page"/>
      </w:r>
    </w:p>
    <w:p w14:paraId="092D1136" w14:textId="6EDF188E" w:rsidR="002628BD" w:rsidRDefault="006042D3" w:rsidP="00010986">
      <w:pPr>
        <w:pStyle w:val="Heading2"/>
      </w:pPr>
      <w:bookmarkStart w:id="23" w:name="GrindEQpgref5aa81c682"/>
      <w:bookmarkStart w:id="24" w:name="_Toc511234172"/>
      <w:bookmarkEnd w:id="23"/>
      <w:r>
        <w:lastRenderedPageBreak/>
        <w:t xml:space="preserve">Review of </w:t>
      </w:r>
      <w:r w:rsidR="002628BD">
        <w:t>Marginal Effects</w:t>
      </w:r>
      <w:bookmarkEnd w:id="24"/>
    </w:p>
    <w:p w14:paraId="48192375" w14:textId="70372E24" w:rsidR="002628BD" w:rsidRPr="00130453" w:rsidRDefault="00AE42DB" w:rsidP="00621FFB">
      <w:pPr>
        <w:pStyle w:val="Numberedhanging"/>
        <w:numPr>
          <w:ilvl w:val="0"/>
          <w:numId w:val="119"/>
        </w:numPr>
      </w:pPr>
      <w:r w:rsidRPr="00130453">
        <w:t>C</w:t>
      </w:r>
      <w:r w:rsidR="002628BD" w:rsidRPr="00130453">
        <w:t xml:space="preserve">onsider </w:t>
      </w:r>
      <w:r w:rsidR="00F655BD" w:rsidRPr="00130453">
        <w:t>any</w:t>
      </w:r>
      <w:r w:rsidR="002628BD" w:rsidRPr="00130453">
        <w:t xml:space="preserve"> regression model </w:t>
      </w:r>
    </w:p>
    <w:p w14:paraId="6F8C0B2A" w14:textId="7E3AC186" w:rsidR="00010986" w:rsidRPr="00B738C2" w:rsidRDefault="0050393A" w:rsidP="00010986">
      <w:pPr>
        <w:ind w:firstLine="720"/>
        <w:rPr>
          <w:rFonts w:ascii="Times New Roman" w:hAnsi="Times New Roman"/>
          <w:noProof/>
          <w:szCs w:val="40"/>
        </w:rPr>
      </w:pPr>
      <w:r w:rsidRPr="00010986">
        <w:rPr>
          <w:position w:val="-14"/>
        </w:rPr>
        <w:object w:dxaOrig="2180" w:dyaOrig="480" w14:anchorId="2B7722F9">
          <v:shape id="_x0000_i1090" type="#_x0000_t75" style="width:109.75pt;height:24.35pt" o:ole="">
            <v:imagedata r:id="rId161" o:title=""/>
          </v:shape>
          <o:OLEObject Type="Embed" ProgID="Equation.DSMT4" ShapeID="_x0000_i1090" DrawAspect="Content" ObjectID="_1584979340" r:id="rId162"/>
        </w:object>
      </w:r>
    </w:p>
    <w:p w14:paraId="6AC2F1EB" w14:textId="38DCA4C2" w:rsidR="00130453" w:rsidRPr="00130453" w:rsidRDefault="009B5427" w:rsidP="00130453">
      <w:pPr>
        <w:pStyle w:val="Numberedhanging"/>
      </w:pPr>
      <w:r>
        <w:t>Examples include:</w:t>
      </w:r>
    </w:p>
    <w:p w14:paraId="00660051" w14:textId="16569000" w:rsidR="00130453" w:rsidRPr="00130453" w:rsidRDefault="00010986" w:rsidP="00130453">
      <w:pPr>
        <w:pStyle w:val="Bulletca-b"/>
        <w:rPr>
          <w:rFonts w:ascii="Times New Roman" w:hAnsi="Times New Roman"/>
        </w:rPr>
      </w:pPr>
      <w:r w:rsidRPr="00B738C2">
        <w:t xml:space="preserve">For </w:t>
      </w:r>
      <w:r w:rsidR="00130453">
        <w:t xml:space="preserve">BLM, </w:t>
      </w:r>
      <w:r w:rsidR="0050393A" w:rsidRPr="00A148E2">
        <w:rPr>
          <w:position w:val="-14"/>
        </w:rPr>
        <w:object w:dxaOrig="2320" w:dyaOrig="480" w14:anchorId="5EA1C6C4">
          <v:shape id="_x0000_i1091" type="#_x0000_t75" style="width:115.7pt;height:24.35pt" o:ole="">
            <v:imagedata r:id="rId163" o:title=""/>
          </v:shape>
          <o:OLEObject Type="Embed" ProgID="Equation.DSMT4" ShapeID="_x0000_i1091" DrawAspect="Content" ObjectID="_1584979341" r:id="rId164"/>
        </w:object>
      </w:r>
    </w:p>
    <w:p w14:paraId="101B1D0D" w14:textId="11DF1037" w:rsidR="00130453" w:rsidRDefault="00130453" w:rsidP="00130453">
      <w:pPr>
        <w:pStyle w:val="Bulletca-b"/>
      </w:pPr>
      <w:r>
        <w:t xml:space="preserve">For LRM, </w:t>
      </w:r>
      <w:r w:rsidR="0050393A" w:rsidRPr="00A148E2">
        <w:rPr>
          <w:position w:val="-14"/>
        </w:rPr>
        <w:object w:dxaOrig="1680" w:dyaOrig="460" w14:anchorId="7F533979">
          <v:shape id="_x0000_i1092" type="#_x0000_t75" style="width:84.4pt;height:22.35pt" o:ole="">
            <v:imagedata r:id="rId165" o:title=""/>
          </v:shape>
          <o:OLEObject Type="Embed" ProgID="Equation.DSMT4" ShapeID="_x0000_i1092" DrawAspect="Content" ObjectID="_1584979342" r:id="rId166"/>
        </w:object>
      </w:r>
    </w:p>
    <w:p w14:paraId="357DDB02" w14:textId="41E39940" w:rsidR="009B5427" w:rsidRPr="009B5427" w:rsidRDefault="009B5427" w:rsidP="009B5427">
      <w:pPr>
        <w:pStyle w:val="Bulletca-b"/>
      </w:pPr>
      <w:r>
        <w:t>MNLM, OLM, NBRM,</w:t>
      </w:r>
      <w:r w:rsidR="0050393A">
        <w:t xml:space="preserve"> or nearly any other model</w:t>
      </w:r>
    </w:p>
    <w:p w14:paraId="0755EDF4" w14:textId="33ED2994" w:rsidR="00130453" w:rsidRPr="00130453" w:rsidRDefault="00010986" w:rsidP="00130453">
      <w:pPr>
        <w:pStyle w:val="Numberedhanging"/>
        <w:rPr>
          <w:rFonts w:ascii="Times New Roman" w:hAnsi="Times New Roman"/>
          <w:noProof/>
        </w:rPr>
      </w:pPr>
      <w:r w:rsidRPr="00B738C2">
        <w:rPr>
          <w:noProof/>
        </w:rPr>
        <w:t xml:space="preserve">The marginal effect is the change in </w:t>
      </w:r>
      <w:r w:rsidR="00C575B6">
        <w:rPr>
          <w:noProof/>
        </w:rPr>
        <w:t xml:space="preserve">η </w:t>
      </w:r>
      <w:r w:rsidRPr="00B738C2">
        <w:rPr>
          <w:noProof/>
        </w:rPr>
        <w:t>for a change in</w:t>
      </w:r>
      <w:r w:rsidR="00C575B6">
        <w:rPr>
          <w:noProof/>
        </w:rPr>
        <w:t xml:space="preserve"> x</w:t>
      </w:r>
      <w:r w:rsidR="00C575B6" w:rsidRPr="00C575B6">
        <w:rPr>
          <w:noProof/>
          <w:vertAlign w:val="subscript"/>
        </w:rPr>
        <w:t>k</w:t>
      </w:r>
      <w:r w:rsidRPr="00B738C2">
        <w:rPr>
          <w:noProof/>
        </w:rPr>
        <w:t xml:space="preserve"> holding other variables at specific values. </w:t>
      </w:r>
    </w:p>
    <w:p w14:paraId="19776A4C" w14:textId="77777777" w:rsidR="00130453" w:rsidRDefault="00130453">
      <w:pPr>
        <w:widowControl/>
        <w:autoSpaceDE/>
        <w:autoSpaceDN/>
        <w:adjustRightInd/>
        <w:spacing w:before="0" w:after="0"/>
        <w:rPr>
          <w:rFonts w:eastAsiaTheme="minorEastAsia"/>
          <w:noProof/>
          <w:szCs w:val="40"/>
        </w:rPr>
      </w:pPr>
      <w:r>
        <w:br w:type="page"/>
      </w:r>
    </w:p>
    <w:p w14:paraId="6318426F" w14:textId="70DAE286" w:rsidR="00130453" w:rsidRDefault="00130453" w:rsidP="00130453">
      <w:pPr>
        <w:pStyle w:val="Heading3"/>
        <w:rPr>
          <w:noProof/>
        </w:rPr>
      </w:pPr>
      <w:r>
        <w:rPr>
          <w:noProof/>
        </w:rPr>
        <w:lastRenderedPageBreak/>
        <w:t>D</w:t>
      </w:r>
      <w:r w:rsidR="00010986" w:rsidRPr="00B738C2">
        <w:rPr>
          <w:noProof/>
        </w:rPr>
        <w:t xml:space="preserve">iscrete change at representative values (DCR) </w:t>
      </w:r>
    </w:p>
    <w:p w14:paraId="7D089A98" w14:textId="1FF97110" w:rsidR="00010986" w:rsidRPr="00130453" w:rsidRDefault="00130453" w:rsidP="00621FFB">
      <w:pPr>
        <w:pStyle w:val="Numberedhanging"/>
        <w:numPr>
          <w:ilvl w:val="0"/>
          <w:numId w:val="120"/>
        </w:numPr>
        <w:rPr>
          <w:noProof/>
        </w:rPr>
      </w:pPr>
      <w:r>
        <w:rPr>
          <w:noProof/>
        </w:rPr>
        <w:t>C</w:t>
      </w:r>
      <w:r w:rsidR="00010986" w:rsidRPr="00B738C2">
        <w:rPr>
          <w:noProof/>
        </w:rPr>
        <w:t xml:space="preserve">hange in </w:t>
      </w:r>
      <w:r w:rsidR="00C575B6">
        <w:t xml:space="preserve">η </w:t>
      </w:r>
      <w:r w:rsidR="00010986" w:rsidRPr="00B738C2">
        <w:rPr>
          <w:noProof/>
        </w:rPr>
        <w:t>as</w:t>
      </w:r>
      <w:r w:rsidR="00C575B6">
        <w:rPr>
          <w:noProof/>
        </w:rPr>
        <w:t xml:space="preserve"> x</w:t>
      </w:r>
      <w:r w:rsidR="00C575B6" w:rsidRPr="00C575B6">
        <w:rPr>
          <w:noProof/>
          <w:vertAlign w:val="subscript"/>
        </w:rPr>
        <w:t>k</w:t>
      </w:r>
      <w:r w:rsidR="00010986" w:rsidRPr="00B738C2">
        <w:rPr>
          <w:noProof/>
        </w:rPr>
        <w:t xml:space="preserve"> changes from </w:t>
      </w:r>
      <w:r w:rsidR="00010986" w:rsidRPr="00130453">
        <w:rPr>
          <w:i/>
          <w:iCs/>
          <w:noProof/>
        </w:rPr>
        <w:t>start</w:t>
      </w:r>
      <w:r w:rsidR="00010986" w:rsidRPr="00B738C2">
        <w:rPr>
          <w:noProof/>
        </w:rPr>
        <w:t xml:space="preserve"> to </w:t>
      </w:r>
      <w:r w:rsidR="00010986" w:rsidRPr="00130453">
        <w:rPr>
          <w:i/>
          <w:iCs/>
          <w:noProof/>
        </w:rPr>
        <w:t>end</w:t>
      </w:r>
      <w:r w:rsidR="00010986" w:rsidRPr="00B738C2">
        <w:rPr>
          <w:noProof/>
        </w:rPr>
        <w:t xml:space="preserve"> holding other variables at </w:t>
      </w:r>
      <w:r w:rsidRPr="00130453">
        <w:rPr>
          <w:b/>
          <w:noProof/>
        </w:rPr>
        <w:t>x</w:t>
      </w:r>
      <w:r>
        <w:rPr>
          <w:noProof/>
        </w:rPr>
        <w:t>*</w:t>
      </w:r>
      <w:r w:rsidR="00010986" w:rsidRPr="00B738C2">
        <w:rPr>
          <w:noProof/>
        </w:rPr>
        <w:t xml:space="preserve">: </w:t>
      </w:r>
    </w:p>
    <w:p w14:paraId="4E1FA69D" w14:textId="537B033E" w:rsidR="00010986" w:rsidRPr="00B738C2" w:rsidRDefault="00010986" w:rsidP="00010986">
      <w:pPr>
        <w:ind w:firstLine="720"/>
        <w:rPr>
          <w:rFonts w:ascii="Times New Roman" w:hAnsi="Times New Roman"/>
          <w:noProof/>
          <w:szCs w:val="40"/>
        </w:rPr>
      </w:pPr>
      <w:r w:rsidRPr="00A148E2">
        <w:rPr>
          <w:position w:val="-46"/>
        </w:rPr>
        <w:object w:dxaOrig="8960" w:dyaOrig="1120" w14:anchorId="2A2753FB">
          <v:shape id="_x0000_i1093" type="#_x0000_t75" style="width:447.9pt;height:55.1pt" o:ole="">
            <v:imagedata r:id="rId167" o:title=""/>
          </v:shape>
          <o:OLEObject Type="Embed" ProgID="Equation.DSMT4" ShapeID="_x0000_i1093" DrawAspect="Content" ObjectID="_1584979343" r:id="rId168"/>
        </w:object>
      </w:r>
    </w:p>
    <w:p w14:paraId="313836F1" w14:textId="77777777" w:rsidR="0050393A" w:rsidRPr="0050393A" w:rsidRDefault="0050393A" w:rsidP="00010986">
      <w:pPr>
        <w:ind w:firstLine="720"/>
        <w:rPr>
          <w:noProof/>
          <w:sz w:val="18"/>
          <w:szCs w:val="40"/>
        </w:rPr>
      </w:pPr>
    </w:p>
    <w:p w14:paraId="6D2C0C1D" w14:textId="54A09816" w:rsidR="00010986" w:rsidRPr="00B738C2" w:rsidRDefault="00C575B6" w:rsidP="00010986">
      <w:pPr>
        <w:ind w:firstLine="720"/>
        <w:rPr>
          <w:rFonts w:ascii="Times New Roman" w:hAnsi="Times New Roman"/>
          <w:noProof/>
          <w:szCs w:val="40"/>
        </w:rPr>
      </w:pPr>
      <w:r w:rsidRPr="00C575B6">
        <w:rPr>
          <w:position w:val="-46"/>
        </w:rPr>
        <w:object w:dxaOrig="8760" w:dyaOrig="1120" w14:anchorId="497D19E9">
          <v:shape id="_x0000_i1094" type="#_x0000_t75" style="width:438.45pt;height:55.1pt" o:ole="">
            <v:imagedata r:id="rId169" o:title=""/>
          </v:shape>
          <o:OLEObject Type="Embed" ProgID="Equation.DSMT4" ShapeID="_x0000_i1094" DrawAspect="Content" ObjectID="_1584979344" r:id="rId170"/>
        </w:object>
      </w:r>
    </w:p>
    <w:p w14:paraId="2B82F019" w14:textId="77777777" w:rsidR="0050393A" w:rsidRPr="0050393A" w:rsidRDefault="0050393A" w:rsidP="0050393A">
      <w:pPr>
        <w:ind w:firstLine="720"/>
        <w:rPr>
          <w:noProof/>
          <w:sz w:val="18"/>
          <w:szCs w:val="40"/>
        </w:rPr>
      </w:pPr>
    </w:p>
    <w:p w14:paraId="2FA1FA54" w14:textId="2FF76A58" w:rsidR="00010986" w:rsidRDefault="00010986" w:rsidP="00010986">
      <w:pPr>
        <w:ind w:firstLine="720"/>
        <w:rPr>
          <w:noProof/>
          <w:szCs w:val="40"/>
        </w:rPr>
      </w:pPr>
      <w:r w:rsidRPr="00A148E2">
        <w:rPr>
          <w:position w:val="-46"/>
        </w:rPr>
        <w:object w:dxaOrig="7140" w:dyaOrig="1120" w14:anchorId="46EC0AFB">
          <v:shape id="_x0000_i1095" type="#_x0000_t75" style="width:356.5pt;height:55.1pt" o:ole="">
            <v:imagedata r:id="rId171" o:title=""/>
          </v:shape>
          <o:OLEObject Type="Embed" ProgID="Equation.DSMT4" ShapeID="_x0000_i1095" DrawAspect="Content" ObjectID="_1584979345" r:id="rId172"/>
        </w:object>
      </w:r>
      <w:r w:rsidRPr="00B738C2">
        <w:rPr>
          <w:noProof/>
          <w:szCs w:val="40"/>
        </w:rPr>
        <w:tab/>
      </w:r>
    </w:p>
    <w:p w14:paraId="4627D5FC" w14:textId="0148EC42" w:rsidR="00C575B6" w:rsidRDefault="00C575B6">
      <w:pPr>
        <w:widowControl/>
        <w:autoSpaceDE/>
        <w:autoSpaceDN/>
        <w:adjustRightInd/>
        <w:spacing w:before="0" w:after="0"/>
        <w:rPr>
          <w:noProof/>
          <w:szCs w:val="40"/>
        </w:rPr>
      </w:pPr>
      <w:r>
        <w:rPr>
          <w:noProof/>
          <w:szCs w:val="40"/>
        </w:rPr>
        <w:br w:type="page"/>
      </w:r>
    </w:p>
    <w:p w14:paraId="30529870" w14:textId="77777777" w:rsidR="00130453" w:rsidRDefault="00130453" w:rsidP="00130453">
      <w:pPr>
        <w:pStyle w:val="Heading3"/>
        <w:rPr>
          <w:noProof/>
        </w:rPr>
      </w:pPr>
      <w:r>
        <w:rPr>
          <w:noProof/>
        </w:rPr>
        <w:lastRenderedPageBreak/>
        <w:t>A</w:t>
      </w:r>
      <w:r w:rsidR="00010986" w:rsidRPr="00B738C2">
        <w:rPr>
          <w:noProof/>
        </w:rPr>
        <w:t xml:space="preserve">verage discrete change (ADC) </w:t>
      </w:r>
    </w:p>
    <w:p w14:paraId="399DE6EA" w14:textId="4D457DC7" w:rsidR="00010986" w:rsidRPr="00130453" w:rsidRDefault="00130453" w:rsidP="00621FFB">
      <w:pPr>
        <w:pStyle w:val="Numberedhanging"/>
        <w:numPr>
          <w:ilvl w:val="0"/>
          <w:numId w:val="121"/>
        </w:numPr>
        <w:rPr>
          <w:noProof/>
        </w:rPr>
      </w:pPr>
      <w:r>
        <w:rPr>
          <w:noProof/>
        </w:rPr>
        <w:t>DC</w:t>
      </w:r>
      <w:r w:rsidR="0050393A" w:rsidRPr="0050393A">
        <w:rPr>
          <w:noProof/>
          <w:vertAlign w:val="subscript"/>
        </w:rPr>
        <w:t>i</w:t>
      </w:r>
      <w:r w:rsidR="0050393A">
        <w:rPr>
          <w:noProof/>
        </w:rPr>
        <w:t>(</w:t>
      </w:r>
      <w:r w:rsidR="00C575B6">
        <w:rPr>
          <w:noProof/>
        </w:rPr>
        <w:t>x</w:t>
      </w:r>
      <w:r w:rsidR="00C575B6" w:rsidRPr="00C575B6">
        <w:rPr>
          <w:noProof/>
          <w:vertAlign w:val="subscript"/>
        </w:rPr>
        <w:t>k</w:t>
      </w:r>
      <w:r w:rsidR="0050393A">
        <w:rPr>
          <w:noProof/>
        </w:rPr>
        <w:t xml:space="preserve">) </w:t>
      </w:r>
      <w:r w:rsidR="00C575B6">
        <w:rPr>
          <w:noProof/>
        </w:rPr>
        <w:t xml:space="preserve">for each </w:t>
      </w:r>
      <w:r>
        <w:rPr>
          <w:noProof/>
        </w:rPr>
        <w:t>observation i:</w:t>
      </w:r>
      <w:r w:rsidR="00010986" w:rsidRPr="00130453">
        <w:rPr>
          <w:noProof/>
        </w:rPr>
        <w:t xml:space="preserve"> </w:t>
      </w:r>
    </w:p>
    <w:p w14:paraId="18B0025F" w14:textId="3A2D8DDB" w:rsidR="00130453" w:rsidRDefault="00010986" w:rsidP="00010986">
      <w:pPr>
        <w:ind w:firstLine="720"/>
      </w:pPr>
      <w:r w:rsidRPr="00A148E2">
        <w:rPr>
          <w:position w:val="-46"/>
        </w:rPr>
        <w:object w:dxaOrig="9260" w:dyaOrig="1080" w14:anchorId="27695B51">
          <v:shape id="_x0000_i1096" type="#_x0000_t75" style="width:462.8pt;height:53.65pt" o:ole="">
            <v:imagedata r:id="rId173" o:title=""/>
          </v:shape>
          <o:OLEObject Type="Embed" ProgID="Equation.DSMT4" ShapeID="_x0000_i1096" DrawAspect="Content" ObjectID="_1584979346" r:id="rId174"/>
        </w:object>
      </w:r>
    </w:p>
    <w:p w14:paraId="5941BDAE" w14:textId="77777777" w:rsidR="0050393A" w:rsidRPr="0050393A" w:rsidRDefault="0050393A" w:rsidP="0050393A">
      <w:pPr>
        <w:ind w:firstLine="720"/>
        <w:rPr>
          <w:noProof/>
          <w:sz w:val="2"/>
          <w:szCs w:val="40"/>
        </w:rPr>
      </w:pPr>
    </w:p>
    <w:p w14:paraId="53B49FB5" w14:textId="77777777" w:rsidR="00C575B6" w:rsidRDefault="00C575B6" w:rsidP="0050393A">
      <w:pPr>
        <w:ind w:firstLine="720"/>
      </w:pPr>
      <w:r w:rsidRPr="00A148E2">
        <w:rPr>
          <w:position w:val="-46"/>
        </w:rPr>
        <w:object w:dxaOrig="8660" w:dyaOrig="1080" w14:anchorId="3ED8987E">
          <v:shape id="_x0000_i1097" type="#_x0000_t75" style="width:433pt;height:53.65pt" o:ole="">
            <v:imagedata r:id="rId175" o:title=""/>
          </v:shape>
          <o:OLEObject Type="Embed" ProgID="Equation.DSMT4" ShapeID="_x0000_i1097" DrawAspect="Content" ObjectID="_1584979347" r:id="rId176"/>
        </w:object>
      </w:r>
    </w:p>
    <w:p w14:paraId="4A16AACE" w14:textId="77777777" w:rsidR="0050393A" w:rsidRPr="0050393A" w:rsidRDefault="0050393A" w:rsidP="0050393A">
      <w:pPr>
        <w:ind w:firstLine="720"/>
        <w:rPr>
          <w:noProof/>
          <w:sz w:val="6"/>
          <w:szCs w:val="40"/>
        </w:rPr>
      </w:pPr>
    </w:p>
    <w:p w14:paraId="535FBC24" w14:textId="00A7CAA0" w:rsidR="00C575B6" w:rsidRPr="00B738C2" w:rsidRDefault="00C575B6" w:rsidP="0050393A">
      <w:pPr>
        <w:ind w:firstLine="720"/>
        <w:rPr>
          <w:rFonts w:ascii="Times New Roman" w:hAnsi="Times New Roman"/>
          <w:noProof/>
          <w:szCs w:val="40"/>
        </w:rPr>
      </w:pPr>
      <w:r w:rsidRPr="00A148E2">
        <w:rPr>
          <w:position w:val="-46"/>
        </w:rPr>
        <w:object w:dxaOrig="8900" w:dyaOrig="1080" w14:anchorId="165EF39E">
          <v:shape id="_x0000_i1098" type="#_x0000_t75" style="width:444.9pt;height:53.65pt" o:ole="">
            <v:imagedata r:id="rId177" o:title=""/>
          </v:shape>
          <o:OLEObject Type="Embed" ProgID="Equation.DSMT4" ShapeID="_x0000_i1098" DrawAspect="Content" ObjectID="_1584979348" r:id="rId178"/>
        </w:object>
      </w:r>
    </w:p>
    <w:p w14:paraId="028BE956" w14:textId="347A3B57" w:rsidR="00010986" w:rsidRPr="00130453" w:rsidRDefault="00010986" w:rsidP="00010986">
      <w:pPr>
        <w:pStyle w:val="Numberedhanging"/>
        <w:rPr>
          <w:noProof/>
        </w:rPr>
      </w:pPr>
      <w:r w:rsidRPr="00130453">
        <w:rPr>
          <w:noProof/>
        </w:rPr>
        <w:t>ADC</w:t>
      </w:r>
      <w:r w:rsidR="0050393A">
        <w:rPr>
          <w:noProof/>
        </w:rPr>
        <w:t>(</w:t>
      </w:r>
      <w:r w:rsidR="00C575B6">
        <w:rPr>
          <w:noProof/>
        </w:rPr>
        <w:t>x</w:t>
      </w:r>
      <w:r w:rsidR="00C575B6" w:rsidRPr="00C575B6">
        <w:rPr>
          <w:noProof/>
          <w:vertAlign w:val="subscript"/>
        </w:rPr>
        <w:t>k</w:t>
      </w:r>
      <w:r w:rsidR="0050393A">
        <w:t xml:space="preserve">) </w:t>
      </w:r>
      <w:r w:rsidRPr="00130453">
        <w:rPr>
          <w:noProof/>
        </w:rPr>
        <w:t xml:space="preserve">is </w:t>
      </w:r>
      <w:r w:rsidR="0050393A">
        <w:rPr>
          <w:noProof/>
        </w:rPr>
        <w:t xml:space="preserve">the </w:t>
      </w:r>
      <w:r w:rsidRPr="00130453">
        <w:rPr>
          <w:noProof/>
        </w:rPr>
        <w:t xml:space="preserve">average discrete change </w:t>
      </w:r>
    </w:p>
    <w:p w14:paraId="4C833007" w14:textId="1D6AA74F" w:rsidR="00010986" w:rsidRPr="00B738C2" w:rsidRDefault="00010986" w:rsidP="00010986">
      <w:pPr>
        <w:ind w:firstLine="720"/>
        <w:rPr>
          <w:rFonts w:ascii="Times New Roman" w:hAnsi="Times New Roman"/>
          <w:noProof/>
          <w:szCs w:val="40"/>
        </w:rPr>
      </w:pPr>
      <w:r w:rsidRPr="00A148E2">
        <w:rPr>
          <w:position w:val="-46"/>
        </w:rPr>
        <w:object w:dxaOrig="5580" w:dyaOrig="1080" w14:anchorId="1ACA9572">
          <v:shape id="_x0000_i1099" type="#_x0000_t75" style="width:279.05pt;height:53.65pt" o:ole="">
            <v:imagedata r:id="rId179" o:title=""/>
          </v:shape>
          <o:OLEObject Type="Embed" ProgID="Equation.DSMT4" ShapeID="_x0000_i1099" DrawAspect="Content" ObjectID="_1584979349" r:id="rId180"/>
        </w:object>
      </w:r>
      <w:r w:rsidRPr="00B738C2">
        <w:rPr>
          <w:noProof/>
          <w:szCs w:val="40"/>
        </w:rPr>
        <w:t>)</w:t>
      </w:r>
    </w:p>
    <w:p w14:paraId="50435331" w14:textId="77777777" w:rsidR="0050393A" w:rsidRDefault="00130453" w:rsidP="00130453">
      <w:pPr>
        <w:pStyle w:val="Numberedhanging"/>
        <w:rPr>
          <w:noProof/>
        </w:rPr>
      </w:pPr>
      <w:r>
        <w:rPr>
          <w:noProof/>
        </w:rPr>
        <w:t xml:space="preserve">Average can </w:t>
      </w:r>
      <w:r w:rsidR="00C575B6">
        <w:rPr>
          <w:noProof/>
        </w:rPr>
        <w:t>over</w:t>
      </w:r>
      <w:r w:rsidR="0050393A">
        <w:rPr>
          <w:noProof/>
        </w:rPr>
        <w:t>:</w:t>
      </w:r>
    </w:p>
    <w:p w14:paraId="6CD809DA" w14:textId="77777777" w:rsidR="0050393A" w:rsidRDefault="00C575B6" w:rsidP="0050393A">
      <w:pPr>
        <w:pStyle w:val="Bulletca-b"/>
      </w:pPr>
      <w:r>
        <w:t xml:space="preserve">entire sample </w:t>
      </w:r>
    </w:p>
    <w:p w14:paraId="29442759" w14:textId="39F2A1ED" w:rsidR="00C575B6" w:rsidRPr="0050393A" w:rsidRDefault="00C575B6" w:rsidP="0050393A">
      <w:pPr>
        <w:pStyle w:val="Bulletca-b"/>
      </w:pPr>
      <w:r>
        <w:t>subsamples</w:t>
      </w:r>
      <w:r w:rsidR="0050393A">
        <w:t xml:space="preserve"> </w:t>
      </w:r>
      <w:r>
        <w:t>(e.g, men and women)</w:t>
      </w:r>
      <w:r w:rsidRPr="0050393A">
        <w:br w:type="page"/>
      </w:r>
    </w:p>
    <w:p w14:paraId="57A74567" w14:textId="26733D22" w:rsidR="00010986" w:rsidRPr="00B738C2" w:rsidRDefault="00961286" w:rsidP="00130453">
      <w:pPr>
        <w:pStyle w:val="Heading3"/>
      </w:pPr>
      <w:bookmarkStart w:id="25" w:name="GrindEQpgref5aa81c684"/>
      <w:bookmarkEnd w:id="25"/>
      <w:r>
        <w:lastRenderedPageBreak/>
        <w:t>Testing the eq</w:t>
      </w:r>
      <w:r w:rsidRPr="00B738C2">
        <w:t>uality</w:t>
      </w:r>
      <w:r w:rsidR="00010986" w:rsidRPr="00B738C2">
        <w:t xml:space="preserve"> of </w:t>
      </w:r>
      <w:r w:rsidR="00C575B6">
        <w:t>effects</w:t>
      </w:r>
    </w:p>
    <w:p w14:paraId="682A83A7" w14:textId="77777777" w:rsidR="0050393A" w:rsidRDefault="0050393A" w:rsidP="00621FFB">
      <w:pPr>
        <w:pStyle w:val="Numberedhanging"/>
        <w:numPr>
          <w:ilvl w:val="0"/>
          <w:numId w:val="122"/>
        </w:numPr>
      </w:pPr>
      <w:r>
        <w:t>Models:</w:t>
      </w:r>
    </w:p>
    <w:p w14:paraId="5F9B2DA5" w14:textId="77777777" w:rsidR="0050393A" w:rsidRDefault="0050393A" w:rsidP="0050393A">
      <w:pPr>
        <w:pStyle w:val="Bulletca-b"/>
      </w:pPr>
      <w:r>
        <w:t>M1: logit of satisfaction on education plus controls</w:t>
      </w:r>
    </w:p>
    <w:p w14:paraId="11D2189B" w14:textId="19699E22" w:rsidR="000B4029" w:rsidRPr="00C64B29" w:rsidRDefault="0050393A" w:rsidP="0050393A">
      <w:pPr>
        <w:pStyle w:val="Bulletca-b"/>
      </w:pPr>
      <w:r>
        <w:t>M2: logit of satisfaction on income plus controls</w:t>
      </w:r>
    </w:p>
    <w:p w14:paraId="6E5343FE" w14:textId="57B3D448" w:rsidR="000B4029" w:rsidRPr="00C64B29" w:rsidRDefault="00C575B6" w:rsidP="00C64B29">
      <w:pPr>
        <w:pStyle w:val="Numberedhanging"/>
      </w:pPr>
      <w:r>
        <w:t xml:space="preserve">Jointly fit </w:t>
      </w:r>
      <w:r w:rsidR="0050393A">
        <w:t>M1 and M2 and estimate effects</w:t>
      </w:r>
      <w:r w:rsidR="00A731A9">
        <w:t xml:space="preserve"> (ADC, DCR, RRR,…)</w:t>
      </w:r>
    </w:p>
    <w:p w14:paraId="5DAE571D" w14:textId="2A52A9DF" w:rsidR="00C64B29" w:rsidRPr="00C575B6" w:rsidRDefault="00C575B6" w:rsidP="00C575B6">
      <w:pPr>
        <w:pStyle w:val="Bulletca-b"/>
        <w:rPr>
          <w:rFonts w:ascii="Times New Roman" w:hAnsi="Times New Roman"/>
        </w:rPr>
      </w:pPr>
      <w:r>
        <w:t>Δ</w:t>
      </w:r>
      <w:r w:rsidRPr="00C575B6">
        <w:rPr>
          <w:vertAlign w:val="subscript"/>
        </w:rPr>
        <w:t>1</w:t>
      </w:r>
      <w:r>
        <w:t xml:space="preserve"> </w:t>
      </w:r>
      <w:r w:rsidR="0050393A">
        <w:t>= ADC(education)</w:t>
      </w:r>
      <w:r w:rsidR="00A731A9">
        <w:t xml:space="preserve"> from M1</w:t>
      </w:r>
    </w:p>
    <w:p w14:paraId="36C38465" w14:textId="310ACA04" w:rsidR="00C64B29" w:rsidRDefault="00C575B6" w:rsidP="00C64B29">
      <w:pPr>
        <w:pStyle w:val="Bulletca-b"/>
      </w:pPr>
      <w:r>
        <w:t>Δ</w:t>
      </w:r>
      <w:r>
        <w:rPr>
          <w:vertAlign w:val="subscript"/>
        </w:rPr>
        <w:t>2</w:t>
      </w:r>
      <w:r>
        <w:t xml:space="preserve"> </w:t>
      </w:r>
      <w:r w:rsidR="0050393A">
        <w:t>= ADC(income)</w:t>
      </w:r>
      <w:r w:rsidR="00A731A9">
        <w:t xml:space="preserve"> from M2</w:t>
      </w:r>
    </w:p>
    <w:p w14:paraId="715714B5" w14:textId="7CF387A4" w:rsidR="00010986" w:rsidRPr="00C64B29" w:rsidRDefault="00010986" w:rsidP="00C64B29">
      <w:pPr>
        <w:pStyle w:val="Numberedhanging"/>
      </w:pPr>
      <w:r w:rsidRPr="00C64B29">
        <w:t xml:space="preserve">Wald </w:t>
      </w:r>
      <w:r w:rsidR="00C575B6">
        <w:t>test s</w:t>
      </w:r>
      <w:r w:rsidRPr="00C64B29">
        <w:t xml:space="preserve">tatistic </w:t>
      </w:r>
      <w:r w:rsidR="00C575B6">
        <w:t>for Ho: Δ</w:t>
      </w:r>
      <w:r w:rsidR="00C575B6" w:rsidRPr="00C575B6">
        <w:rPr>
          <w:vertAlign w:val="subscript"/>
        </w:rPr>
        <w:t>1</w:t>
      </w:r>
      <w:r w:rsidR="00C575B6">
        <w:t xml:space="preserve"> =</w:t>
      </w:r>
      <w:r w:rsidR="00C575B6" w:rsidRPr="00C575B6">
        <w:t xml:space="preserve"> </w:t>
      </w:r>
      <w:r w:rsidR="00C575B6">
        <w:t>Δ</w:t>
      </w:r>
      <w:r w:rsidR="00C575B6">
        <w:rPr>
          <w:vertAlign w:val="subscript"/>
        </w:rPr>
        <w:t>2</w:t>
      </w:r>
      <w:r w:rsidRPr="00C64B29">
        <w:t xml:space="preserve"> </w:t>
      </w:r>
    </w:p>
    <w:p w14:paraId="34C25DBD" w14:textId="1AE2A43D" w:rsidR="00010986" w:rsidRPr="00B738C2" w:rsidRDefault="00010986" w:rsidP="00010986">
      <w:pPr>
        <w:ind w:firstLine="720"/>
        <w:rPr>
          <w:rFonts w:ascii="Times New Roman" w:hAnsi="Times New Roman"/>
          <w:noProof/>
          <w:szCs w:val="40"/>
        </w:rPr>
      </w:pPr>
      <w:r w:rsidRPr="00B738C2">
        <w:rPr>
          <w:noProof/>
          <w:szCs w:val="40"/>
        </w:rPr>
        <w:tab/>
      </w:r>
      <w:r w:rsidR="00C575B6" w:rsidRPr="00C575B6">
        <w:rPr>
          <w:position w:val="-62"/>
        </w:rPr>
        <w:object w:dxaOrig="3420" w:dyaOrig="1340" w14:anchorId="37CF8B9D">
          <v:shape id="_x0000_i1100" type="#_x0000_t75" style="width:171.8pt;height:67.05pt" o:ole="">
            <v:imagedata r:id="rId181" o:title=""/>
          </v:shape>
          <o:OLEObject Type="Embed" ProgID="Equation.DSMT4" ShapeID="_x0000_i1100" DrawAspect="Content" ObjectID="_1584979350" r:id="rId182"/>
        </w:object>
      </w:r>
      <w:r w:rsidR="00C575B6">
        <w:rPr>
          <w:noProof/>
          <w:szCs w:val="40"/>
        </w:rPr>
        <w:tab/>
      </w:r>
    </w:p>
    <w:p w14:paraId="3986FB45" w14:textId="55B6D99C" w:rsidR="00C1786D" w:rsidRDefault="00C575B6" w:rsidP="00C575B6">
      <w:pPr>
        <w:pStyle w:val="Numberedhanging"/>
      </w:pPr>
      <w:r w:rsidRPr="00C575B6">
        <w:rPr>
          <w:position w:val="-20"/>
        </w:rPr>
        <w:object w:dxaOrig="600" w:dyaOrig="560" w14:anchorId="03A51384">
          <v:shape id="_x0000_i1101" type="#_x0000_t75" style="width:30.8pt;height:27.8pt" o:ole="">
            <v:imagedata r:id="rId183" o:title=""/>
          </v:shape>
          <o:OLEObject Type="Embed" ProgID="Equation.DSMT4" ShapeID="_x0000_i1101" DrawAspect="Content" ObjectID="_1584979351" r:id="rId184"/>
        </w:object>
      </w:r>
      <w:r>
        <w:t xml:space="preserve"> </w:t>
      </w:r>
      <w:r w:rsidR="00A731A9">
        <w:t xml:space="preserve">usually </w:t>
      </w:r>
      <w:r>
        <w:t>requires joint fitting of models and estimation of effects</w:t>
      </w:r>
      <w:r w:rsidR="00010986" w:rsidRPr="00C64B29">
        <w:t xml:space="preserve"> </w:t>
      </w:r>
    </w:p>
    <w:p w14:paraId="6237944F" w14:textId="451FBCE5" w:rsidR="00010986" w:rsidRDefault="00C575B6" w:rsidP="00C1786D">
      <w:pPr>
        <w:pStyle w:val="Numberedhanging"/>
      </w:pPr>
      <w:r>
        <w:t>S</w:t>
      </w:r>
      <w:r w:rsidR="00C1786D">
        <w:t>tandard error com</w:t>
      </w:r>
      <w:r w:rsidR="00E46ABD">
        <w:t xml:space="preserve">puted with </w:t>
      </w:r>
      <w:r w:rsidR="00010986" w:rsidRPr="00C64B29">
        <w:t>delta method, bootstrapping, or simulation.</w:t>
      </w:r>
    </w:p>
    <w:p w14:paraId="11A84FC9" w14:textId="2CC783AC" w:rsidR="0045616B" w:rsidRDefault="0045616B" w:rsidP="00C1786D">
      <w:pPr>
        <w:pStyle w:val="Numberedhanging"/>
      </w:pPr>
      <w:r>
        <w:t>Joint estimation is completed using SUEST</w:t>
      </w:r>
    </w:p>
    <w:p w14:paraId="1E6C03D0" w14:textId="62C707A4" w:rsidR="00E46ABD" w:rsidRPr="00E46ABD" w:rsidRDefault="00E46ABD" w:rsidP="000070AF">
      <w:pPr>
        <w:pStyle w:val="Numberedhanging"/>
        <w:widowControl/>
        <w:autoSpaceDE/>
        <w:autoSpaceDN/>
        <w:adjustRightInd/>
        <w:spacing w:before="0" w:after="0"/>
      </w:pPr>
      <w:r>
        <w:br w:type="page"/>
      </w:r>
    </w:p>
    <w:p w14:paraId="2318B997" w14:textId="2997D0BE" w:rsidR="00010986" w:rsidRPr="00C64B29" w:rsidRDefault="00E46ABD" w:rsidP="00C1786D">
      <w:pPr>
        <w:pStyle w:val="Heading3"/>
      </w:pPr>
      <w:bookmarkStart w:id="26" w:name="GrindEQpgref5aa81c685"/>
      <w:bookmarkEnd w:id="26"/>
      <w:r>
        <w:lastRenderedPageBreak/>
        <w:t>Joint fitting with s</w:t>
      </w:r>
      <w:r w:rsidR="00010986" w:rsidRPr="00C64B29">
        <w:t xml:space="preserve">eemingly </w:t>
      </w:r>
      <w:r>
        <w:t>un</w:t>
      </w:r>
      <w:r w:rsidR="00010986" w:rsidRPr="00C64B29">
        <w:t xml:space="preserve">related </w:t>
      </w:r>
      <w:r>
        <w:t>e</w:t>
      </w:r>
      <w:r w:rsidR="00010986" w:rsidRPr="00C64B29">
        <w:t>stimation (SUEST)</w:t>
      </w:r>
    </w:p>
    <w:p w14:paraId="6DE1D885" w14:textId="2A60B378" w:rsidR="00C1786D" w:rsidRDefault="0045616B" w:rsidP="0045616B">
      <w:pPr>
        <w:pStyle w:val="Numberedhanging"/>
        <w:numPr>
          <w:ilvl w:val="0"/>
          <w:numId w:val="0"/>
        </w:numPr>
        <w:ind w:left="360" w:hanging="360"/>
      </w:pPr>
      <w:r>
        <w:t>A</w:t>
      </w:r>
      <w:r w:rsidR="00E46ABD">
        <w:t xml:space="preserve">dapted from </w:t>
      </w:r>
      <w:r w:rsidR="00961286" w:rsidRPr="00961286">
        <w:t>Wessie</w:t>
      </w:r>
      <w:r>
        <w:t xml:space="preserve"> (1999)</w:t>
      </w:r>
    </w:p>
    <w:p w14:paraId="5AD1C6ED" w14:textId="0B3D78FF" w:rsidR="0045616B" w:rsidRDefault="0045616B" w:rsidP="0045616B">
      <w:pPr>
        <w:pStyle w:val="Heading4"/>
      </w:pPr>
      <w:r>
        <w:t>Unstacked data of N observations</w:t>
      </w:r>
    </w:p>
    <w:p w14:paraId="4C11FDD1" w14:textId="6E36BC31" w:rsidR="00010986" w:rsidRPr="00C64B29" w:rsidRDefault="00010986" w:rsidP="00C64B29">
      <w:r w:rsidRPr="00C64B29">
        <w:tab/>
      </w:r>
      <w:r w:rsidR="00E46ABD" w:rsidRPr="00E46ABD">
        <w:rPr>
          <w:position w:val="-138"/>
        </w:rPr>
        <w:object w:dxaOrig="4680" w:dyaOrig="2960" w14:anchorId="07E63E0E">
          <v:shape id="_x0000_i1102" type="#_x0000_t75" style="width:234.35pt;height:148.95pt" o:ole="">
            <v:imagedata r:id="rId185" o:title=""/>
          </v:shape>
          <o:OLEObject Type="Embed" ProgID="Equation.DSMT4" ShapeID="_x0000_i1102" DrawAspect="Content" ObjectID="_1584979352" r:id="rId186"/>
        </w:object>
      </w:r>
      <w:r w:rsidR="00E46ABD">
        <w:tab/>
      </w:r>
    </w:p>
    <w:p w14:paraId="449E7894" w14:textId="1B692C72" w:rsidR="00C1786D" w:rsidRDefault="00C1786D" w:rsidP="00621FFB">
      <w:pPr>
        <w:pStyle w:val="Numberedhanging"/>
        <w:numPr>
          <w:ilvl w:val="0"/>
          <w:numId w:val="148"/>
        </w:numPr>
      </w:pPr>
      <w:r>
        <w:t>Fit two models</w:t>
      </w:r>
    </w:p>
    <w:p w14:paraId="27DC14A2" w14:textId="76B36490" w:rsidR="00C1786D" w:rsidRDefault="00C1786D" w:rsidP="00C1786D">
      <w:pPr>
        <w:pStyle w:val="Bulletca-b"/>
      </w:pPr>
      <w:r>
        <w:t xml:space="preserve">Model 1: </w:t>
      </w:r>
      <w:r w:rsidR="00010986" w:rsidRPr="0045616B">
        <w:rPr>
          <w:rStyle w:val="StataIncas-s"/>
        </w:rPr>
        <w:t>regress depress roles</w:t>
      </w:r>
    </w:p>
    <w:p w14:paraId="1AAD451E" w14:textId="66955237" w:rsidR="00C1786D" w:rsidRDefault="00C1786D" w:rsidP="00C1786D">
      <w:pPr>
        <w:pStyle w:val="Bulletca-b"/>
      </w:pPr>
      <w:r>
        <w:t xml:space="preserve">Model 2: </w:t>
      </w:r>
      <w:r w:rsidRPr="0045616B">
        <w:rPr>
          <w:rStyle w:val="StataIncas-s"/>
        </w:rPr>
        <w:t xml:space="preserve">regress </w:t>
      </w:r>
      <w:r w:rsidR="00010986" w:rsidRPr="0045616B">
        <w:rPr>
          <w:rStyle w:val="StataIncas-s"/>
        </w:rPr>
        <w:t>sick roles</w:t>
      </w:r>
    </w:p>
    <w:p w14:paraId="42AA618B" w14:textId="7590C257" w:rsidR="00C1786D" w:rsidRDefault="00C1786D" w:rsidP="00C1786D">
      <w:pPr>
        <w:pStyle w:val="Numberedhanging"/>
      </w:pPr>
      <w:r>
        <w:t xml:space="preserve">We can </w:t>
      </w:r>
      <w:r w:rsidR="00E46ABD">
        <w:t xml:space="preserve">estimate and </w:t>
      </w:r>
      <w:r>
        <w:t>test individual effects but not compare them.</w:t>
      </w:r>
    </w:p>
    <w:p w14:paraId="4D7C7678" w14:textId="3AD9C4F7" w:rsidR="00E46ABD" w:rsidRDefault="00E46ABD">
      <w:pPr>
        <w:widowControl/>
        <w:autoSpaceDE/>
        <w:autoSpaceDN/>
        <w:adjustRightInd/>
        <w:spacing w:before="0" w:after="0"/>
        <w:rPr>
          <w:rFonts w:eastAsiaTheme="minorEastAsia"/>
          <w:szCs w:val="40"/>
        </w:rPr>
      </w:pPr>
      <w:r>
        <w:br w:type="page"/>
      </w:r>
    </w:p>
    <w:p w14:paraId="787E5D8A" w14:textId="4A608A9A" w:rsidR="00C1786D" w:rsidRDefault="00C1786D" w:rsidP="00C1786D">
      <w:pPr>
        <w:pStyle w:val="Heading4"/>
      </w:pPr>
      <w:r>
        <w:lastRenderedPageBreak/>
        <w:t>Stacked data</w:t>
      </w:r>
      <w:r w:rsidR="0045616B">
        <w:t xml:space="preserve"> of 2N observations</w:t>
      </w:r>
    </w:p>
    <w:p w14:paraId="4B80CBE5" w14:textId="2A27EFB1" w:rsidR="00010986" w:rsidRPr="00C64B29" w:rsidRDefault="00010986" w:rsidP="00C64B29">
      <w:r w:rsidRPr="00C64B29">
        <w:tab/>
      </w:r>
      <w:r w:rsidR="00E46ABD" w:rsidRPr="00E46ABD">
        <w:rPr>
          <w:position w:val="-2"/>
        </w:rPr>
        <w:object w:dxaOrig="8100" w:dyaOrig="5360" w14:anchorId="12A4F801">
          <v:shape id="_x0000_i1103" type="#_x0000_t75" style="width:375.4pt;height:247.8pt" o:ole="">
            <v:imagedata r:id="rId187" o:title=""/>
          </v:shape>
          <o:OLEObject Type="Embed" ProgID="Equation.DSMT4" ShapeID="_x0000_i1103" DrawAspect="Content" ObjectID="_1584979353" r:id="rId188"/>
        </w:object>
      </w:r>
      <w:r w:rsidRPr="00C64B29">
        <w:tab/>
      </w:r>
    </w:p>
    <w:p w14:paraId="624AC101" w14:textId="4F9C8ACD" w:rsidR="00E46ABD" w:rsidRDefault="00C80833" w:rsidP="0045616B">
      <w:pPr>
        <w:pStyle w:val="Numberedhanging"/>
        <w:numPr>
          <w:ilvl w:val="0"/>
          <w:numId w:val="0"/>
        </w:numPr>
        <w:ind w:left="360" w:hanging="360"/>
      </w:pPr>
      <w:r w:rsidRPr="0045616B">
        <w:rPr>
          <w:i/>
        </w:rPr>
        <w:t>y</w:t>
      </w:r>
      <w:r w:rsidR="00E46ABD">
        <w:tab/>
      </w:r>
      <w:r w:rsidR="00E46ABD">
        <w:tab/>
      </w:r>
      <w:r w:rsidR="0045616B">
        <w:tab/>
      </w:r>
      <w:r w:rsidR="0045616B">
        <w:tab/>
      </w:r>
      <w:r w:rsidR="00E46ABD">
        <w:t>F</w:t>
      </w:r>
      <w:r>
        <w:t xml:space="preserve">irst </w:t>
      </w:r>
      <w:r w:rsidR="00C1786D">
        <w:t>N</w:t>
      </w:r>
      <w:r w:rsidR="00010986" w:rsidRPr="00C64B29">
        <w:t xml:space="preserve"> rows </w:t>
      </w:r>
      <w:r w:rsidR="0045616B">
        <w:t>are</w:t>
      </w:r>
      <w:r w:rsidR="00010986" w:rsidRPr="00C64B29">
        <w:t xml:space="preserve"> </w:t>
      </w:r>
      <w:r w:rsidR="00010986" w:rsidRPr="0045616B">
        <w:rPr>
          <w:i/>
        </w:rPr>
        <w:t>depress</w:t>
      </w:r>
      <w:r w:rsidR="00010986" w:rsidRPr="00C64B29">
        <w:t xml:space="preserve"> from unstacked</w:t>
      </w:r>
      <w:r w:rsidR="00E46ABD">
        <w:t xml:space="preserve"> </w:t>
      </w:r>
      <w:r w:rsidR="00010986" w:rsidRPr="00C64B29">
        <w:t>data</w:t>
      </w:r>
      <w:r w:rsidR="0045616B">
        <w:t xml:space="preserve">; last N rows are </w:t>
      </w:r>
      <w:r w:rsidR="0045616B" w:rsidRPr="0045616B">
        <w:rPr>
          <w:i/>
        </w:rPr>
        <w:t>sick</w:t>
      </w:r>
    </w:p>
    <w:p w14:paraId="4B71B940" w14:textId="4385CCBD" w:rsidR="00C80833" w:rsidRDefault="00C80833" w:rsidP="0045616B">
      <w:pPr>
        <w:pStyle w:val="Numberedhanging"/>
        <w:numPr>
          <w:ilvl w:val="0"/>
          <w:numId w:val="0"/>
        </w:numPr>
        <w:ind w:left="360" w:hanging="360"/>
      </w:pPr>
      <w:r w:rsidRPr="0045616B">
        <w:rPr>
          <w:i/>
        </w:rPr>
        <w:t>rolesm1</w:t>
      </w:r>
      <w:r w:rsidR="0045616B">
        <w:rPr>
          <w:i/>
        </w:rPr>
        <w:tab/>
      </w:r>
      <w:r w:rsidR="0045616B">
        <w:rPr>
          <w:i/>
        </w:rPr>
        <w:tab/>
      </w:r>
      <w:r w:rsidR="0045616B" w:rsidRPr="0045616B">
        <w:t>F</w:t>
      </w:r>
      <w:r w:rsidR="00010986" w:rsidRPr="00C64B29">
        <w:t>irst</w:t>
      </w:r>
      <w:r>
        <w:t xml:space="preserve"> N</w:t>
      </w:r>
      <w:r w:rsidR="00010986" w:rsidRPr="00C64B29">
        <w:t xml:space="preserve"> rows are</w:t>
      </w:r>
      <w:r w:rsidR="00010986" w:rsidRPr="0045616B">
        <w:rPr>
          <w:i/>
        </w:rPr>
        <w:t xml:space="preserve"> roles</w:t>
      </w:r>
      <w:r w:rsidR="00E46ABD" w:rsidRPr="0045616B">
        <w:rPr>
          <w:i/>
        </w:rPr>
        <w:t xml:space="preserve"> </w:t>
      </w:r>
      <w:r w:rsidR="00E46ABD">
        <w:t xml:space="preserve">from </w:t>
      </w:r>
      <w:r w:rsidR="00010986" w:rsidRPr="00C64B29">
        <w:t>unstacked</w:t>
      </w:r>
      <w:r>
        <w:t xml:space="preserve"> </w:t>
      </w:r>
      <w:r w:rsidR="00010986" w:rsidRPr="00C64B29">
        <w:t>dataset</w:t>
      </w:r>
      <w:r w:rsidR="00E46ABD">
        <w:t>; last N fixed to 0.</w:t>
      </w:r>
    </w:p>
    <w:p w14:paraId="49303351" w14:textId="7F0C4892" w:rsidR="0045616B" w:rsidRDefault="00010986" w:rsidP="0045616B">
      <w:pPr>
        <w:pStyle w:val="Numberedhanging"/>
        <w:numPr>
          <w:ilvl w:val="0"/>
          <w:numId w:val="0"/>
        </w:numPr>
      </w:pPr>
      <w:r w:rsidRPr="0045616B">
        <w:rPr>
          <w:i/>
        </w:rPr>
        <w:t>rolesm2</w:t>
      </w:r>
      <w:r w:rsidR="0045616B">
        <w:rPr>
          <w:i/>
        </w:rPr>
        <w:tab/>
      </w:r>
      <w:r w:rsidR="0045616B">
        <w:rPr>
          <w:i/>
        </w:rPr>
        <w:tab/>
      </w:r>
      <w:r w:rsidR="0045616B">
        <w:t>F</w:t>
      </w:r>
      <w:r w:rsidR="00E46ABD" w:rsidRPr="00C64B29">
        <w:t>irst</w:t>
      </w:r>
      <w:r w:rsidR="00E46ABD">
        <w:t xml:space="preserve"> N</w:t>
      </w:r>
      <w:r w:rsidR="00E46ABD" w:rsidRPr="00C64B29">
        <w:t xml:space="preserve"> rows are</w:t>
      </w:r>
      <w:r w:rsidR="00E46ABD">
        <w:t xml:space="preserve"> 0; last N contain</w:t>
      </w:r>
      <w:r w:rsidR="00E46ABD" w:rsidRPr="0045616B">
        <w:rPr>
          <w:i/>
        </w:rPr>
        <w:t xml:space="preserve"> roles </w:t>
      </w:r>
      <w:r w:rsidR="00E46ABD">
        <w:t xml:space="preserve">from </w:t>
      </w:r>
      <w:r w:rsidR="00E46ABD" w:rsidRPr="00C64B29">
        <w:t>unstacked</w:t>
      </w:r>
      <w:r w:rsidR="00E46ABD">
        <w:t xml:space="preserve"> </w:t>
      </w:r>
      <w:r w:rsidR="00E46ABD" w:rsidRPr="00C64B29">
        <w:t>dataset</w:t>
      </w:r>
    </w:p>
    <w:p w14:paraId="45BC4C2C" w14:textId="689E072F" w:rsidR="0045616B" w:rsidRPr="0045616B" w:rsidRDefault="0045616B" w:rsidP="0045616B">
      <w:pPr>
        <w:pStyle w:val="Numberedhanging"/>
        <w:numPr>
          <w:ilvl w:val="0"/>
          <w:numId w:val="0"/>
        </w:numPr>
      </w:pPr>
      <w:r w:rsidRPr="0045616B">
        <w:rPr>
          <w:i/>
        </w:rPr>
        <w:t>ismodel1</w:t>
      </w:r>
      <w:r>
        <w:tab/>
        <w:t>1 if observation for Model 1; 2 if observation for Model 2</w:t>
      </w:r>
    </w:p>
    <w:p w14:paraId="04CF6688" w14:textId="77777777" w:rsidR="0045616B" w:rsidRDefault="0045616B">
      <w:pPr>
        <w:widowControl/>
        <w:autoSpaceDE/>
        <w:autoSpaceDN/>
        <w:adjustRightInd/>
        <w:spacing w:before="0" w:after="0"/>
        <w:rPr>
          <w:rFonts w:eastAsiaTheme="minorEastAsia"/>
          <w:szCs w:val="40"/>
        </w:rPr>
      </w:pPr>
      <w:r>
        <w:br w:type="page"/>
      </w:r>
    </w:p>
    <w:p w14:paraId="2B480FFE" w14:textId="4B0917B5" w:rsidR="00E72EBF" w:rsidRDefault="0045616B" w:rsidP="00A2161C">
      <w:pPr>
        <w:pStyle w:val="Heading4"/>
      </w:pPr>
      <w:r>
        <w:lastRenderedPageBreak/>
        <w:t>Fitting models with stacked data</w:t>
      </w:r>
    </w:p>
    <w:p w14:paraId="69EDB2FD" w14:textId="0E004EE6" w:rsidR="0045616B" w:rsidRDefault="0045616B" w:rsidP="00621FFB">
      <w:pPr>
        <w:pStyle w:val="Numberedhanging"/>
        <w:numPr>
          <w:ilvl w:val="0"/>
          <w:numId w:val="126"/>
        </w:numPr>
      </w:pPr>
      <w:r>
        <w:t>Fit models separately</w:t>
      </w:r>
      <w:r w:rsidRPr="00C64B29">
        <w:t xml:space="preserve"> </w:t>
      </w:r>
    </w:p>
    <w:p w14:paraId="5F6B9F70" w14:textId="088B1EF1" w:rsidR="00A2161C" w:rsidRPr="00A2161C" w:rsidRDefault="0045616B" w:rsidP="00A2161C">
      <w:pPr>
        <w:pStyle w:val="Bulletca-b"/>
        <w:numPr>
          <w:ilvl w:val="0"/>
          <w:numId w:val="0"/>
        </w:numPr>
        <w:ind w:left="792"/>
        <w:rPr>
          <w:rStyle w:val="StataIncas-s"/>
          <w:rFonts w:asciiTheme="minorHAnsi" w:hAnsiTheme="minorHAnsi" w:cstheme="minorBidi"/>
          <w:b w:val="0"/>
        </w:rPr>
      </w:pPr>
      <w:r w:rsidRPr="007F6D7B">
        <w:rPr>
          <w:rStyle w:val="StataIncas-s"/>
        </w:rPr>
        <w:t xml:space="preserve">logit y rolesm1 if </w:t>
      </w:r>
      <w:r w:rsidR="00A2161C">
        <w:rPr>
          <w:rStyle w:val="StataIncas-s"/>
        </w:rPr>
        <w:t>is</w:t>
      </w:r>
      <w:r w:rsidRPr="007F6D7B">
        <w:rPr>
          <w:rStyle w:val="StataIncas-s"/>
        </w:rPr>
        <w:t>model</w:t>
      </w:r>
      <w:r w:rsidR="00A2161C">
        <w:rPr>
          <w:rStyle w:val="StataIncas-s"/>
        </w:rPr>
        <w:t>1</w:t>
      </w:r>
      <w:r w:rsidRPr="007F6D7B">
        <w:rPr>
          <w:rStyle w:val="StataIncas-s"/>
        </w:rPr>
        <w:t>==1</w:t>
      </w:r>
    </w:p>
    <w:p w14:paraId="001776CE" w14:textId="5CF22376" w:rsidR="00A2161C" w:rsidRDefault="00A2161C" w:rsidP="00A2161C">
      <w:pPr>
        <w:pStyle w:val="Bulletca-b"/>
        <w:numPr>
          <w:ilvl w:val="0"/>
          <w:numId w:val="0"/>
        </w:numPr>
        <w:ind w:left="792"/>
      </w:pPr>
      <w:r w:rsidRPr="007F6D7B">
        <w:rPr>
          <w:rStyle w:val="StataIncas-s"/>
        </w:rPr>
        <w:t xml:space="preserve">logit y rolesm2 if </w:t>
      </w:r>
      <w:r>
        <w:rPr>
          <w:rStyle w:val="StataIncas-s"/>
        </w:rPr>
        <w:t>is</w:t>
      </w:r>
      <w:r w:rsidRPr="007F6D7B">
        <w:rPr>
          <w:rStyle w:val="StataIncas-s"/>
        </w:rPr>
        <w:t>model</w:t>
      </w:r>
      <w:r>
        <w:rPr>
          <w:rStyle w:val="StataIncas-s"/>
        </w:rPr>
        <w:t>1</w:t>
      </w:r>
      <w:r w:rsidRPr="007F6D7B">
        <w:rPr>
          <w:rStyle w:val="StataIncas-s"/>
        </w:rPr>
        <w:t>==2</w:t>
      </w:r>
    </w:p>
    <w:p w14:paraId="682FF159" w14:textId="77777777" w:rsidR="00A2161C" w:rsidRDefault="00A2161C" w:rsidP="00A2161C">
      <w:pPr>
        <w:pStyle w:val="Numberedhanging"/>
      </w:pPr>
      <w:r>
        <w:t>To fit model jointly</w:t>
      </w:r>
    </w:p>
    <w:p w14:paraId="124ACEC8" w14:textId="77777777" w:rsidR="00A2161C" w:rsidRPr="007F6D7B" w:rsidRDefault="00A2161C" w:rsidP="00A2161C">
      <w:pPr>
        <w:ind w:firstLine="720"/>
        <w:rPr>
          <w:rStyle w:val="StataIncas-s"/>
        </w:rPr>
      </w:pPr>
      <w:r w:rsidRPr="007F6D7B">
        <w:rPr>
          <w:rStyle w:val="StataIncas-s"/>
        </w:rPr>
        <w:t>logit y ismodel2 rolesm1 rolesm2, vce(cluster id)</w:t>
      </w:r>
    </w:p>
    <w:p w14:paraId="1CBFAD89" w14:textId="77777777" w:rsidR="0045616B" w:rsidRDefault="0045616B" w:rsidP="0045616B">
      <w:pPr>
        <w:pStyle w:val="Bulletca-b"/>
      </w:pPr>
      <w:r w:rsidRPr="00C471CB">
        <w:rPr>
          <w:i/>
        </w:rPr>
        <w:t>ismodel1</w:t>
      </w:r>
      <w:r w:rsidRPr="00C64B29">
        <w:t xml:space="preserve"> is 1 if the observation is needed to fit model 1 and 0 if the observation is used to fit model 2. </w:t>
      </w:r>
    </w:p>
    <w:p w14:paraId="00712243" w14:textId="77777777" w:rsidR="0045616B" w:rsidRDefault="0045616B" w:rsidP="0045616B">
      <w:pPr>
        <w:pStyle w:val="Bulletca-b"/>
      </w:pPr>
      <w:r w:rsidRPr="00C471CB">
        <w:rPr>
          <w:i/>
        </w:rPr>
        <w:t>id</w:t>
      </w:r>
      <w:r w:rsidRPr="00C64B29">
        <w:t xml:space="preserve"> </w:t>
      </w:r>
      <w:r>
        <w:t xml:space="preserve">is used to adjust for </w:t>
      </w:r>
      <w:r w:rsidRPr="00C64B29">
        <w:t xml:space="preserve">clustering caused by having two observations for each participant. </w:t>
      </w:r>
    </w:p>
    <w:p w14:paraId="7A91A922" w14:textId="00C0EC0E" w:rsidR="007F6D7B" w:rsidRDefault="007F6D7B" w:rsidP="00A2161C">
      <w:pPr>
        <w:pStyle w:val="Bulletca-b"/>
      </w:pPr>
      <w:r w:rsidRPr="007F6D7B">
        <w:rPr>
          <w:rStyle w:val="StataIncas-s"/>
        </w:rPr>
        <w:t>vce(cluster id</w:t>
      </w:r>
      <w:r>
        <w:rPr>
          <w:rStyle w:val="StataIncas-s"/>
        </w:rPr>
        <w:t>)</w:t>
      </w:r>
      <w:r w:rsidRPr="007F6D7B">
        <w:t>ad</w:t>
      </w:r>
      <w:r>
        <w:t>just for the clustered data</w:t>
      </w:r>
    </w:p>
    <w:p w14:paraId="042C7815" w14:textId="17BEED1D" w:rsidR="007F6D7B" w:rsidRDefault="007F6D7B" w:rsidP="007F6D7B">
      <w:pPr>
        <w:pStyle w:val="Numberedhanging"/>
      </w:pPr>
      <w:r w:rsidRPr="007F6D7B">
        <w:t>Example</w:t>
      </w:r>
      <w:r>
        <w:t xml:space="preserve"> of results of using stacked data</w:t>
      </w:r>
      <w:r w:rsidR="00A2161C">
        <w:t xml:space="preserve"> follows…</w:t>
      </w:r>
    </w:p>
    <w:p w14:paraId="0D67B5D9" w14:textId="53B8D3CD" w:rsidR="007F6D7B" w:rsidRDefault="007F6D7B">
      <w:pPr>
        <w:widowControl/>
        <w:autoSpaceDE/>
        <w:autoSpaceDN/>
        <w:adjustRightInd/>
        <w:spacing w:before="0" w:after="0"/>
      </w:pPr>
      <w:r>
        <w:br w:type="page"/>
      </w:r>
    </w:p>
    <w:p w14:paraId="35A911B2" w14:textId="2F9C49F2" w:rsidR="00CC1277" w:rsidRDefault="00A2161C" w:rsidP="00CC1277">
      <w:pPr>
        <w:widowControl/>
        <w:autoSpaceDE/>
        <w:autoSpaceDN/>
        <w:adjustRightInd/>
        <w:spacing w:before="0" w:after="0"/>
        <w:rPr>
          <w:rStyle w:val="StataIncas-s"/>
          <w:rFonts w:asciiTheme="minorHAnsi" w:hAnsiTheme="minorHAnsi" w:cstheme="minorHAnsi"/>
          <w:b w:val="0"/>
        </w:rPr>
      </w:pPr>
      <w:r>
        <w:rPr>
          <w:rStyle w:val="StataIncas-s"/>
          <w:rFonts w:asciiTheme="minorHAnsi" w:hAnsiTheme="minorHAnsi" w:cstheme="minorHAnsi"/>
          <w:b w:val="0"/>
        </w:rPr>
        <w:lastRenderedPageBreak/>
        <w:t>Estimates from M</w:t>
      </w:r>
      <w:r w:rsidR="00CC1277" w:rsidRPr="007F6D7B">
        <w:rPr>
          <w:rStyle w:val="StataIncas-s"/>
          <w:rFonts w:asciiTheme="minorHAnsi" w:hAnsiTheme="minorHAnsi" w:cstheme="minorHAnsi"/>
          <w:b w:val="0"/>
        </w:rPr>
        <w:t>odel</w:t>
      </w:r>
      <w:r>
        <w:rPr>
          <w:rStyle w:val="StataIncas-s"/>
          <w:rFonts w:asciiTheme="minorHAnsi" w:hAnsiTheme="minorHAnsi" w:cstheme="minorHAnsi"/>
          <w:b w:val="0"/>
        </w:rPr>
        <w:t>s</w:t>
      </w:r>
      <w:r w:rsidR="00CC1277" w:rsidRPr="007F6D7B">
        <w:rPr>
          <w:rStyle w:val="StataIncas-s"/>
          <w:rFonts w:asciiTheme="minorHAnsi" w:hAnsiTheme="minorHAnsi" w:cstheme="minorHAnsi"/>
          <w:b w:val="0"/>
        </w:rPr>
        <w:t xml:space="preserve"> 1 and 2 fit separately and jointly</w:t>
      </w:r>
    </w:p>
    <w:p w14:paraId="19CD9199" w14:textId="77777777" w:rsidR="00A2161C" w:rsidRPr="00A2161C" w:rsidRDefault="00A2161C" w:rsidP="00CC1277">
      <w:pPr>
        <w:widowControl/>
        <w:autoSpaceDE/>
        <w:autoSpaceDN/>
        <w:adjustRightInd/>
        <w:spacing w:before="0" w:after="0"/>
        <w:rPr>
          <w:rStyle w:val="StataIncas-s"/>
          <w:rFonts w:asciiTheme="minorHAnsi" w:hAnsiTheme="minorHAnsi" w:cstheme="minorHAnsi"/>
          <w:b w:val="0"/>
          <w:sz w:val="14"/>
        </w:rPr>
      </w:pPr>
    </w:p>
    <w:p w14:paraId="12E17208" w14:textId="77777777" w:rsidR="00A2161C" w:rsidRDefault="00CC1277" w:rsidP="00A2161C">
      <w:pPr>
        <w:widowControl/>
        <w:autoSpaceDE/>
        <w:autoSpaceDN/>
        <w:adjustRightInd/>
        <w:spacing w:before="0" w:after="0"/>
        <w:ind w:left="1440" w:firstLine="720"/>
        <w:rPr>
          <w:rStyle w:val="StataIncas-s"/>
          <w:rFonts w:asciiTheme="minorHAnsi" w:hAnsiTheme="minorHAnsi" w:cstheme="minorHAnsi"/>
          <w:b w:val="0"/>
        </w:rPr>
      </w:pPr>
      <w:r w:rsidRPr="007F6D7B">
        <w:rPr>
          <w:rStyle w:val="StataIncas-s"/>
          <w:rFonts w:asciiTheme="minorHAnsi" w:hAnsiTheme="minorHAnsi" w:cstheme="minorHAnsi"/>
          <w:b w:val="0"/>
        </w:rPr>
        <w:t>Model 1</w:t>
      </w:r>
      <w:r w:rsidRPr="007F6D7B">
        <w:rPr>
          <w:rStyle w:val="StataIncas-s"/>
          <w:rFonts w:asciiTheme="minorHAnsi" w:hAnsiTheme="minorHAnsi" w:cstheme="minorHAnsi"/>
          <w:b w:val="0"/>
        </w:rPr>
        <w:tab/>
      </w:r>
      <w:r w:rsidR="00C471CB">
        <w:rPr>
          <w:rStyle w:val="StataIncas-s"/>
          <w:rFonts w:asciiTheme="minorHAnsi" w:hAnsiTheme="minorHAnsi" w:cstheme="minorHAnsi"/>
          <w:b w:val="0"/>
        </w:rPr>
        <w:tab/>
      </w:r>
      <w:r w:rsidRPr="007F6D7B">
        <w:rPr>
          <w:rStyle w:val="StataIncas-s"/>
          <w:rFonts w:asciiTheme="minorHAnsi" w:hAnsiTheme="minorHAnsi" w:cstheme="minorHAnsi"/>
          <w:b w:val="0"/>
        </w:rPr>
        <w:t>Model 2</w:t>
      </w:r>
      <w:r w:rsidRPr="007F6D7B">
        <w:rPr>
          <w:rStyle w:val="StataIncas-s"/>
          <w:rFonts w:asciiTheme="minorHAnsi" w:hAnsiTheme="minorHAnsi" w:cstheme="minorHAnsi"/>
          <w:b w:val="0"/>
        </w:rPr>
        <w:tab/>
      </w:r>
      <w:r w:rsidR="00C471CB">
        <w:rPr>
          <w:rStyle w:val="StataIncas-s"/>
          <w:rFonts w:asciiTheme="minorHAnsi" w:hAnsiTheme="minorHAnsi" w:cstheme="minorHAnsi"/>
          <w:b w:val="0"/>
        </w:rPr>
        <w:tab/>
      </w:r>
      <w:r w:rsidRPr="007F6D7B">
        <w:rPr>
          <w:rStyle w:val="StataIncas-s"/>
          <w:rFonts w:asciiTheme="minorHAnsi" w:hAnsiTheme="minorHAnsi" w:cstheme="minorHAnsi"/>
          <w:b w:val="0"/>
        </w:rPr>
        <w:t>Model 3</w:t>
      </w:r>
    </w:p>
    <w:p w14:paraId="48A27B5F" w14:textId="3058FAB7" w:rsidR="00CC1277" w:rsidRDefault="00A2161C" w:rsidP="00A2161C">
      <w:pPr>
        <w:widowControl/>
        <w:autoSpaceDE/>
        <w:autoSpaceDN/>
        <w:adjustRightInd/>
        <w:spacing w:before="0" w:after="0"/>
        <w:rPr>
          <w:rStyle w:val="StataIncas-s"/>
          <w:rFonts w:asciiTheme="minorHAnsi" w:hAnsiTheme="minorHAnsi" w:cstheme="minorHAnsi"/>
          <w:b w:val="0"/>
        </w:rPr>
      </w:pPr>
      <w:r>
        <w:rPr>
          <w:rStyle w:val="StataIncas-s"/>
          <w:rFonts w:asciiTheme="minorHAnsi" w:hAnsiTheme="minorHAnsi" w:cstheme="minorHAnsi"/>
          <w:b w:val="0"/>
        </w:rPr>
        <w:t>Outcome:</w:t>
      </w:r>
      <w:r>
        <w:rPr>
          <w:rStyle w:val="StataIncas-s"/>
          <w:rFonts w:asciiTheme="minorHAnsi" w:hAnsiTheme="minorHAnsi" w:cstheme="minorHAnsi"/>
          <w:b w:val="0"/>
        </w:rPr>
        <w:tab/>
      </w:r>
      <w:r w:rsidR="00CC1277" w:rsidRPr="00A2161C">
        <w:rPr>
          <w:rStyle w:val="StataIncas-s"/>
          <w:rFonts w:asciiTheme="minorHAnsi" w:hAnsiTheme="minorHAnsi" w:cstheme="minorHAnsi"/>
          <w:b w:val="0"/>
          <w:i/>
        </w:rPr>
        <w:t>depress</w:t>
      </w:r>
      <w:r w:rsidR="00CC1277" w:rsidRPr="00A2161C">
        <w:rPr>
          <w:rStyle w:val="StataIncas-s"/>
          <w:rFonts w:asciiTheme="minorHAnsi" w:hAnsiTheme="minorHAnsi" w:cstheme="minorHAnsi"/>
          <w:b w:val="0"/>
        </w:rPr>
        <w:t xml:space="preserve"> </w:t>
      </w:r>
      <w:r w:rsidR="00CC1277" w:rsidRPr="00A2161C">
        <w:rPr>
          <w:rStyle w:val="StataIncas-s"/>
          <w:rFonts w:asciiTheme="minorHAnsi" w:hAnsiTheme="minorHAnsi" w:cstheme="minorHAnsi"/>
          <w:b w:val="0"/>
        </w:rPr>
        <w:tab/>
      </w:r>
      <w:r w:rsidR="00C471CB" w:rsidRPr="00A2161C">
        <w:rPr>
          <w:rStyle w:val="StataIncas-s"/>
          <w:rFonts w:asciiTheme="minorHAnsi" w:hAnsiTheme="minorHAnsi" w:cstheme="minorHAnsi"/>
          <w:b w:val="0"/>
        </w:rPr>
        <w:tab/>
      </w:r>
      <w:r w:rsidR="00CC1277" w:rsidRPr="00A2161C">
        <w:rPr>
          <w:rStyle w:val="StataIncas-s"/>
          <w:rFonts w:asciiTheme="minorHAnsi" w:hAnsiTheme="minorHAnsi" w:cstheme="minorHAnsi"/>
          <w:b w:val="0"/>
          <w:i/>
        </w:rPr>
        <w:t>sick</w:t>
      </w:r>
      <w:r w:rsidR="00CC1277" w:rsidRPr="00A2161C">
        <w:rPr>
          <w:rStyle w:val="StataIncas-s"/>
          <w:rFonts w:asciiTheme="minorHAnsi" w:hAnsiTheme="minorHAnsi" w:cstheme="minorHAnsi"/>
          <w:b w:val="0"/>
        </w:rPr>
        <w:t xml:space="preserve"> </w:t>
      </w:r>
      <w:r w:rsidR="00CC1277" w:rsidRPr="007F6D7B">
        <w:rPr>
          <w:rStyle w:val="StataIncas-s"/>
          <w:rFonts w:asciiTheme="minorHAnsi" w:hAnsiTheme="minorHAnsi" w:cstheme="minorHAnsi"/>
          <w:b w:val="0"/>
        </w:rPr>
        <w:tab/>
      </w:r>
      <w:r w:rsidR="00CC1277" w:rsidRPr="007F6D7B">
        <w:rPr>
          <w:rStyle w:val="StataIncas-s"/>
          <w:rFonts w:asciiTheme="minorHAnsi" w:hAnsiTheme="minorHAnsi" w:cstheme="minorHAnsi"/>
          <w:b w:val="0"/>
        </w:rPr>
        <w:tab/>
      </w:r>
      <w:r w:rsidR="00C471CB">
        <w:rPr>
          <w:rStyle w:val="StataIncas-s"/>
          <w:rFonts w:asciiTheme="minorHAnsi" w:hAnsiTheme="minorHAnsi" w:cstheme="minorHAnsi"/>
          <w:b w:val="0"/>
        </w:rPr>
        <w:tab/>
      </w:r>
      <w:r>
        <w:rPr>
          <w:rStyle w:val="StataIncas-s"/>
          <w:rFonts w:asciiTheme="minorHAnsi" w:hAnsiTheme="minorHAnsi" w:cstheme="minorHAnsi"/>
          <w:b w:val="0"/>
        </w:rPr>
        <w:t>Both</w:t>
      </w:r>
    </w:p>
    <w:p w14:paraId="5EE61427" w14:textId="3C6F1E32" w:rsidR="00C471CB" w:rsidRPr="007F6D7B" w:rsidRDefault="00C471CB" w:rsidP="00A2161C">
      <w:pPr>
        <w:widowControl/>
        <w:autoSpaceDE/>
        <w:autoSpaceDN/>
        <w:adjustRightInd/>
        <w:spacing w:before="0" w:after="0"/>
        <w:rPr>
          <w:rStyle w:val="StataIncas-s"/>
          <w:rFonts w:asciiTheme="minorHAnsi" w:hAnsiTheme="minorHAnsi" w:cstheme="minorHAnsi"/>
          <w:b w:val="0"/>
        </w:rPr>
      </w:pPr>
      <w:r>
        <w:rPr>
          <w:rStyle w:val="StataIncas-s"/>
          <w:rFonts w:asciiTheme="minorHAnsi" w:hAnsiTheme="minorHAnsi" w:cstheme="minorHAnsi"/>
          <w:b w:val="0"/>
        </w:rPr>
        <w:t>------------------------------------------------------------------</w:t>
      </w:r>
    </w:p>
    <w:p w14:paraId="1C63BDDC" w14:textId="7D240D7F" w:rsidR="00CC1277" w:rsidRPr="007F6D7B" w:rsidRDefault="00CC1277" w:rsidP="00A2161C">
      <w:pPr>
        <w:widowControl/>
        <w:autoSpaceDE/>
        <w:autoSpaceDN/>
        <w:adjustRightInd/>
        <w:spacing w:before="0" w:after="0"/>
        <w:rPr>
          <w:rStyle w:val="StataIncas-s"/>
          <w:rFonts w:asciiTheme="minorHAnsi" w:hAnsiTheme="minorHAnsi" w:cstheme="minorHAnsi"/>
          <w:b w:val="0"/>
        </w:rPr>
      </w:pPr>
      <w:r w:rsidRPr="00A2161C">
        <w:rPr>
          <w:rStyle w:val="StataIncas-s"/>
          <w:rFonts w:asciiTheme="minorHAnsi" w:hAnsiTheme="minorHAnsi" w:cstheme="minorHAnsi"/>
          <w:b w:val="0"/>
          <w:i/>
        </w:rPr>
        <w:t>roles</w:t>
      </w:r>
      <w:r w:rsidRPr="007F6D7B">
        <w:rPr>
          <w:rStyle w:val="StataIncas-s"/>
          <w:rFonts w:asciiTheme="minorHAnsi" w:hAnsiTheme="minorHAnsi" w:cstheme="minorHAnsi"/>
          <w:b w:val="0"/>
        </w:rPr>
        <w:t xml:space="preserve"> </w:t>
      </w:r>
      <w:r w:rsidRPr="007F6D7B">
        <w:rPr>
          <w:rStyle w:val="StataIncas-s"/>
          <w:rFonts w:asciiTheme="minorHAnsi" w:hAnsiTheme="minorHAnsi" w:cstheme="minorHAnsi"/>
          <w:b w:val="0"/>
        </w:rPr>
        <w:tab/>
      </w:r>
      <w:r w:rsidR="00C471CB">
        <w:rPr>
          <w:rStyle w:val="StataIncas-s"/>
          <w:rFonts w:asciiTheme="minorHAnsi" w:hAnsiTheme="minorHAnsi" w:cstheme="minorHAnsi"/>
          <w:b w:val="0"/>
        </w:rPr>
        <w:tab/>
      </w:r>
      <w:r w:rsidRPr="007F6D7B">
        <w:rPr>
          <w:rStyle w:val="StataIncas-s"/>
          <w:rFonts w:asciiTheme="minorHAnsi" w:hAnsiTheme="minorHAnsi" w:cstheme="minorHAnsi"/>
          <w:b w:val="0"/>
        </w:rPr>
        <w:t xml:space="preserve">−0.2006 </w:t>
      </w:r>
      <w:r w:rsidR="00C471CB">
        <w:rPr>
          <w:rStyle w:val="StataIncas-s"/>
          <w:rFonts w:asciiTheme="minorHAnsi" w:hAnsiTheme="minorHAnsi" w:cstheme="minorHAnsi"/>
          <w:b w:val="0"/>
        </w:rPr>
        <w:tab/>
      </w:r>
      <w:r w:rsidRPr="007F6D7B">
        <w:rPr>
          <w:rStyle w:val="StataIncas-s"/>
          <w:rFonts w:asciiTheme="minorHAnsi" w:hAnsiTheme="minorHAnsi" w:cstheme="minorHAnsi"/>
          <w:b w:val="0"/>
        </w:rPr>
        <w:tab/>
        <w:t>−0.2608</w:t>
      </w:r>
    </w:p>
    <w:p w14:paraId="39776C4D" w14:textId="6B26C3A9" w:rsidR="00CC1277" w:rsidRPr="007F6D7B" w:rsidRDefault="00CC1277" w:rsidP="00A2161C">
      <w:pPr>
        <w:widowControl/>
        <w:autoSpaceDE/>
        <w:autoSpaceDN/>
        <w:adjustRightInd/>
        <w:spacing w:before="0" w:after="0"/>
        <w:ind w:left="1440" w:firstLine="720"/>
        <w:rPr>
          <w:rStyle w:val="StataIncas-s"/>
          <w:rFonts w:asciiTheme="minorHAnsi" w:hAnsiTheme="minorHAnsi" w:cstheme="minorHAnsi"/>
          <w:b w:val="0"/>
        </w:rPr>
      </w:pPr>
      <w:r w:rsidRPr="007F6D7B">
        <w:rPr>
          <w:rStyle w:val="StataIncas-s"/>
          <w:rFonts w:asciiTheme="minorHAnsi" w:hAnsiTheme="minorHAnsi" w:cstheme="minorHAnsi"/>
          <w:b w:val="0"/>
        </w:rPr>
        <w:t>(0.0252)</w:t>
      </w:r>
      <w:r w:rsidRPr="007F6D7B">
        <w:rPr>
          <w:rStyle w:val="StataIncas-s"/>
          <w:rFonts w:asciiTheme="minorHAnsi" w:hAnsiTheme="minorHAnsi" w:cstheme="minorHAnsi"/>
          <w:b w:val="0"/>
        </w:rPr>
        <w:tab/>
      </w:r>
      <w:r w:rsidR="00C471CB">
        <w:rPr>
          <w:rStyle w:val="StataIncas-s"/>
          <w:rFonts w:asciiTheme="minorHAnsi" w:hAnsiTheme="minorHAnsi" w:cstheme="minorHAnsi"/>
          <w:b w:val="0"/>
        </w:rPr>
        <w:tab/>
      </w:r>
      <w:r w:rsidRPr="007F6D7B">
        <w:rPr>
          <w:rStyle w:val="StataIncas-s"/>
          <w:rFonts w:asciiTheme="minorHAnsi" w:hAnsiTheme="minorHAnsi" w:cstheme="minorHAnsi"/>
          <w:b w:val="0"/>
        </w:rPr>
        <w:t>(0.0365)</w:t>
      </w:r>
    </w:p>
    <w:p w14:paraId="35829579" w14:textId="5B4AEF96" w:rsidR="00CC1277" w:rsidRPr="007F6D7B" w:rsidRDefault="00CC1277" w:rsidP="00A2161C">
      <w:pPr>
        <w:widowControl/>
        <w:autoSpaceDE/>
        <w:autoSpaceDN/>
        <w:adjustRightInd/>
        <w:spacing w:before="240" w:after="0"/>
        <w:rPr>
          <w:rStyle w:val="StataIncas-s"/>
          <w:rFonts w:asciiTheme="minorHAnsi" w:hAnsiTheme="minorHAnsi" w:cstheme="minorHAnsi"/>
          <w:b w:val="0"/>
        </w:rPr>
      </w:pPr>
      <w:r w:rsidRPr="00A2161C">
        <w:rPr>
          <w:rStyle w:val="StataIncas-s"/>
          <w:rFonts w:asciiTheme="minorHAnsi" w:hAnsiTheme="minorHAnsi" w:cstheme="minorHAnsi"/>
          <w:b w:val="0"/>
          <w:i/>
        </w:rPr>
        <w:t>rolesm1</w:t>
      </w:r>
      <w:r w:rsidRPr="007F6D7B">
        <w:rPr>
          <w:rStyle w:val="StataIncas-s"/>
          <w:rFonts w:asciiTheme="minorHAnsi" w:hAnsiTheme="minorHAnsi" w:cstheme="minorHAnsi"/>
          <w:b w:val="0"/>
        </w:rPr>
        <w:t xml:space="preserve"> </w:t>
      </w:r>
      <w:r w:rsidRPr="007F6D7B">
        <w:rPr>
          <w:rStyle w:val="StataIncas-s"/>
          <w:rFonts w:asciiTheme="minorHAnsi" w:hAnsiTheme="minorHAnsi" w:cstheme="minorHAnsi"/>
          <w:b w:val="0"/>
        </w:rPr>
        <w:tab/>
      </w:r>
      <w:r w:rsidRPr="007F6D7B">
        <w:rPr>
          <w:rStyle w:val="StataIncas-s"/>
          <w:rFonts w:asciiTheme="minorHAnsi" w:hAnsiTheme="minorHAnsi" w:cstheme="minorHAnsi"/>
          <w:b w:val="0"/>
        </w:rPr>
        <w:tab/>
      </w:r>
      <w:r w:rsidRPr="007F6D7B">
        <w:rPr>
          <w:rStyle w:val="StataIncas-s"/>
          <w:rFonts w:asciiTheme="minorHAnsi" w:hAnsiTheme="minorHAnsi" w:cstheme="minorHAnsi"/>
          <w:b w:val="0"/>
        </w:rPr>
        <w:tab/>
      </w:r>
      <w:r w:rsidRPr="007F6D7B">
        <w:rPr>
          <w:rStyle w:val="StataIncas-s"/>
          <w:rFonts w:asciiTheme="minorHAnsi" w:hAnsiTheme="minorHAnsi" w:cstheme="minorHAnsi"/>
          <w:b w:val="0"/>
        </w:rPr>
        <w:tab/>
      </w:r>
      <w:r w:rsidRPr="007F6D7B">
        <w:rPr>
          <w:rStyle w:val="StataIncas-s"/>
          <w:rFonts w:asciiTheme="minorHAnsi" w:hAnsiTheme="minorHAnsi" w:cstheme="minorHAnsi"/>
          <w:b w:val="0"/>
        </w:rPr>
        <w:tab/>
      </w:r>
      <w:r w:rsidRPr="007F6D7B">
        <w:rPr>
          <w:rStyle w:val="StataIncas-s"/>
          <w:rFonts w:asciiTheme="minorHAnsi" w:hAnsiTheme="minorHAnsi" w:cstheme="minorHAnsi"/>
          <w:b w:val="0"/>
        </w:rPr>
        <w:tab/>
      </w:r>
      <w:r w:rsidR="00C471CB">
        <w:rPr>
          <w:rStyle w:val="StataIncas-s"/>
          <w:rFonts w:asciiTheme="minorHAnsi" w:hAnsiTheme="minorHAnsi" w:cstheme="minorHAnsi"/>
          <w:b w:val="0"/>
        </w:rPr>
        <w:tab/>
      </w:r>
      <w:r w:rsidRPr="007F6D7B">
        <w:rPr>
          <w:rStyle w:val="StataIncas-s"/>
          <w:rFonts w:asciiTheme="minorHAnsi" w:hAnsiTheme="minorHAnsi" w:cstheme="minorHAnsi"/>
          <w:b w:val="0"/>
        </w:rPr>
        <w:tab/>
        <w:t>−0.2006</w:t>
      </w:r>
    </w:p>
    <w:p w14:paraId="6DAD1214" w14:textId="77777777" w:rsidR="00CC1277" w:rsidRPr="007F6D7B" w:rsidRDefault="00CC1277" w:rsidP="00A2161C">
      <w:pPr>
        <w:widowControl/>
        <w:autoSpaceDE/>
        <w:autoSpaceDN/>
        <w:adjustRightInd/>
        <w:spacing w:before="0" w:after="0"/>
        <w:ind w:left="5760" w:firstLine="720"/>
        <w:rPr>
          <w:rStyle w:val="StataIncas-s"/>
          <w:rFonts w:asciiTheme="minorHAnsi" w:hAnsiTheme="minorHAnsi" w:cstheme="minorHAnsi"/>
          <w:b w:val="0"/>
        </w:rPr>
      </w:pPr>
      <w:r w:rsidRPr="007F6D7B">
        <w:rPr>
          <w:rStyle w:val="StataIncas-s"/>
          <w:rFonts w:asciiTheme="minorHAnsi" w:hAnsiTheme="minorHAnsi" w:cstheme="minorHAnsi"/>
          <w:b w:val="0"/>
        </w:rPr>
        <w:t>(0.0257)</w:t>
      </w:r>
    </w:p>
    <w:p w14:paraId="239B8247" w14:textId="64D63BB6" w:rsidR="00CC1277" w:rsidRPr="007F6D7B" w:rsidRDefault="00CC1277" w:rsidP="00A2161C">
      <w:pPr>
        <w:widowControl/>
        <w:autoSpaceDE/>
        <w:autoSpaceDN/>
        <w:adjustRightInd/>
        <w:spacing w:before="240" w:after="0"/>
        <w:rPr>
          <w:rStyle w:val="StataIncas-s"/>
          <w:rFonts w:asciiTheme="minorHAnsi" w:hAnsiTheme="minorHAnsi" w:cstheme="minorHAnsi"/>
          <w:b w:val="0"/>
        </w:rPr>
      </w:pPr>
      <w:r w:rsidRPr="00A2161C">
        <w:rPr>
          <w:rStyle w:val="StataIncas-s"/>
          <w:rFonts w:asciiTheme="minorHAnsi" w:hAnsiTheme="minorHAnsi" w:cstheme="minorHAnsi"/>
          <w:b w:val="0"/>
          <w:i/>
        </w:rPr>
        <w:t>rolesm2</w:t>
      </w:r>
      <w:r w:rsidRPr="007F6D7B">
        <w:rPr>
          <w:rStyle w:val="StataIncas-s"/>
          <w:rFonts w:asciiTheme="minorHAnsi" w:hAnsiTheme="minorHAnsi" w:cstheme="minorHAnsi"/>
          <w:b w:val="0"/>
        </w:rPr>
        <w:t xml:space="preserve"> </w:t>
      </w:r>
      <w:r w:rsidRPr="007F6D7B">
        <w:rPr>
          <w:rStyle w:val="StataIncas-s"/>
          <w:rFonts w:asciiTheme="minorHAnsi" w:hAnsiTheme="minorHAnsi" w:cstheme="minorHAnsi"/>
          <w:b w:val="0"/>
        </w:rPr>
        <w:tab/>
      </w:r>
      <w:r w:rsidRPr="007F6D7B">
        <w:rPr>
          <w:rStyle w:val="StataIncas-s"/>
          <w:rFonts w:asciiTheme="minorHAnsi" w:hAnsiTheme="minorHAnsi" w:cstheme="minorHAnsi"/>
          <w:b w:val="0"/>
        </w:rPr>
        <w:tab/>
      </w:r>
      <w:r w:rsidRPr="007F6D7B">
        <w:rPr>
          <w:rStyle w:val="StataIncas-s"/>
          <w:rFonts w:asciiTheme="minorHAnsi" w:hAnsiTheme="minorHAnsi" w:cstheme="minorHAnsi"/>
          <w:b w:val="0"/>
        </w:rPr>
        <w:tab/>
      </w:r>
      <w:r w:rsidRPr="007F6D7B">
        <w:rPr>
          <w:rStyle w:val="StataIncas-s"/>
          <w:rFonts w:asciiTheme="minorHAnsi" w:hAnsiTheme="minorHAnsi" w:cstheme="minorHAnsi"/>
          <w:b w:val="0"/>
        </w:rPr>
        <w:tab/>
      </w:r>
      <w:r w:rsidRPr="007F6D7B">
        <w:rPr>
          <w:rStyle w:val="StataIncas-s"/>
          <w:rFonts w:asciiTheme="minorHAnsi" w:hAnsiTheme="minorHAnsi" w:cstheme="minorHAnsi"/>
          <w:b w:val="0"/>
        </w:rPr>
        <w:tab/>
      </w:r>
      <w:r w:rsidR="00C471CB">
        <w:rPr>
          <w:rStyle w:val="StataIncas-s"/>
          <w:rFonts w:asciiTheme="minorHAnsi" w:hAnsiTheme="minorHAnsi" w:cstheme="minorHAnsi"/>
          <w:b w:val="0"/>
        </w:rPr>
        <w:tab/>
      </w:r>
      <w:r w:rsidRPr="007F6D7B">
        <w:rPr>
          <w:rStyle w:val="StataIncas-s"/>
          <w:rFonts w:asciiTheme="minorHAnsi" w:hAnsiTheme="minorHAnsi" w:cstheme="minorHAnsi"/>
          <w:b w:val="0"/>
        </w:rPr>
        <w:tab/>
      </w:r>
      <w:r w:rsidRPr="007F6D7B">
        <w:rPr>
          <w:rStyle w:val="StataIncas-s"/>
          <w:rFonts w:asciiTheme="minorHAnsi" w:hAnsiTheme="minorHAnsi" w:cstheme="minorHAnsi"/>
          <w:b w:val="0"/>
        </w:rPr>
        <w:tab/>
        <w:t>−0.2608</w:t>
      </w:r>
    </w:p>
    <w:p w14:paraId="1FE19EC2" w14:textId="77777777" w:rsidR="00CC1277" w:rsidRPr="007F6D7B" w:rsidRDefault="00CC1277" w:rsidP="00A2161C">
      <w:pPr>
        <w:widowControl/>
        <w:autoSpaceDE/>
        <w:autoSpaceDN/>
        <w:adjustRightInd/>
        <w:spacing w:before="0" w:after="0"/>
        <w:ind w:left="5760" w:firstLine="720"/>
        <w:rPr>
          <w:rStyle w:val="StataIncas-s"/>
          <w:rFonts w:asciiTheme="minorHAnsi" w:hAnsiTheme="minorHAnsi" w:cstheme="minorHAnsi"/>
          <w:b w:val="0"/>
        </w:rPr>
      </w:pPr>
      <w:r w:rsidRPr="007F6D7B">
        <w:rPr>
          <w:rStyle w:val="StataIncas-s"/>
          <w:rFonts w:asciiTheme="minorHAnsi" w:hAnsiTheme="minorHAnsi" w:cstheme="minorHAnsi"/>
          <w:b w:val="0"/>
        </w:rPr>
        <w:t>(0.0371)</w:t>
      </w:r>
    </w:p>
    <w:p w14:paraId="2D943E76" w14:textId="09BD9661" w:rsidR="00CC1277" w:rsidRPr="007F6D7B" w:rsidRDefault="00CC1277" w:rsidP="00A2161C">
      <w:pPr>
        <w:widowControl/>
        <w:autoSpaceDE/>
        <w:autoSpaceDN/>
        <w:adjustRightInd/>
        <w:spacing w:before="240" w:after="0"/>
        <w:rPr>
          <w:rStyle w:val="StataIncas-s"/>
          <w:rFonts w:asciiTheme="minorHAnsi" w:hAnsiTheme="minorHAnsi" w:cstheme="minorHAnsi"/>
          <w:b w:val="0"/>
        </w:rPr>
      </w:pPr>
      <w:r w:rsidRPr="00A2161C">
        <w:rPr>
          <w:rStyle w:val="StataIncas-s"/>
          <w:rFonts w:asciiTheme="minorHAnsi" w:hAnsiTheme="minorHAnsi" w:cstheme="minorHAnsi"/>
          <w:b w:val="0"/>
          <w:i/>
        </w:rPr>
        <w:t>ismodel1</w:t>
      </w:r>
      <w:r w:rsidRPr="007F6D7B">
        <w:rPr>
          <w:rStyle w:val="StataIncas-s"/>
          <w:rFonts w:asciiTheme="minorHAnsi" w:hAnsiTheme="minorHAnsi" w:cstheme="minorHAnsi"/>
          <w:b w:val="0"/>
        </w:rPr>
        <w:t xml:space="preserve"> </w:t>
      </w:r>
      <w:r w:rsidRPr="007F6D7B">
        <w:rPr>
          <w:rStyle w:val="StataIncas-s"/>
          <w:rFonts w:asciiTheme="minorHAnsi" w:hAnsiTheme="minorHAnsi" w:cstheme="minorHAnsi"/>
          <w:b w:val="0"/>
        </w:rPr>
        <w:tab/>
      </w:r>
      <w:r w:rsidRPr="007F6D7B">
        <w:rPr>
          <w:rStyle w:val="StataIncas-s"/>
          <w:rFonts w:asciiTheme="minorHAnsi" w:hAnsiTheme="minorHAnsi" w:cstheme="minorHAnsi"/>
          <w:b w:val="0"/>
        </w:rPr>
        <w:tab/>
      </w:r>
      <w:r w:rsidRPr="007F6D7B">
        <w:rPr>
          <w:rStyle w:val="StataIncas-s"/>
          <w:rFonts w:asciiTheme="minorHAnsi" w:hAnsiTheme="minorHAnsi" w:cstheme="minorHAnsi"/>
          <w:b w:val="0"/>
        </w:rPr>
        <w:tab/>
      </w:r>
      <w:r w:rsidRPr="007F6D7B">
        <w:rPr>
          <w:rStyle w:val="StataIncas-s"/>
          <w:rFonts w:asciiTheme="minorHAnsi" w:hAnsiTheme="minorHAnsi" w:cstheme="minorHAnsi"/>
          <w:b w:val="0"/>
        </w:rPr>
        <w:tab/>
      </w:r>
      <w:r w:rsidRPr="007F6D7B">
        <w:rPr>
          <w:rStyle w:val="StataIncas-s"/>
          <w:rFonts w:asciiTheme="minorHAnsi" w:hAnsiTheme="minorHAnsi" w:cstheme="minorHAnsi"/>
          <w:b w:val="0"/>
        </w:rPr>
        <w:tab/>
      </w:r>
      <w:r w:rsidR="00C471CB">
        <w:rPr>
          <w:rStyle w:val="StataIncas-s"/>
          <w:rFonts w:asciiTheme="minorHAnsi" w:hAnsiTheme="minorHAnsi" w:cstheme="minorHAnsi"/>
          <w:b w:val="0"/>
        </w:rPr>
        <w:tab/>
      </w:r>
      <w:r w:rsidRPr="007F6D7B">
        <w:rPr>
          <w:rStyle w:val="StataIncas-s"/>
          <w:rFonts w:asciiTheme="minorHAnsi" w:hAnsiTheme="minorHAnsi" w:cstheme="minorHAnsi"/>
          <w:b w:val="0"/>
        </w:rPr>
        <w:tab/>
        <w:t>−0.8115</w:t>
      </w:r>
    </w:p>
    <w:p w14:paraId="2B2D015F" w14:textId="77777777" w:rsidR="00CC1277" w:rsidRPr="007F6D7B" w:rsidRDefault="00CC1277" w:rsidP="00A2161C">
      <w:pPr>
        <w:widowControl/>
        <w:autoSpaceDE/>
        <w:autoSpaceDN/>
        <w:adjustRightInd/>
        <w:spacing w:before="0" w:after="0"/>
        <w:ind w:left="5760" w:firstLine="720"/>
        <w:rPr>
          <w:rStyle w:val="StataIncas-s"/>
          <w:rFonts w:asciiTheme="minorHAnsi" w:hAnsiTheme="minorHAnsi" w:cstheme="minorHAnsi"/>
          <w:b w:val="0"/>
        </w:rPr>
      </w:pPr>
      <w:r w:rsidRPr="007F6D7B">
        <w:rPr>
          <w:rStyle w:val="StataIncas-s"/>
          <w:rFonts w:asciiTheme="minorHAnsi" w:hAnsiTheme="minorHAnsi" w:cstheme="minorHAnsi"/>
          <w:b w:val="0"/>
        </w:rPr>
        <w:t>(0.2311)</w:t>
      </w:r>
    </w:p>
    <w:p w14:paraId="789A5E71" w14:textId="35027276" w:rsidR="00CC1277" w:rsidRPr="007F6D7B" w:rsidRDefault="00CC1277" w:rsidP="00A2161C">
      <w:pPr>
        <w:widowControl/>
        <w:autoSpaceDE/>
        <w:autoSpaceDN/>
        <w:adjustRightInd/>
        <w:spacing w:before="240" w:after="0"/>
        <w:rPr>
          <w:rStyle w:val="StataIncas-s"/>
          <w:rFonts w:asciiTheme="minorHAnsi" w:hAnsiTheme="minorHAnsi" w:cstheme="minorHAnsi"/>
          <w:b w:val="0"/>
        </w:rPr>
      </w:pPr>
      <w:r w:rsidRPr="007F6D7B">
        <w:rPr>
          <w:rStyle w:val="StataIncas-s"/>
          <w:rFonts w:asciiTheme="minorHAnsi" w:hAnsiTheme="minorHAnsi" w:cstheme="minorHAnsi"/>
          <w:b w:val="0"/>
        </w:rPr>
        <w:t xml:space="preserve">Constant </w:t>
      </w:r>
      <w:r w:rsidR="00C471CB">
        <w:rPr>
          <w:rStyle w:val="StataIncas-s"/>
          <w:rFonts w:asciiTheme="minorHAnsi" w:hAnsiTheme="minorHAnsi" w:cstheme="minorHAnsi"/>
          <w:b w:val="0"/>
        </w:rPr>
        <w:tab/>
      </w:r>
      <w:r w:rsidRPr="007F6D7B">
        <w:rPr>
          <w:rStyle w:val="StataIncas-s"/>
          <w:rFonts w:asciiTheme="minorHAnsi" w:hAnsiTheme="minorHAnsi" w:cstheme="minorHAnsi"/>
          <w:b w:val="0"/>
        </w:rPr>
        <w:t>−0.0401</w:t>
      </w:r>
      <w:r w:rsidRPr="007F6D7B">
        <w:rPr>
          <w:rStyle w:val="StataIncas-s"/>
          <w:rFonts w:asciiTheme="minorHAnsi" w:hAnsiTheme="minorHAnsi" w:cstheme="minorHAnsi"/>
          <w:b w:val="0"/>
        </w:rPr>
        <w:tab/>
      </w:r>
      <w:r w:rsidR="00C471CB">
        <w:rPr>
          <w:rStyle w:val="StataIncas-s"/>
          <w:rFonts w:asciiTheme="minorHAnsi" w:hAnsiTheme="minorHAnsi" w:cstheme="minorHAnsi"/>
          <w:b w:val="0"/>
        </w:rPr>
        <w:tab/>
      </w:r>
      <w:r w:rsidRPr="007F6D7B">
        <w:rPr>
          <w:rStyle w:val="StataIncas-s"/>
          <w:rFonts w:asciiTheme="minorHAnsi" w:hAnsiTheme="minorHAnsi" w:cstheme="minorHAnsi"/>
          <w:b w:val="0"/>
        </w:rPr>
        <w:t>−0.8516</w:t>
      </w:r>
      <w:r w:rsidRPr="007F6D7B">
        <w:rPr>
          <w:rStyle w:val="StataIncas-s"/>
          <w:rFonts w:asciiTheme="minorHAnsi" w:hAnsiTheme="minorHAnsi" w:cstheme="minorHAnsi"/>
          <w:b w:val="0"/>
        </w:rPr>
        <w:tab/>
      </w:r>
      <w:r w:rsidR="00C471CB">
        <w:rPr>
          <w:rStyle w:val="StataIncas-s"/>
          <w:rFonts w:asciiTheme="minorHAnsi" w:hAnsiTheme="minorHAnsi" w:cstheme="minorHAnsi"/>
          <w:b w:val="0"/>
        </w:rPr>
        <w:tab/>
      </w:r>
      <w:r w:rsidRPr="007F6D7B">
        <w:rPr>
          <w:rStyle w:val="StataIncas-s"/>
          <w:rFonts w:asciiTheme="minorHAnsi" w:hAnsiTheme="minorHAnsi" w:cstheme="minorHAnsi"/>
          <w:b w:val="0"/>
        </w:rPr>
        <w:t>−0.0401</w:t>
      </w:r>
    </w:p>
    <w:p w14:paraId="55261973" w14:textId="75E7198E" w:rsidR="00CC1277" w:rsidRPr="007F6D7B" w:rsidRDefault="00CC1277" w:rsidP="00A2161C">
      <w:pPr>
        <w:widowControl/>
        <w:autoSpaceDE/>
        <w:autoSpaceDN/>
        <w:adjustRightInd/>
        <w:spacing w:before="0" w:after="0"/>
        <w:ind w:left="1440" w:firstLine="720"/>
        <w:rPr>
          <w:rStyle w:val="StataIncas-s"/>
          <w:rFonts w:asciiTheme="minorHAnsi" w:hAnsiTheme="minorHAnsi" w:cstheme="minorHAnsi"/>
          <w:b w:val="0"/>
        </w:rPr>
      </w:pPr>
      <w:r w:rsidRPr="007F6D7B">
        <w:rPr>
          <w:rStyle w:val="StataIncas-s"/>
          <w:rFonts w:asciiTheme="minorHAnsi" w:hAnsiTheme="minorHAnsi" w:cstheme="minorHAnsi"/>
          <w:b w:val="0"/>
        </w:rPr>
        <w:t>(0.1478)</w:t>
      </w:r>
      <w:r w:rsidRPr="007F6D7B">
        <w:rPr>
          <w:rStyle w:val="StataIncas-s"/>
          <w:rFonts w:asciiTheme="minorHAnsi" w:hAnsiTheme="minorHAnsi" w:cstheme="minorHAnsi"/>
          <w:b w:val="0"/>
        </w:rPr>
        <w:tab/>
      </w:r>
      <w:r w:rsidR="00C471CB">
        <w:rPr>
          <w:rStyle w:val="StataIncas-s"/>
          <w:rFonts w:asciiTheme="minorHAnsi" w:hAnsiTheme="minorHAnsi" w:cstheme="minorHAnsi"/>
          <w:b w:val="0"/>
        </w:rPr>
        <w:tab/>
      </w:r>
      <w:r w:rsidRPr="007F6D7B">
        <w:rPr>
          <w:rStyle w:val="StataIncas-s"/>
          <w:rFonts w:asciiTheme="minorHAnsi" w:hAnsiTheme="minorHAnsi" w:cstheme="minorHAnsi"/>
          <w:b w:val="0"/>
        </w:rPr>
        <w:t>(0.2065)</w:t>
      </w:r>
      <w:r w:rsidRPr="007F6D7B">
        <w:rPr>
          <w:rStyle w:val="StataIncas-s"/>
          <w:rFonts w:asciiTheme="minorHAnsi" w:hAnsiTheme="minorHAnsi" w:cstheme="minorHAnsi"/>
          <w:b w:val="0"/>
        </w:rPr>
        <w:tab/>
      </w:r>
      <w:r w:rsidR="00C471CB">
        <w:rPr>
          <w:rStyle w:val="StataIncas-s"/>
          <w:rFonts w:asciiTheme="minorHAnsi" w:hAnsiTheme="minorHAnsi" w:cstheme="minorHAnsi"/>
          <w:b w:val="0"/>
        </w:rPr>
        <w:tab/>
      </w:r>
      <w:r w:rsidRPr="007F6D7B">
        <w:rPr>
          <w:rStyle w:val="StataIncas-s"/>
          <w:rFonts w:asciiTheme="minorHAnsi" w:hAnsiTheme="minorHAnsi" w:cstheme="minorHAnsi"/>
          <w:b w:val="0"/>
        </w:rPr>
        <w:t>(0.1503)</w:t>
      </w:r>
    </w:p>
    <w:p w14:paraId="727E498F" w14:textId="3DC00126" w:rsidR="00CC1277" w:rsidRDefault="00CC1277" w:rsidP="00A2161C">
      <w:pPr>
        <w:widowControl/>
        <w:autoSpaceDE/>
        <w:autoSpaceDN/>
        <w:adjustRightInd/>
        <w:spacing w:before="240" w:after="0"/>
      </w:pPr>
      <w:r w:rsidRPr="007F6D7B">
        <w:rPr>
          <w:rStyle w:val="StataIncas-s"/>
          <w:rFonts w:asciiTheme="minorHAnsi" w:hAnsiTheme="minorHAnsi" w:cstheme="minorHAnsi"/>
          <w:b w:val="0"/>
        </w:rPr>
        <w:t xml:space="preserve">N </w:t>
      </w:r>
      <w:r w:rsidRPr="007F6D7B">
        <w:rPr>
          <w:rStyle w:val="StataIncas-s"/>
          <w:rFonts w:asciiTheme="minorHAnsi" w:hAnsiTheme="minorHAnsi" w:cstheme="minorHAnsi"/>
          <w:b w:val="0"/>
        </w:rPr>
        <w:tab/>
      </w:r>
      <w:r w:rsidRPr="007F6D7B">
        <w:rPr>
          <w:rStyle w:val="StataIncas-s"/>
          <w:rFonts w:asciiTheme="minorHAnsi" w:hAnsiTheme="minorHAnsi" w:cstheme="minorHAnsi"/>
          <w:b w:val="0"/>
        </w:rPr>
        <w:tab/>
      </w:r>
      <w:r w:rsidRPr="007F6D7B">
        <w:rPr>
          <w:rStyle w:val="StataIncas-s"/>
          <w:rFonts w:asciiTheme="minorHAnsi" w:hAnsiTheme="minorHAnsi" w:cstheme="minorHAnsi"/>
          <w:b w:val="0"/>
        </w:rPr>
        <w:tab/>
        <w:t xml:space="preserve">4,307 </w:t>
      </w:r>
      <w:r w:rsidRPr="007F6D7B">
        <w:rPr>
          <w:rStyle w:val="StataIncas-s"/>
          <w:rFonts w:asciiTheme="minorHAnsi" w:hAnsiTheme="minorHAnsi" w:cstheme="minorHAnsi"/>
          <w:b w:val="0"/>
        </w:rPr>
        <w:tab/>
      </w:r>
      <w:r w:rsidR="00C471CB">
        <w:rPr>
          <w:rStyle w:val="StataIncas-s"/>
          <w:rFonts w:asciiTheme="minorHAnsi" w:hAnsiTheme="minorHAnsi" w:cstheme="minorHAnsi"/>
          <w:b w:val="0"/>
        </w:rPr>
        <w:tab/>
      </w:r>
      <w:r w:rsidRPr="007F6D7B">
        <w:rPr>
          <w:rStyle w:val="StataIncas-s"/>
          <w:rFonts w:asciiTheme="minorHAnsi" w:hAnsiTheme="minorHAnsi" w:cstheme="minorHAnsi"/>
          <w:b w:val="0"/>
        </w:rPr>
        <w:t xml:space="preserve">4,307 </w:t>
      </w:r>
      <w:r w:rsidRPr="007F6D7B">
        <w:rPr>
          <w:rStyle w:val="StataIncas-s"/>
          <w:rFonts w:asciiTheme="minorHAnsi" w:hAnsiTheme="minorHAnsi" w:cstheme="minorHAnsi"/>
          <w:b w:val="0"/>
        </w:rPr>
        <w:tab/>
      </w:r>
      <w:r w:rsidR="00C471CB">
        <w:rPr>
          <w:rStyle w:val="StataIncas-s"/>
          <w:rFonts w:asciiTheme="minorHAnsi" w:hAnsiTheme="minorHAnsi" w:cstheme="minorHAnsi"/>
          <w:b w:val="0"/>
        </w:rPr>
        <w:tab/>
      </w:r>
      <w:r w:rsidRPr="007F6D7B">
        <w:rPr>
          <w:rStyle w:val="StataIncas-s"/>
          <w:rFonts w:asciiTheme="minorHAnsi" w:hAnsiTheme="minorHAnsi" w:cstheme="minorHAnsi"/>
          <w:b w:val="0"/>
        </w:rPr>
        <w:t>8,614</w:t>
      </w:r>
      <w:r>
        <w:br w:type="page"/>
      </w:r>
    </w:p>
    <w:p w14:paraId="7FDFCAAD" w14:textId="3AC4BBDF" w:rsidR="003D524E" w:rsidRDefault="003D524E" w:rsidP="003D524E">
      <w:pPr>
        <w:pStyle w:val="Heading3"/>
      </w:pPr>
      <w:r>
        <w:lastRenderedPageBreak/>
        <w:t>SUEST and generalized SEM</w:t>
      </w:r>
    </w:p>
    <w:p w14:paraId="554855C9" w14:textId="2D53FBB8" w:rsidR="00A2161C" w:rsidRDefault="00A2161C" w:rsidP="00621FFB">
      <w:pPr>
        <w:pStyle w:val="Numberedhanging"/>
        <w:numPr>
          <w:ilvl w:val="0"/>
          <w:numId w:val="123"/>
        </w:numPr>
      </w:pPr>
      <w:r>
        <w:t>S</w:t>
      </w:r>
      <w:r w:rsidRPr="00C64B29">
        <w:t>tacking</w:t>
      </w:r>
      <w:r>
        <w:t xml:space="preserve"> data</w:t>
      </w:r>
      <w:r w:rsidRPr="00C64B29">
        <w:t xml:space="preserve"> only works </w:t>
      </w:r>
      <w:r>
        <w:t>if</w:t>
      </w:r>
      <w:r w:rsidRPr="00C64B29">
        <w:t xml:space="preserve"> models are the same type (e.g., two logits</w:t>
      </w:r>
      <w:r>
        <w:t>)</w:t>
      </w:r>
    </w:p>
    <w:p w14:paraId="5402BC91" w14:textId="6378D90D" w:rsidR="00C471CB" w:rsidRDefault="00C471CB" w:rsidP="00621FFB">
      <w:pPr>
        <w:pStyle w:val="Numberedhanging"/>
        <w:numPr>
          <w:ilvl w:val="0"/>
          <w:numId w:val="123"/>
        </w:numPr>
      </w:pPr>
      <w:r>
        <w:t xml:space="preserve">SUEST </w:t>
      </w:r>
      <w:r w:rsidR="00A2161C">
        <w:t xml:space="preserve">is a statistical method that is </w:t>
      </w:r>
      <w:r>
        <w:t xml:space="preserve">a more general way to “stack” results to combines </w:t>
      </w:r>
      <w:r w:rsidR="00010986" w:rsidRPr="00C64B29">
        <w:t>estimate</w:t>
      </w:r>
      <w:r>
        <w:t>s across models to obtain correct SE’s</w:t>
      </w:r>
    </w:p>
    <w:p w14:paraId="14AE7201" w14:textId="77777777" w:rsidR="00A2161C" w:rsidRDefault="00A2161C" w:rsidP="00621FFB">
      <w:pPr>
        <w:pStyle w:val="Numberedhanging"/>
        <w:numPr>
          <w:ilvl w:val="0"/>
          <w:numId w:val="123"/>
        </w:numPr>
      </w:pPr>
      <w:r>
        <w:t>After joint estimation, m</w:t>
      </w:r>
      <w:r w:rsidR="00010986" w:rsidRPr="00C64B29">
        <w:t xml:space="preserve">arginal effects </w:t>
      </w:r>
      <w:r>
        <w:t xml:space="preserve">can be jointly estimated </w:t>
      </w:r>
      <w:r w:rsidR="00C471CB">
        <w:t>across models</w:t>
      </w:r>
    </w:p>
    <w:p w14:paraId="5CB00BDE" w14:textId="6F70FB45" w:rsidR="00C471CB" w:rsidRDefault="003D524E" w:rsidP="00621FFB">
      <w:pPr>
        <w:pStyle w:val="Numberedhanging"/>
        <w:numPr>
          <w:ilvl w:val="0"/>
          <w:numId w:val="123"/>
        </w:numPr>
      </w:pPr>
      <w:r>
        <w:t xml:space="preserve">SEM programs, like gsem, can </w:t>
      </w:r>
      <w:r w:rsidR="00A2161C">
        <w:t xml:space="preserve">also </w:t>
      </w:r>
      <w:r>
        <w:t xml:space="preserve">be used to jointly </w:t>
      </w:r>
      <w:r w:rsidR="00C471CB">
        <w:t>fit models</w:t>
      </w:r>
    </w:p>
    <w:p w14:paraId="7CCF6D1D" w14:textId="77777777" w:rsidR="00C471CB" w:rsidRDefault="00C471CB" w:rsidP="00C471CB">
      <w:pPr>
        <w:pStyle w:val="Bulletca-b"/>
      </w:pPr>
      <w:r w:rsidRPr="00A2161C">
        <w:rPr>
          <w:rStyle w:val="StataIncas-s"/>
        </w:rPr>
        <w:t>suest</w:t>
      </w:r>
      <w:r>
        <w:t xml:space="preserve"> is faster and more general, but postestimation is messy</w:t>
      </w:r>
    </w:p>
    <w:p w14:paraId="39A41A44" w14:textId="01AF1ED8" w:rsidR="00C471CB" w:rsidRDefault="00C471CB" w:rsidP="00C471CB">
      <w:pPr>
        <w:pStyle w:val="Bulletca-b"/>
      </w:pPr>
      <w:r w:rsidRPr="00A2161C">
        <w:rPr>
          <w:rStyle w:val="StataIncas-s"/>
        </w:rPr>
        <w:t>gsem</w:t>
      </w:r>
      <w:r>
        <w:t xml:space="preserve"> </w:t>
      </w:r>
      <w:r w:rsidR="00A2161C">
        <w:t>is</w:t>
      </w:r>
      <w:r>
        <w:t xml:space="preserve"> much slower but eaiser to use for postestimation</w:t>
      </w:r>
    </w:p>
    <w:p w14:paraId="63BD6F88" w14:textId="756C9583" w:rsidR="00C471CB" w:rsidRDefault="00C471CB">
      <w:pPr>
        <w:widowControl/>
        <w:autoSpaceDE/>
        <w:autoSpaceDN/>
        <w:adjustRightInd/>
        <w:spacing w:before="0" w:after="0"/>
      </w:pPr>
      <w:r>
        <w:br w:type="page"/>
      </w:r>
    </w:p>
    <w:p w14:paraId="4BE0317E" w14:textId="17BB7034" w:rsidR="002628BD" w:rsidRDefault="002628BD" w:rsidP="00010986">
      <w:pPr>
        <w:pStyle w:val="Heading2"/>
      </w:pPr>
      <w:bookmarkStart w:id="27" w:name="GrindEQpgref5aa81c6810"/>
      <w:bookmarkStart w:id="28" w:name="_Toc511234173"/>
      <w:bookmarkEnd w:id="27"/>
      <w:r>
        <w:lastRenderedPageBreak/>
        <w:t>Examples and Applications</w:t>
      </w:r>
      <w:bookmarkEnd w:id="28"/>
    </w:p>
    <w:p w14:paraId="09AE0A08" w14:textId="3AE373D9" w:rsidR="005A2447" w:rsidRDefault="00A2161C" w:rsidP="00621FFB">
      <w:pPr>
        <w:pStyle w:val="Numberedhanging"/>
        <w:numPr>
          <w:ilvl w:val="0"/>
          <w:numId w:val="127"/>
        </w:numPr>
      </w:pPr>
      <w:r>
        <w:t>C</w:t>
      </w:r>
      <w:r w:rsidR="005A2447" w:rsidRPr="005A2447">
        <w:t>ompare effects across nested models</w:t>
      </w:r>
    </w:p>
    <w:p w14:paraId="4E40A993" w14:textId="37774CC5" w:rsidR="002628BD" w:rsidRPr="005A2447" w:rsidRDefault="005A2447" w:rsidP="005A2447">
      <w:pPr>
        <w:pStyle w:val="Bulletca-b"/>
      </w:pPr>
      <w:r>
        <w:t xml:space="preserve">Does the </w:t>
      </w:r>
      <w:r w:rsidR="002628BD" w:rsidRPr="005A2447">
        <w:t xml:space="preserve">effect of a </w:t>
      </w:r>
      <w:r w:rsidR="00A2161C">
        <w:t>x</w:t>
      </w:r>
      <w:r w:rsidR="00A2161C" w:rsidRPr="00A2161C">
        <w:rPr>
          <w:vertAlign w:val="subscript"/>
        </w:rPr>
        <w:t>k</w:t>
      </w:r>
      <w:r w:rsidR="002628BD" w:rsidRPr="005A2447">
        <w:t xml:space="preserve"> changes as </w:t>
      </w:r>
      <w:r>
        <w:t>controls are added to the model?</w:t>
      </w:r>
    </w:p>
    <w:p w14:paraId="456F1DB1" w14:textId="1D76C19E" w:rsidR="005A2447" w:rsidRDefault="00A2161C" w:rsidP="005A2447">
      <w:pPr>
        <w:pStyle w:val="Numberedhanging"/>
      </w:pPr>
      <w:r>
        <w:t>C</w:t>
      </w:r>
      <w:r w:rsidR="005A2447">
        <w:t xml:space="preserve">ompare effects </w:t>
      </w:r>
      <w:r>
        <w:t xml:space="preserve">of </w:t>
      </w:r>
      <w:r w:rsidR="002628BD" w:rsidRPr="005A2447">
        <w:t>different op</w:t>
      </w:r>
      <w:r>
        <w:t>erationalizations of a variable</w:t>
      </w:r>
      <w:r w:rsidR="005A2447">
        <w:t>.</w:t>
      </w:r>
    </w:p>
    <w:p w14:paraId="6FEE92ED" w14:textId="0B62BE4C" w:rsidR="00A2161C" w:rsidRDefault="00A2161C" w:rsidP="00A2161C">
      <w:pPr>
        <w:pStyle w:val="Bulletca-b"/>
      </w:pPr>
      <w:r>
        <w:t>Does the way sexual orientation is measured change its effects?</w:t>
      </w:r>
    </w:p>
    <w:p w14:paraId="670D08F7" w14:textId="67F3F639" w:rsidR="005A2447" w:rsidRDefault="00A2161C" w:rsidP="005A2447">
      <w:pPr>
        <w:pStyle w:val="Numberedhanging"/>
      </w:pPr>
      <w:r>
        <w:t>C</w:t>
      </w:r>
      <w:r w:rsidR="002628BD" w:rsidRPr="005A2447">
        <w:t xml:space="preserve">ompares effects of the same predictor </w:t>
      </w:r>
      <w:r>
        <w:t xml:space="preserve">on </w:t>
      </w:r>
      <w:r w:rsidR="002628BD" w:rsidRPr="005A2447">
        <w:t xml:space="preserve">different outcomes. </w:t>
      </w:r>
    </w:p>
    <w:p w14:paraId="1539C6E5" w14:textId="356A6D29" w:rsidR="00A2161C" w:rsidRDefault="00A2161C" w:rsidP="00A2161C">
      <w:pPr>
        <w:pStyle w:val="Bulletca-b"/>
      </w:pPr>
      <w:r>
        <w:t>Does gender have the effect on diabetes as arthritis?</w:t>
      </w:r>
    </w:p>
    <w:p w14:paraId="646C031C" w14:textId="4EEA9FAD" w:rsidR="005A2447" w:rsidRDefault="005A2447" w:rsidP="005A2447">
      <w:pPr>
        <w:pStyle w:val="Numberedhanging"/>
      </w:pPr>
      <w:r>
        <w:t>Group comparisons is a special case of this method</w:t>
      </w:r>
      <w:r w:rsidR="00A2161C">
        <w:t>.</w:t>
      </w:r>
    </w:p>
    <w:p w14:paraId="165503AC" w14:textId="77777777" w:rsidR="003F3674" w:rsidRDefault="003F3674" w:rsidP="005A2447">
      <w:pPr>
        <w:pStyle w:val="Numberedhanging"/>
      </w:pPr>
      <w:r>
        <w:t>Compare effects of x</w:t>
      </w:r>
      <w:r w:rsidRPr="003F3674">
        <w:rPr>
          <w:vertAlign w:val="subscript"/>
        </w:rPr>
        <w:t>k</w:t>
      </w:r>
      <w:r>
        <w:t xml:space="preserve"> in OLM to the effect of x</w:t>
      </w:r>
      <w:r w:rsidRPr="003F3674">
        <w:rPr>
          <w:vertAlign w:val="subscript"/>
        </w:rPr>
        <w:t>k</w:t>
      </w:r>
      <w:r>
        <w:t xml:space="preserve"> in MNLM</w:t>
      </w:r>
    </w:p>
    <w:p w14:paraId="6B15D00C" w14:textId="5B654161" w:rsidR="005A2447" w:rsidRDefault="003F3674" w:rsidP="005A2447">
      <w:pPr>
        <w:pStyle w:val="Numberedhanging"/>
      </w:pPr>
      <w:r>
        <w:t>Does the effect of age in a model with age-squared differ from the effect in a model that adds age-cubed?</w:t>
      </w:r>
    </w:p>
    <w:p w14:paraId="68D128C5" w14:textId="6F198F9D" w:rsidR="005A2447" w:rsidRDefault="005A2447">
      <w:pPr>
        <w:widowControl/>
        <w:autoSpaceDE/>
        <w:autoSpaceDN/>
        <w:adjustRightInd/>
        <w:spacing w:before="0" w:after="0"/>
      </w:pPr>
      <w:r>
        <w:br w:type="page"/>
      </w:r>
    </w:p>
    <w:p w14:paraId="2C77E41A" w14:textId="6F0DDB80" w:rsidR="002628BD" w:rsidRDefault="002628BD" w:rsidP="00010986">
      <w:pPr>
        <w:pStyle w:val="Heading3"/>
      </w:pPr>
      <w:bookmarkStart w:id="29" w:name="GrindEQpgref5aa81c6812"/>
      <w:bookmarkEnd w:id="29"/>
      <w:r>
        <w:lastRenderedPageBreak/>
        <w:t>Mediation</w:t>
      </w:r>
      <w:r w:rsidR="002D642D">
        <w:t xml:space="preserve"> of effects using nested l</w:t>
      </w:r>
      <w:r>
        <w:t xml:space="preserve">ogit </w:t>
      </w:r>
      <w:r w:rsidR="002D642D">
        <w:t>m</w:t>
      </w:r>
      <w:r>
        <w:t>odels</w:t>
      </w:r>
    </w:p>
    <w:p w14:paraId="74B40B40" w14:textId="01F7960B" w:rsidR="00DC3651" w:rsidRDefault="005A2447" w:rsidP="00621FFB">
      <w:pPr>
        <w:pStyle w:val="Numberedhanging"/>
        <w:numPr>
          <w:ilvl w:val="0"/>
          <w:numId w:val="149"/>
        </w:numPr>
        <w:rPr>
          <w:noProof/>
        </w:rPr>
      </w:pPr>
      <w:r>
        <w:rPr>
          <w:noProof/>
        </w:rPr>
        <w:t xml:space="preserve">People </w:t>
      </w:r>
      <w:r w:rsidR="002628BD">
        <w:rPr>
          <w:noProof/>
        </w:rPr>
        <w:t xml:space="preserve">with college degrees tend to be happier </w:t>
      </w:r>
      <w:r>
        <w:rPr>
          <w:noProof/>
        </w:rPr>
        <w:t xml:space="preserve">than those </w:t>
      </w:r>
      <w:r w:rsidR="002628BD">
        <w:rPr>
          <w:noProof/>
        </w:rPr>
        <w:t xml:space="preserve">without. </w:t>
      </w:r>
    </w:p>
    <w:p w14:paraId="5DEFAA4B" w14:textId="47B7A66A" w:rsidR="00DC3651" w:rsidRDefault="00BF6694" w:rsidP="00AF1C02">
      <w:pPr>
        <w:pStyle w:val="Numberedhanging"/>
        <w:rPr>
          <w:noProof/>
        </w:rPr>
      </w:pPr>
      <w:r>
        <w:rPr>
          <w:noProof/>
        </w:rPr>
        <w:t>D</w:t>
      </w:r>
      <w:r w:rsidR="002628BD">
        <w:rPr>
          <w:noProof/>
        </w:rPr>
        <w:t xml:space="preserve">oes the effect of a college degree change after accounting for earnings, occupational prestige, and other variables? </w:t>
      </w:r>
    </w:p>
    <w:p w14:paraId="1518FE3B" w14:textId="4EB3F9E2" w:rsidR="00BF6694" w:rsidRDefault="00BF6694" w:rsidP="00BF6694">
      <w:pPr>
        <w:pStyle w:val="Heading4"/>
        <w:rPr>
          <w:noProof/>
        </w:rPr>
      </w:pPr>
      <w:r>
        <w:rPr>
          <w:noProof/>
        </w:rPr>
        <w:t>Data and variables</w:t>
      </w:r>
      <w:r w:rsidR="005A2447">
        <w:rPr>
          <w:noProof/>
        </w:rPr>
        <w:t xml:space="preserve"> from GSS 2000-2016</w:t>
      </w:r>
    </w:p>
    <w:p w14:paraId="6897DDA1" w14:textId="522B9C25" w:rsidR="00C34810" w:rsidRDefault="00C34810" w:rsidP="00C34810">
      <w:pPr>
        <w:pStyle w:val="Fix15ca-5"/>
        <w:rPr>
          <w:noProof/>
        </w:rPr>
      </w:pPr>
      <w:r>
        <w:rPr>
          <w:noProof/>
        </w:rPr>
        <w:t>Variable   Unique      Mean  Min  Max  Label</w:t>
      </w:r>
    </w:p>
    <w:p w14:paraId="251E58AF" w14:textId="2D8AB539" w:rsidR="00C34810" w:rsidRDefault="00C34810" w:rsidP="00C34810">
      <w:pPr>
        <w:pStyle w:val="Fix15ca-5"/>
        <w:rPr>
          <w:noProof/>
        </w:rPr>
      </w:pPr>
      <w:r>
        <w:rPr>
          <w:noProof/>
        </w:rPr>
        <w:t>------------------------------------------------------------------------</w:t>
      </w:r>
    </w:p>
    <w:p w14:paraId="183CFA55" w14:textId="6DABC7EE" w:rsidR="00C34810" w:rsidRDefault="00C34810" w:rsidP="00C34810">
      <w:pPr>
        <w:pStyle w:val="Fix15ca-5"/>
        <w:rPr>
          <w:noProof/>
        </w:rPr>
      </w:pPr>
      <w:r w:rsidRPr="00FA2273">
        <w:rPr>
          <w:noProof/>
          <w:color w:val="C00000"/>
        </w:rPr>
        <w:t>vhappy</w:t>
      </w:r>
      <w:r>
        <w:rPr>
          <w:noProof/>
        </w:rPr>
        <w:t xml:space="preserve">          2  .3087023    0    1  Very Happy with Life</w:t>
      </w:r>
    </w:p>
    <w:p w14:paraId="5B8944B1" w14:textId="77777777" w:rsidR="00FA2273" w:rsidRPr="00AF1C02" w:rsidRDefault="00FA2273" w:rsidP="00C34810">
      <w:pPr>
        <w:pStyle w:val="Fix15ca-5"/>
        <w:rPr>
          <w:noProof/>
          <w:sz w:val="22"/>
        </w:rPr>
      </w:pPr>
    </w:p>
    <w:p w14:paraId="765C50AA" w14:textId="0E60C690" w:rsidR="00C34810" w:rsidRDefault="00C34810" w:rsidP="00C34810">
      <w:pPr>
        <w:pStyle w:val="Fix15ca-5"/>
        <w:rPr>
          <w:noProof/>
        </w:rPr>
      </w:pPr>
      <w:r w:rsidRPr="00FA2273">
        <w:rPr>
          <w:noProof/>
          <w:color w:val="00B050"/>
        </w:rPr>
        <w:t xml:space="preserve">college         </w:t>
      </w:r>
      <w:r>
        <w:rPr>
          <w:noProof/>
        </w:rPr>
        <w:t>2  .3390842    0    1  R Has College Degree</w:t>
      </w:r>
    </w:p>
    <w:p w14:paraId="2AF070FF" w14:textId="77777777" w:rsidR="00AF1C02" w:rsidRPr="00AF1C02" w:rsidRDefault="00AF1C02" w:rsidP="00AF1C02">
      <w:pPr>
        <w:pStyle w:val="Fix15ca-5"/>
        <w:rPr>
          <w:noProof/>
          <w:sz w:val="22"/>
        </w:rPr>
      </w:pPr>
    </w:p>
    <w:p w14:paraId="487D3D23" w14:textId="60A4295C" w:rsidR="00FA2273" w:rsidRDefault="00FA2273" w:rsidP="00FA2273">
      <w:pPr>
        <w:pStyle w:val="Fix15ca-5"/>
        <w:rPr>
          <w:noProof/>
        </w:rPr>
      </w:pPr>
      <w:r w:rsidRPr="00FA2273">
        <w:rPr>
          <w:noProof/>
          <w:color w:val="0070C0"/>
        </w:rPr>
        <w:t xml:space="preserve">wages        </w:t>
      </w:r>
      <w:r>
        <w:rPr>
          <w:noProof/>
        </w:rPr>
        <w:t>2936   17.4244  .1115278   70  Wages</w:t>
      </w:r>
    </w:p>
    <w:p w14:paraId="079F42FC" w14:textId="72544E4A" w:rsidR="00FA2273" w:rsidRDefault="00FA2273" w:rsidP="00FA2273">
      <w:pPr>
        <w:pStyle w:val="Fix15ca-5"/>
        <w:rPr>
          <w:noProof/>
        </w:rPr>
      </w:pPr>
      <w:r w:rsidRPr="00FA2273">
        <w:rPr>
          <w:noProof/>
          <w:color w:val="0070C0"/>
        </w:rPr>
        <w:t xml:space="preserve">occprest       </w:t>
      </w:r>
      <w:r>
        <w:rPr>
          <w:noProof/>
        </w:rPr>
        <w:t>62  45.31217        16   86  Occupational Prestige Score</w:t>
      </w:r>
    </w:p>
    <w:p w14:paraId="652BA773" w14:textId="77777777" w:rsidR="00AF1C02" w:rsidRPr="00AF1C02" w:rsidRDefault="00AF1C02" w:rsidP="00AF1C02">
      <w:pPr>
        <w:pStyle w:val="Fix15ca-5"/>
        <w:rPr>
          <w:noProof/>
          <w:sz w:val="22"/>
        </w:rPr>
      </w:pPr>
    </w:p>
    <w:p w14:paraId="1193FB2B" w14:textId="37043D46" w:rsidR="00C34810" w:rsidRDefault="00C34810" w:rsidP="00C34810">
      <w:pPr>
        <w:pStyle w:val="Fix15ca-5"/>
        <w:rPr>
          <w:noProof/>
        </w:rPr>
      </w:pPr>
      <w:r>
        <w:rPr>
          <w:noProof/>
        </w:rPr>
        <w:t>married         2  .4950087     0     1  Currently Married</w:t>
      </w:r>
    </w:p>
    <w:p w14:paraId="75175B10" w14:textId="4017F9E6" w:rsidR="00C34810" w:rsidRDefault="00C34810" w:rsidP="00C34810">
      <w:pPr>
        <w:pStyle w:val="Fix15ca-5"/>
        <w:rPr>
          <w:noProof/>
        </w:rPr>
      </w:pPr>
      <w:r>
        <w:rPr>
          <w:noProof/>
        </w:rPr>
        <w:t>parent          2  .6885851     0     1  Parent</w:t>
      </w:r>
    </w:p>
    <w:p w14:paraId="1C0D68BB" w14:textId="22343BDE" w:rsidR="00C34810" w:rsidRDefault="00C34810" w:rsidP="00C34810">
      <w:pPr>
        <w:pStyle w:val="Fix15ca-5"/>
        <w:rPr>
          <w:noProof/>
        </w:rPr>
      </w:pPr>
      <w:r>
        <w:rPr>
          <w:noProof/>
        </w:rPr>
        <w:t>woman           2  .4930556     0     1  Woman R</w:t>
      </w:r>
    </w:p>
    <w:p w14:paraId="49778169" w14:textId="67AD9529" w:rsidR="00C34810" w:rsidRDefault="00C34810" w:rsidP="00C34810">
      <w:pPr>
        <w:pStyle w:val="Fix15ca-5"/>
        <w:rPr>
          <w:noProof/>
        </w:rPr>
      </w:pPr>
      <w:r>
        <w:rPr>
          <w:noProof/>
        </w:rPr>
        <w:t>conserv         2   .335612     0     1  Conservative R</w:t>
      </w:r>
    </w:p>
    <w:p w14:paraId="08AC6AD2" w14:textId="1D2D3187" w:rsidR="00C34810" w:rsidRDefault="00C34810" w:rsidP="00C34810">
      <w:pPr>
        <w:pStyle w:val="Fix15ca-5"/>
        <w:rPr>
          <w:noProof/>
        </w:rPr>
      </w:pPr>
      <w:r>
        <w:rPr>
          <w:noProof/>
        </w:rPr>
        <w:t>reltrad         7  3.650282     1     7  Religous Tradition</w:t>
      </w:r>
    </w:p>
    <w:p w14:paraId="598AAD50" w14:textId="72BFE20A" w:rsidR="00C34810" w:rsidRDefault="00C34810" w:rsidP="00C34810">
      <w:pPr>
        <w:pStyle w:val="Fix15ca-5"/>
        <w:rPr>
          <w:noProof/>
        </w:rPr>
      </w:pPr>
      <w:r>
        <w:rPr>
          <w:noProof/>
        </w:rPr>
        <w:t>year            9  2008.175  2000  2016  gss year for this respondent</w:t>
      </w:r>
    </w:p>
    <w:p w14:paraId="3827CAA7" w14:textId="792290BE" w:rsidR="00C34810" w:rsidRDefault="00C34810" w:rsidP="00C34810">
      <w:pPr>
        <w:pStyle w:val="Fix15ca-5"/>
        <w:rPr>
          <w:noProof/>
        </w:rPr>
      </w:pPr>
      <w:r>
        <w:rPr>
          <w:noProof/>
        </w:rPr>
        <w:t>age            71  42.94477    18    88  age of respondent</w:t>
      </w:r>
    </w:p>
    <w:p w14:paraId="1EE1215D" w14:textId="77777777" w:rsidR="00AF1C02" w:rsidRDefault="00C34810" w:rsidP="00FA2273">
      <w:pPr>
        <w:pStyle w:val="Fix15ca-5"/>
        <w:rPr>
          <w:noProof/>
        </w:rPr>
      </w:pPr>
      <w:r>
        <w:rPr>
          <w:noProof/>
        </w:rPr>
        <w:t>-------------------------------------------------------------------------</w:t>
      </w:r>
    </w:p>
    <w:p w14:paraId="6DB21EFD" w14:textId="77777777" w:rsidR="00AF1C02" w:rsidRDefault="00AF1C02" w:rsidP="00FA2273">
      <w:pPr>
        <w:pStyle w:val="Fix15ca-5"/>
        <w:rPr>
          <w:noProof/>
        </w:rPr>
      </w:pPr>
    </w:p>
    <w:p w14:paraId="655BBD01" w14:textId="77777777" w:rsidR="00AF1C02" w:rsidRDefault="00AF1C02" w:rsidP="00AF1C02">
      <w:pPr>
        <w:pStyle w:val="Heading4"/>
        <w:rPr>
          <w:noProof/>
        </w:rPr>
      </w:pPr>
      <w:r>
        <w:rPr>
          <w:noProof/>
        </w:rPr>
        <w:lastRenderedPageBreak/>
        <w:t>Models</w:t>
      </w:r>
    </w:p>
    <w:p w14:paraId="00EE5A49" w14:textId="77777777" w:rsidR="00AF1C02" w:rsidRDefault="00AF1C02" w:rsidP="00AF1C02">
      <w:pPr>
        <w:pStyle w:val="Numberedhanging"/>
        <w:numPr>
          <w:ilvl w:val="0"/>
          <w:numId w:val="0"/>
        </w:numPr>
        <w:ind w:left="360" w:hanging="360"/>
        <w:rPr>
          <w:noProof/>
        </w:rPr>
      </w:pPr>
      <w:r>
        <w:rPr>
          <w:noProof/>
        </w:rPr>
        <w:t>M1: vhappy on college</w:t>
      </w:r>
    </w:p>
    <w:p w14:paraId="4C4783B1" w14:textId="6465846E" w:rsidR="00AF1C02" w:rsidRDefault="00AF1C02" w:rsidP="00AF1C02">
      <w:pPr>
        <w:pStyle w:val="Numberedhanging"/>
        <w:numPr>
          <w:ilvl w:val="0"/>
          <w:numId w:val="0"/>
        </w:numPr>
        <w:ind w:left="360" w:hanging="360"/>
        <w:rPr>
          <w:noProof/>
        </w:rPr>
      </w:pPr>
      <w:r>
        <w:rPr>
          <w:noProof/>
        </w:rPr>
        <w:t>M2: vhappy on college + controls</w:t>
      </w:r>
    </w:p>
    <w:p w14:paraId="3EA5046E" w14:textId="59326334" w:rsidR="00AF1C02" w:rsidRDefault="00AF1C02" w:rsidP="00AF1C02">
      <w:pPr>
        <w:pStyle w:val="Numberedhanging"/>
        <w:numPr>
          <w:ilvl w:val="0"/>
          <w:numId w:val="0"/>
        </w:numPr>
        <w:ind w:left="360" w:hanging="360"/>
        <w:rPr>
          <w:noProof/>
        </w:rPr>
      </w:pPr>
      <w:r>
        <w:rPr>
          <w:noProof/>
        </w:rPr>
        <w:t>M3: vhappy on college + controls + wages</w:t>
      </w:r>
    </w:p>
    <w:p w14:paraId="28BF6CE7" w14:textId="27F8E06E" w:rsidR="00AF1C02" w:rsidRDefault="00AF1C02" w:rsidP="00AF1C02">
      <w:pPr>
        <w:pStyle w:val="Numberedhanging"/>
        <w:numPr>
          <w:ilvl w:val="0"/>
          <w:numId w:val="0"/>
        </w:numPr>
        <w:ind w:left="360" w:hanging="360"/>
        <w:rPr>
          <w:noProof/>
        </w:rPr>
      </w:pPr>
      <w:r>
        <w:rPr>
          <w:noProof/>
        </w:rPr>
        <w:t>M4: vhappy on college + controls + wages + occprest</w:t>
      </w:r>
    </w:p>
    <w:p w14:paraId="4B813A9F" w14:textId="530A46B6" w:rsidR="00FA2273" w:rsidRDefault="00FA2273" w:rsidP="00AF1C02">
      <w:pPr>
        <w:pStyle w:val="Numberedhanging"/>
        <w:rPr>
          <w:noProof/>
        </w:rPr>
      </w:pPr>
      <w:r>
        <w:rPr>
          <w:noProof/>
        </w:rPr>
        <w:br w:type="page"/>
      </w:r>
    </w:p>
    <w:p w14:paraId="5F4516AF" w14:textId="66056DEB" w:rsidR="00AF1C02" w:rsidRDefault="00AF1C02" w:rsidP="00AF1C02">
      <w:pPr>
        <w:pStyle w:val="Heading4"/>
        <w:rPr>
          <w:noProof/>
        </w:rPr>
      </w:pPr>
      <w:r>
        <w:rPr>
          <w:noProof/>
        </w:rPr>
        <w:lastRenderedPageBreak/>
        <w:t>Results</w:t>
      </w:r>
      <w:r w:rsidR="009504E5">
        <w:rPr>
          <w:noProof/>
        </w:rPr>
        <w:t>: ADC(college) on happiness</w:t>
      </w:r>
    </w:p>
    <w:p w14:paraId="6AA310CA" w14:textId="4D05C545" w:rsidR="00AF1C02" w:rsidRPr="009504E5" w:rsidRDefault="00AF1C02" w:rsidP="009504E5">
      <w:pPr>
        <w:pStyle w:val="Fix16baseca-6"/>
        <w:rPr>
          <w:noProof/>
          <w:u w:val="single"/>
        </w:rPr>
      </w:pPr>
      <w:r w:rsidRPr="009504E5">
        <w:rPr>
          <w:noProof/>
          <w:u w:val="single"/>
        </w:rPr>
        <w:t>Panel A: ADC</w:t>
      </w:r>
      <w:r w:rsidR="009504E5">
        <w:rPr>
          <w:noProof/>
          <w:u w:val="single"/>
        </w:rPr>
        <w:t>(college)</w:t>
      </w:r>
    </w:p>
    <w:p w14:paraId="60EBF777" w14:textId="77777777" w:rsidR="009504E5" w:rsidRPr="009504E5" w:rsidRDefault="009504E5" w:rsidP="009504E5">
      <w:pPr>
        <w:pStyle w:val="Fix16baseca-6"/>
        <w:rPr>
          <w:noProof/>
          <w:sz w:val="10"/>
        </w:rPr>
      </w:pPr>
    </w:p>
    <w:p w14:paraId="4D6325BE" w14:textId="77777777" w:rsidR="00D655B8" w:rsidRDefault="00D655B8" w:rsidP="00D655B8">
      <w:pPr>
        <w:pStyle w:val="Fix16baseca-6"/>
        <w:rPr>
          <w:noProof/>
        </w:rPr>
      </w:pPr>
      <w:r>
        <w:rPr>
          <w:noProof/>
        </w:rPr>
        <w:t xml:space="preserve">                 Model 1:   Model 2:    Model 3:    Model 4:</w:t>
      </w:r>
    </w:p>
    <w:p w14:paraId="6FABD698" w14:textId="77777777" w:rsidR="00D655B8" w:rsidRDefault="00D655B8" w:rsidP="00D655B8">
      <w:pPr>
        <w:pStyle w:val="Fix16baseca-6"/>
        <w:rPr>
          <w:noProof/>
        </w:rPr>
      </w:pPr>
      <w:r>
        <w:rPr>
          <w:noProof/>
        </w:rPr>
        <w:t xml:space="preserve">                 College    + Controls  + Wages     + Prestige</w:t>
      </w:r>
    </w:p>
    <w:p w14:paraId="73CAFD45" w14:textId="77777777" w:rsidR="00D655B8" w:rsidRPr="00D655B8" w:rsidRDefault="00D655B8" w:rsidP="009504E5">
      <w:pPr>
        <w:pStyle w:val="Fix16baseca-6"/>
        <w:rPr>
          <w:noProof/>
          <w:sz w:val="14"/>
        </w:rPr>
      </w:pPr>
    </w:p>
    <w:p w14:paraId="0CC8004F" w14:textId="67FE1A6F" w:rsidR="00AF1C02" w:rsidRDefault="00D655B8" w:rsidP="009504E5">
      <w:pPr>
        <w:pStyle w:val="Fix16baseca-6"/>
        <w:rPr>
          <w:noProof/>
        </w:rPr>
      </w:pPr>
      <w:r>
        <w:rPr>
          <w:noProof/>
        </w:rPr>
        <w:t>ADC(c</w:t>
      </w:r>
      <w:r w:rsidR="009504E5">
        <w:rPr>
          <w:noProof/>
        </w:rPr>
        <w:t>ollege</w:t>
      </w:r>
      <w:r>
        <w:rPr>
          <w:noProof/>
        </w:rPr>
        <w:t xml:space="preserve">)  </w:t>
      </w:r>
      <w:r w:rsidR="009504E5">
        <w:rPr>
          <w:noProof/>
        </w:rPr>
        <w:t xml:space="preserve">   </w:t>
      </w:r>
      <w:r w:rsidR="00AF1C02">
        <w:rPr>
          <w:noProof/>
        </w:rPr>
        <w:t>0.072***   0.060***    0.036***    0.019</w:t>
      </w:r>
    </w:p>
    <w:p w14:paraId="6FC091E4" w14:textId="1A4902FF" w:rsidR="00AF1C02" w:rsidRDefault="00AF1C02" w:rsidP="009504E5">
      <w:pPr>
        <w:pStyle w:val="Fix16baseca-6"/>
        <w:rPr>
          <w:noProof/>
        </w:rPr>
      </w:pPr>
      <w:r>
        <w:rPr>
          <w:noProof/>
        </w:rPr>
        <w:t xml:space="preserve">                (0.010)    (0.011)     (0.011)     (0.012)</w:t>
      </w:r>
    </w:p>
    <w:p w14:paraId="49A9C4B3" w14:textId="77777777" w:rsidR="00AF1C02" w:rsidRDefault="00AF1C02" w:rsidP="009504E5">
      <w:pPr>
        <w:pStyle w:val="Fix16baseca-6"/>
        <w:rPr>
          <w:noProof/>
        </w:rPr>
      </w:pPr>
    </w:p>
    <w:p w14:paraId="10EBDE06" w14:textId="2E5466A0" w:rsidR="00AF1C02" w:rsidRPr="00D655B8" w:rsidRDefault="00AF1C02" w:rsidP="009504E5">
      <w:pPr>
        <w:pStyle w:val="Fix16baseca-6"/>
        <w:rPr>
          <w:noProof/>
          <w:u w:val="single"/>
        </w:rPr>
      </w:pPr>
      <w:r w:rsidRPr="00D655B8">
        <w:rPr>
          <w:noProof/>
          <w:u w:val="single"/>
        </w:rPr>
        <w:t>Panel B: Cross Model Differences</w:t>
      </w:r>
    </w:p>
    <w:p w14:paraId="57817A67" w14:textId="77777777" w:rsidR="009504E5" w:rsidRPr="009504E5" w:rsidRDefault="009504E5" w:rsidP="009504E5">
      <w:pPr>
        <w:pStyle w:val="Fix16baseca-6"/>
        <w:rPr>
          <w:noProof/>
          <w:sz w:val="14"/>
        </w:rPr>
      </w:pPr>
    </w:p>
    <w:p w14:paraId="4A28D5DB" w14:textId="77777777" w:rsidR="009504E5" w:rsidRDefault="00AF1C02" w:rsidP="009504E5">
      <w:pPr>
        <w:pStyle w:val="Fix16baseca-6"/>
        <w:rPr>
          <w:noProof/>
        </w:rPr>
      </w:pPr>
      <w:r>
        <w:rPr>
          <w:noProof/>
        </w:rPr>
        <w:t xml:space="preserve">                 Model 1:   Model 2:    Model 3:    Model 4:</w:t>
      </w:r>
    </w:p>
    <w:p w14:paraId="43B13B3C" w14:textId="0B62C25F" w:rsidR="00AF1C02" w:rsidRPr="009504E5" w:rsidRDefault="00AF1C02" w:rsidP="009504E5">
      <w:pPr>
        <w:pStyle w:val="Fix16baseca-6"/>
        <w:rPr>
          <w:noProof/>
          <w:sz w:val="8"/>
        </w:rPr>
      </w:pPr>
    </w:p>
    <w:p w14:paraId="013A4956" w14:textId="2C52904F" w:rsidR="00AF1C02" w:rsidRDefault="00AF1C02" w:rsidP="009504E5">
      <w:pPr>
        <w:pStyle w:val="Fix16baseca-6"/>
        <w:rPr>
          <w:noProof/>
        </w:rPr>
      </w:pPr>
      <w:r>
        <w:rPr>
          <w:noProof/>
        </w:rPr>
        <w:t>Model 1                     0.012**     0.036***    0.053***</w:t>
      </w:r>
    </w:p>
    <w:p w14:paraId="341C283B" w14:textId="7E04AEF9" w:rsidR="00AF1C02" w:rsidRDefault="00AF1C02" w:rsidP="009504E5">
      <w:pPr>
        <w:pStyle w:val="Fix16baseca-6"/>
        <w:rPr>
          <w:noProof/>
        </w:rPr>
      </w:pPr>
      <w:r>
        <w:rPr>
          <w:noProof/>
        </w:rPr>
        <w:t xml:space="preserve">                          </w:t>
      </w:r>
      <w:r w:rsidR="009504E5">
        <w:rPr>
          <w:noProof/>
        </w:rPr>
        <w:t xml:space="preserve"> </w:t>
      </w:r>
      <w:r>
        <w:rPr>
          <w:noProof/>
        </w:rPr>
        <w:t>(0.004)     (0.006)     (0.007)</w:t>
      </w:r>
    </w:p>
    <w:p w14:paraId="37403DEC" w14:textId="77777777" w:rsidR="00AF1C02" w:rsidRDefault="00AF1C02" w:rsidP="009504E5">
      <w:pPr>
        <w:pStyle w:val="Fix16baseca-6"/>
        <w:rPr>
          <w:noProof/>
        </w:rPr>
      </w:pPr>
    </w:p>
    <w:p w14:paraId="36944796" w14:textId="7676E0B1" w:rsidR="00AF1C02" w:rsidRDefault="00AF1C02" w:rsidP="009504E5">
      <w:pPr>
        <w:pStyle w:val="Fix16baseca-6"/>
        <w:rPr>
          <w:noProof/>
        </w:rPr>
      </w:pPr>
      <w:r>
        <w:rPr>
          <w:noProof/>
        </w:rPr>
        <w:t xml:space="preserve">Model 2          0.012**                0.024***    0.041*** </w:t>
      </w:r>
    </w:p>
    <w:p w14:paraId="718B142A" w14:textId="14B98B75" w:rsidR="00AF1C02" w:rsidRDefault="00AF1C02" w:rsidP="009504E5">
      <w:pPr>
        <w:pStyle w:val="Fix16baseca-6"/>
        <w:rPr>
          <w:noProof/>
        </w:rPr>
      </w:pPr>
      <w:r>
        <w:rPr>
          <w:noProof/>
        </w:rPr>
        <w:t xml:space="preserve">                (0.004)                (0.004)     (0.006)</w:t>
      </w:r>
    </w:p>
    <w:p w14:paraId="7F9184D1" w14:textId="77777777" w:rsidR="00AF1C02" w:rsidRDefault="00AF1C02" w:rsidP="009504E5">
      <w:pPr>
        <w:pStyle w:val="Fix16baseca-6"/>
        <w:rPr>
          <w:noProof/>
        </w:rPr>
      </w:pPr>
      <w:r>
        <w:rPr>
          <w:noProof/>
        </w:rPr>
        <w:t xml:space="preserve">                    </w:t>
      </w:r>
    </w:p>
    <w:p w14:paraId="0CA145FB" w14:textId="51DAFF10" w:rsidR="00AF1C02" w:rsidRDefault="00AF1C02" w:rsidP="009504E5">
      <w:pPr>
        <w:pStyle w:val="Fix16baseca-6"/>
        <w:rPr>
          <w:noProof/>
        </w:rPr>
      </w:pPr>
      <w:r>
        <w:rPr>
          <w:noProof/>
        </w:rPr>
        <w:t>Model 3          0.036***   0.024***                0.017***</w:t>
      </w:r>
    </w:p>
    <w:p w14:paraId="220671FF" w14:textId="2D27CADE" w:rsidR="00AF1C02" w:rsidRDefault="00AF1C02" w:rsidP="009504E5">
      <w:pPr>
        <w:pStyle w:val="Fix16baseca-6"/>
        <w:rPr>
          <w:noProof/>
        </w:rPr>
      </w:pPr>
      <w:r>
        <w:rPr>
          <w:noProof/>
        </w:rPr>
        <w:t xml:space="preserve">                (0.006)    (0.004)                 (0.004)</w:t>
      </w:r>
    </w:p>
    <w:p w14:paraId="6C5005DF" w14:textId="439B9CDA" w:rsidR="00AF1C02" w:rsidRDefault="00AF1C02" w:rsidP="009504E5">
      <w:pPr>
        <w:pStyle w:val="Fix16baseca-6"/>
        <w:rPr>
          <w:noProof/>
        </w:rPr>
      </w:pPr>
      <w:r>
        <w:rPr>
          <w:noProof/>
        </w:rPr>
        <w:t xml:space="preserve">                  </w:t>
      </w:r>
    </w:p>
    <w:p w14:paraId="54FE2BBB" w14:textId="7600C0C2" w:rsidR="00AF1C02" w:rsidRDefault="00AF1C02" w:rsidP="009504E5">
      <w:pPr>
        <w:pStyle w:val="Fix16baseca-6"/>
        <w:rPr>
          <w:noProof/>
        </w:rPr>
      </w:pPr>
      <w:r>
        <w:rPr>
          <w:noProof/>
        </w:rPr>
        <w:t xml:space="preserve">Model 4          0.053***   0.041***    0.017***       </w:t>
      </w:r>
    </w:p>
    <w:p w14:paraId="789F0266" w14:textId="6A9E6570" w:rsidR="009504E5" w:rsidRDefault="00AF1C02" w:rsidP="009504E5">
      <w:pPr>
        <w:pStyle w:val="Fix16baseca-6"/>
        <w:rPr>
          <w:noProof/>
        </w:rPr>
      </w:pPr>
      <w:r>
        <w:rPr>
          <w:noProof/>
        </w:rPr>
        <w:t xml:space="preserve">                (0.007)    (0.006)     (0.004)</w:t>
      </w:r>
    </w:p>
    <w:p w14:paraId="35E0782E" w14:textId="3B35D2CD" w:rsidR="00AF1C02" w:rsidRPr="009504E5" w:rsidRDefault="00AF1C02" w:rsidP="009504E5">
      <w:pPr>
        <w:pStyle w:val="Fix16baseca-6"/>
        <w:rPr>
          <w:noProof/>
          <w:sz w:val="20"/>
        </w:rPr>
      </w:pPr>
    </w:p>
    <w:p w14:paraId="1E2685E0" w14:textId="77777777" w:rsidR="00AF1C02" w:rsidRDefault="00AF1C02" w:rsidP="009504E5">
      <w:pPr>
        <w:pStyle w:val="Fix16baseca-6"/>
        <w:rPr>
          <w:noProof/>
        </w:rPr>
      </w:pPr>
      <w:r>
        <w:rPr>
          <w:noProof/>
        </w:rPr>
        <w:t xml:space="preserve">Notes:Standard errors in parentheses. *=p≤.05, </w:t>
      </w:r>
    </w:p>
    <w:p w14:paraId="00FE2CFB" w14:textId="59A65BC4" w:rsidR="00AF1C02" w:rsidRDefault="00AF1C02" w:rsidP="00D655B8">
      <w:pPr>
        <w:pStyle w:val="Fix16baseca-6"/>
      </w:pPr>
      <w:r>
        <w:rPr>
          <w:noProof/>
        </w:rPr>
        <w:t>**=p≤.01, ***=p≤.001 for a two-tailed test.</w:t>
      </w:r>
      <w:r>
        <w:br w:type="page"/>
      </w:r>
    </w:p>
    <w:p w14:paraId="6C35DDF4" w14:textId="77777777" w:rsidR="00AF1C02" w:rsidRDefault="00AF1C02" w:rsidP="00D655B8">
      <w:pPr>
        <w:pStyle w:val="Heading5"/>
        <w:rPr>
          <w:noProof/>
        </w:rPr>
      </w:pPr>
      <w:r>
        <w:rPr>
          <w:noProof/>
        </w:rPr>
        <w:lastRenderedPageBreak/>
        <w:t>Model 1 with only college as predictors</w:t>
      </w:r>
    </w:p>
    <w:p w14:paraId="6990D3B2" w14:textId="77777777" w:rsidR="00AF1C02" w:rsidRDefault="00AF1C02" w:rsidP="00AF1C02">
      <w:pPr>
        <w:pStyle w:val="ResultcasR"/>
        <w:rPr>
          <w:noProof/>
        </w:rPr>
      </w:pPr>
      <w:r>
        <w:rPr>
          <w:noProof/>
        </w:rPr>
        <w:t xml:space="preserve">On average the probability of being happy is .072 (p&lt;.001) higher for those with a college degree. </w:t>
      </w:r>
    </w:p>
    <w:p w14:paraId="74164FD1" w14:textId="77777777" w:rsidR="00AF1C02" w:rsidRDefault="00AF1C02" w:rsidP="00D655B8">
      <w:pPr>
        <w:pStyle w:val="Heading5"/>
        <w:rPr>
          <w:noProof/>
        </w:rPr>
      </w:pPr>
      <w:r>
        <w:rPr>
          <w:noProof/>
        </w:rPr>
        <w:t>Model 2 adds control variables</w:t>
      </w:r>
    </w:p>
    <w:p w14:paraId="1701044F" w14:textId="77777777" w:rsidR="00AF1C02" w:rsidRDefault="00AF1C02" w:rsidP="00AF1C02">
      <w:pPr>
        <w:pStyle w:val="ResultcasR"/>
        <w:rPr>
          <w:noProof/>
        </w:rPr>
      </w:pPr>
      <w:r>
        <w:rPr>
          <w:noProof/>
        </w:rPr>
        <w:t>Adding the controls decreases the effect of college by .012 (p&lt;.001).</w:t>
      </w:r>
    </w:p>
    <w:p w14:paraId="1D0EF616" w14:textId="77777777" w:rsidR="00AF1C02" w:rsidRDefault="00AF1C02" w:rsidP="00D655B8">
      <w:pPr>
        <w:pStyle w:val="Heading5"/>
        <w:rPr>
          <w:noProof/>
        </w:rPr>
      </w:pPr>
      <w:r>
        <w:rPr>
          <w:noProof/>
        </w:rPr>
        <w:t xml:space="preserve">Model 3 examines if effect of college is mediated by hourly wages. </w:t>
      </w:r>
    </w:p>
    <w:p w14:paraId="620363FC" w14:textId="5C114CD7" w:rsidR="00AF1C02" w:rsidRDefault="00AF1C02" w:rsidP="00AF1C02">
      <w:pPr>
        <w:pStyle w:val="ResultcasR"/>
        <w:rPr>
          <w:noProof/>
        </w:rPr>
      </w:pPr>
      <w:r>
        <w:rPr>
          <w:noProof/>
        </w:rPr>
        <w:t>After controlling for wages</w:t>
      </w:r>
      <w:r w:rsidR="00D655B8">
        <w:rPr>
          <w:noProof/>
        </w:rPr>
        <w:t>,</w:t>
      </w:r>
      <w:r>
        <w:rPr>
          <w:noProof/>
        </w:rPr>
        <w:t xml:space="preserve"> the effect of college continues to be significant (Δ=.036, p&lt;.001), but is reduced by .024. </w:t>
      </w:r>
    </w:p>
    <w:p w14:paraId="371FAB04" w14:textId="77777777" w:rsidR="00AF1C02" w:rsidRDefault="00AF1C02" w:rsidP="00D655B8">
      <w:pPr>
        <w:pStyle w:val="Heading5"/>
        <w:rPr>
          <w:noProof/>
        </w:rPr>
      </w:pPr>
      <w:r>
        <w:rPr>
          <w:noProof/>
        </w:rPr>
        <w:t>Model 4 adds wages as a mediator.</w:t>
      </w:r>
    </w:p>
    <w:p w14:paraId="54F08494" w14:textId="77777777" w:rsidR="00AF1C02" w:rsidRDefault="00AF1C02" w:rsidP="00AF1C02">
      <w:pPr>
        <w:pStyle w:val="ResultcasR"/>
        <w:rPr>
          <w:noProof/>
        </w:rPr>
      </w:pPr>
      <w:r>
        <w:rPr>
          <w:noProof/>
        </w:rPr>
        <w:t xml:space="preserve">On average going to college increase the probability of a respondent reporting being very happy by .019 which is no long34 significant. </w:t>
      </w:r>
    </w:p>
    <w:p w14:paraId="2A1B1096" w14:textId="77777777" w:rsidR="00AF1C02" w:rsidRDefault="00AF1C02" w:rsidP="00D655B8">
      <w:pPr>
        <w:pStyle w:val="Heading5"/>
      </w:pPr>
      <w:r w:rsidRPr="00FE66BE">
        <w:t>Overall, we can conclude</w:t>
      </w:r>
    </w:p>
    <w:p w14:paraId="6B5816C4" w14:textId="2A612CB2" w:rsidR="00AF1C02" w:rsidRPr="00D655B8" w:rsidRDefault="00AF1C02" w:rsidP="00D655B8">
      <w:pPr>
        <w:pStyle w:val="ResultcasR"/>
      </w:pPr>
      <w:r>
        <w:t>T</w:t>
      </w:r>
      <w:r w:rsidRPr="00FE66BE">
        <w:t xml:space="preserve">he relationship between a college degree and happiness is totally moderated by </w:t>
      </w:r>
      <w:r>
        <w:t>wages and prestige.</w:t>
      </w:r>
      <w:r w:rsidRPr="00D655B8">
        <w:br w:type="page"/>
      </w:r>
    </w:p>
    <w:p w14:paraId="44EDE3A7" w14:textId="27C244B0" w:rsidR="00C34810" w:rsidRDefault="00C34810" w:rsidP="00D655B8">
      <w:pPr>
        <w:pStyle w:val="Heading6"/>
        <w:rPr>
          <w:noProof/>
        </w:rPr>
      </w:pPr>
      <w:r>
        <w:rPr>
          <w:noProof/>
        </w:rPr>
        <w:lastRenderedPageBreak/>
        <w:t>Fit models separately and estimates effects of college</w:t>
      </w:r>
    </w:p>
    <w:p w14:paraId="253A5CF8" w14:textId="77777777" w:rsidR="00C34810" w:rsidRDefault="00C34810" w:rsidP="00C34810">
      <w:pPr>
        <w:pStyle w:val="Fix15ca-5"/>
      </w:pPr>
      <w:r>
        <w:t>local controls ///</w:t>
      </w:r>
    </w:p>
    <w:p w14:paraId="4B0D607F" w14:textId="428582C4" w:rsidR="00C34810" w:rsidRDefault="003B52F8" w:rsidP="00C34810">
      <w:pPr>
        <w:pStyle w:val="Fix15ca-5"/>
      </w:pPr>
      <w:r>
        <w:t xml:space="preserve">    </w:t>
      </w:r>
      <w:r w:rsidR="00C34810">
        <w:t xml:space="preserve">i.married i.parent i.woman i.conserv i.reltrad i.year c.age##c.age </w:t>
      </w:r>
    </w:p>
    <w:p w14:paraId="5B3BD023" w14:textId="77777777" w:rsidR="00C34810" w:rsidRDefault="00C34810" w:rsidP="00C34810">
      <w:pPr>
        <w:pStyle w:val="Fix15ca-5"/>
      </w:pPr>
    </w:p>
    <w:p w14:paraId="20ACAD0D" w14:textId="602ED08C" w:rsidR="00C34810" w:rsidRDefault="00C34810" w:rsidP="00C34810">
      <w:pPr>
        <w:pStyle w:val="Fix15ca-5"/>
      </w:pPr>
      <w:r>
        <w:t>logit vhappy i.college</w:t>
      </w:r>
      <w:r w:rsidR="003B52F8">
        <w:t xml:space="preserve"> </w:t>
      </w:r>
      <w:r w:rsidR="00AF1C02">
        <w:t xml:space="preserve"> </w:t>
      </w:r>
      <w:r w:rsidR="003B52F8">
        <w:t>// M1</w:t>
      </w:r>
    </w:p>
    <w:p w14:paraId="1B779980" w14:textId="77777777" w:rsidR="00C34810" w:rsidRDefault="00C34810" w:rsidP="00C34810">
      <w:pPr>
        <w:pStyle w:val="Fix15ca-5"/>
      </w:pPr>
      <w:r>
        <w:t>mchange college, stat(est se p) dec(7)</w:t>
      </w:r>
    </w:p>
    <w:p w14:paraId="56488BCE" w14:textId="77777777" w:rsidR="00C34810" w:rsidRDefault="00C34810" w:rsidP="00C34810">
      <w:pPr>
        <w:pStyle w:val="Fix15ca-5"/>
      </w:pPr>
    </w:p>
    <w:p w14:paraId="7B8D86C4" w14:textId="4FD44ED5" w:rsidR="00C34810" w:rsidRDefault="00C34810" w:rsidP="00C34810">
      <w:pPr>
        <w:pStyle w:val="Fix15ca-5"/>
      </w:pPr>
      <w:r>
        <w:t>logit vhappy i.college `controls'</w:t>
      </w:r>
      <w:r w:rsidR="00AF1C02">
        <w:t xml:space="preserve">  </w:t>
      </w:r>
      <w:r w:rsidR="00FA2273">
        <w:t>//</w:t>
      </w:r>
      <w:r w:rsidR="003B52F8">
        <w:t xml:space="preserve"> M2</w:t>
      </w:r>
      <w:r w:rsidR="00FA2273">
        <w:t xml:space="preserve"> </w:t>
      </w:r>
      <w:r w:rsidR="00AF1C02">
        <w:t>+</w:t>
      </w:r>
      <w:r w:rsidR="00FA2273">
        <w:t xml:space="preserve"> controls</w:t>
      </w:r>
    </w:p>
    <w:p w14:paraId="7F77F6D9" w14:textId="77777777" w:rsidR="00C34810" w:rsidRDefault="00C34810" w:rsidP="00C34810">
      <w:pPr>
        <w:pStyle w:val="Fix15ca-5"/>
      </w:pPr>
      <w:r>
        <w:t xml:space="preserve">mchange college, stat(est se p) </w:t>
      </w:r>
    </w:p>
    <w:p w14:paraId="3845E788" w14:textId="77777777" w:rsidR="00C34810" w:rsidRDefault="00C34810" w:rsidP="00C34810">
      <w:pPr>
        <w:pStyle w:val="Fix15ca-5"/>
      </w:pPr>
    </w:p>
    <w:p w14:paraId="068C2541" w14:textId="777781AF" w:rsidR="00C34810" w:rsidRDefault="00C34810" w:rsidP="00C34810">
      <w:pPr>
        <w:pStyle w:val="Fix15ca-5"/>
      </w:pPr>
      <w:r>
        <w:t xml:space="preserve">logit vhappy </w:t>
      </w:r>
      <w:r w:rsidR="003B52F8">
        <w:t>i.college c.wages `controls'</w:t>
      </w:r>
      <w:r w:rsidR="00AF1C02">
        <w:t xml:space="preserve"> </w:t>
      </w:r>
      <w:r w:rsidR="003B52F8">
        <w:t xml:space="preserve"> // M3 </w:t>
      </w:r>
      <w:r w:rsidR="00AF1C02">
        <w:t>+</w:t>
      </w:r>
      <w:r w:rsidR="003B52F8">
        <w:t xml:space="preserve"> wages</w:t>
      </w:r>
    </w:p>
    <w:p w14:paraId="497DE8FB" w14:textId="77777777" w:rsidR="00C34810" w:rsidRDefault="00C34810" w:rsidP="00C34810">
      <w:pPr>
        <w:pStyle w:val="Fix15ca-5"/>
      </w:pPr>
      <w:r>
        <w:t>mchange college wages , amount(sd) stat(est se p)</w:t>
      </w:r>
    </w:p>
    <w:p w14:paraId="7E5FD220" w14:textId="77777777" w:rsidR="00C34810" w:rsidRDefault="00C34810" w:rsidP="00C34810">
      <w:pPr>
        <w:pStyle w:val="Fix15ca-5"/>
      </w:pPr>
    </w:p>
    <w:p w14:paraId="4EC0B582" w14:textId="2A69BCC1" w:rsidR="003B52F8" w:rsidRDefault="00C34810" w:rsidP="003B52F8">
      <w:pPr>
        <w:pStyle w:val="Fix15ca-5"/>
      </w:pPr>
      <w:r>
        <w:t>logit vhappy i.college c</w:t>
      </w:r>
      <w:r w:rsidR="003B52F8">
        <w:t>.wages c.occprest `controls'</w:t>
      </w:r>
      <w:r w:rsidR="00AF1C02">
        <w:t xml:space="preserve">  // M4</w:t>
      </w:r>
      <w:r w:rsidR="003B52F8">
        <w:t xml:space="preserve"> </w:t>
      </w:r>
      <w:r w:rsidR="00AF1C02">
        <w:t>+</w:t>
      </w:r>
      <w:r w:rsidR="003B52F8">
        <w:t xml:space="preserve"> occprest</w:t>
      </w:r>
    </w:p>
    <w:p w14:paraId="296877A2" w14:textId="1E416A4C" w:rsidR="00C34810" w:rsidRDefault="00C34810" w:rsidP="00C34810">
      <w:pPr>
        <w:pStyle w:val="Fix15ca-5"/>
      </w:pPr>
      <w:r>
        <w:t>mchange college wages occprest, amount(sd) stat(est se p)</w:t>
      </w:r>
    </w:p>
    <w:p w14:paraId="6CFC716B" w14:textId="2B97FE06" w:rsidR="00D655B8" w:rsidRDefault="00D655B8">
      <w:pPr>
        <w:widowControl/>
        <w:autoSpaceDE/>
        <w:autoSpaceDN/>
        <w:adjustRightInd/>
        <w:spacing w:before="0" w:after="0"/>
      </w:pPr>
      <w:r>
        <w:br w:type="page"/>
      </w:r>
    </w:p>
    <w:p w14:paraId="6C3EDFC4" w14:textId="50E9C4AA" w:rsidR="00C34810" w:rsidRDefault="00C34810" w:rsidP="00D655B8">
      <w:pPr>
        <w:pStyle w:val="Heading6"/>
      </w:pPr>
      <w:r>
        <w:lastRenderedPageBreak/>
        <w:t>Joint fitting</w:t>
      </w:r>
      <w:r w:rsidR="00D655B8">
        <w:t xml:space="preserve"> of models</w:t>
      </w:r>
    </w:p>
    <w:p w14:paraId="6971E1A1" w14:textId="3F587D9B" w:rsidR="00D655B8" w:rsidRPr="00D655B8" w:rsidRDefault="00D655B8" w:rsidP="00D655B8">
      <w:pPr>
        <w:pStyle w:val="Heading7"/>
      </w:pPr>
      <w:r>
        <w:t>Clones to trick gsem into using the same DV in all models</w:t>
      </w:r>
    </w:p>
    <w:p w14:paraId="60E90223" w14:textId="07DEDC37" w:rsidR="00C34810" w:rsidRDefault="00C34810" w:rsidP="00C34810">
      <w:pPr>
        <w:pStyle w:val="Fix15ca-5"/>
      </w:pPr>
      <w:r>
        <w:t>clonevar  vhappyM1 = vhappy</w:t>
      </w:r>
    </w:p>
    <w:p w14:paraId="6603D6BF" w14:textId="679906AA" w:rsidR="00C34810" w:rsidRDefault="00C34810" w:rsidP="00C34810">
      <w:pPr>
        <w:pStyle w:val="Fix15ca-5"/>
      </w:pPr>
      <w:r>
        <w:t>lab var   vhappyM1 "M1 vhapppy college only"</w:t>
      </w:r>
    </w:p>
    <w:p w14:paraId="3C525C04" w14:textId="78118168" w:rsidR="00C34810" w:rsidRDefault="00C34810" w:rsidP="00C34810">
      <w:pPr>
        <w:pStyle w:val="Fix15ca-5"/>
      </w:pPr>
      <w:r>
        <w:t>clonevar  vhappyM2 = vhappy</w:t>
      </w:r>
    </w:p>
    <w:p w14:paraId="3EA0DE3E" w14:textId="2454B7CB" w:rsidR="00C34810" w:rsidRDefault="00C34810" w:rsidP="00C34810">
      <w:pPr>
        <w:pStyle w:val="Fix15ca-5"/>
      </w:pPr>
      <w:r>
        <w:t>lab var   vhappyM2 "M2 vhapppy college + controls"</w:t>
      </w:r>
    </w:p>
    <w:p w14:paraId="3C7AD3BB" w14:textId="005EF02D" w:rsidR="00C34810" w:rsidRDefault="00C34810" w:rsidP="00C34810">
      <w:pPr>
        <w:pStyle w:val="Fix15ca-5"/>
      </w:pPr>
      <w:r>
        <w:t>clonevar  vhappyM3 = vhappy</w:t>
      </w:r>
    </w:p>
    <w:p w14:paraId="4F19734A" w14:textId="4791783F" w:rsidR="00C34810" w:rsidRDefault="00C34810" w:rsidP="00C34810">
      <w:pPr>
        <w:pStyle w:val="Fix15ca-5"/>
      </w:pPr>
      <w:r>
        <w:t>lab var   vhappyM3 "M3 vhapppy college + controls + wages"</w:t>
      </w:r>
    </w:p>
    <w:p w14:paraId="1E68CD3B" w14:textId="5F3534F1" w:rsidR="00C34810" w:rsidRDefault="00C34810" w:rsidP="00C34810">
      <w:pPr>
        <w:pStyle w:val="Fix15ca-5"/>
      </w:pPr>
      <w:r>
        <w:t>clonevar  vhappyM4 = vhappy</w:t>
      </w:r>
    </w:p>
    <w:p w14:paraId="359600C3" w14:textId="14FB7A07" w:rsidR="00C34810" w:rsidRDefault="00C34810" w:rsidP="00C34810">
      <w:pPr>
        <w:pStyle w:val="Fix15ca-5"/>
      </w:pPr>
      <w:r>
        <w:t>lab var   vhappyM4 "M4 vhapppy college + controls + wages + occprest"</w:t>
      </w:r>
    </w:p>
    <w:p w14:paraId="6E9CE96C" w14:textId="77777777" w:rsidR="00C34810" w:rsidRDefault="00C34810" w:rsidP="00C34810">
      <w:pPr>
        <w:pStyle w:val="Fix15ca-5"/>
      </w:pPr>
      <w:r>
        <w:t>//  NOTE: vce(robust) needed for correct covariances across models</w:t>
      </w:r>
    </w:p>
    <w:p w14:paraId="14B3B5A5" w14:textId="7AFC373D" w:rsidR="00C34810" w:rsidRDefault="00D655B8" w:rsidP="00D655B8">
      <w:pPr>
        <w:pStyle w:val="Heading7"/>
      </w:pPr>
      <w:r>
        <w:t>Simultaneously fit models with gsem</w:t>
      </w:r>
    </w:p>
    <w:p w14:paraId="4023B198" w14:textId="77777777" w:rsidR="00C34810" w:rsidRDefault="00C34810" w:rsidP="00C34810">
      <w:pPr>
        <w:pStyle w:val="Fix15ca-5"/>
      </w:pPr>
      <w:r>
        <w:t>gsem (vhappyM1 &lt;- i.college, logit) ///</w:t>
      </w:r>
    </w:p>
    <w:p w14:paraId="3460DB67" w14:textId="77777777" w:rsidR="00C34810" w:rsidRDefault="00C34810" w:rsidP="00C34810">
      <w:pPr>
        <w:pStyle w:val="Fix15ca-5"/>
      </w:pPr>
      <w:r>
        <w:t xml:space="preserve">     (vhappyM2 &lt;- i.college `controls', logit) ///</w:t>
      </w:r>
    </w:p>
    <w:p w14:paraId="02CDC754" w14:textId="77777777" w:rsidR="00C34810" w:rsidRDefault="00C34810" w:rsidP="00C34810">
      <w:pPr>
        <w:pStyle w:val="Fix15ca-5"/>
      </w:pPr>
      <w:r>
        <w:t xml:space="preserve">     (vhappyM3 &lt;- i.college c.wages `controls', logit) ///</w:t>
      </w:r>
    </w:p>
    <w:p w14:paraId="2B648AE1" w14:textId="77777777" w:rsidR="00C34810" w:rsidRDefault="00C34810" w:rsidP="00C34810">
      <w:pPr>
        <w:pStyle w:val="Fix15ca-5"/>
      </w:pPr>
      <w:r>
        <w:t xml:space="preserve">     (vhappyM4 &lt;- i.college c.wages c.occprest `controls', logit) ///</w:t>
      </w:r>
    </w:p>
    <w:p w14:paraId="4B309768" w14:textId="77777777" w:rsidR="00C34810" w:rsidRDefault="00C34810" w:rsidP="00C34810">
      <w:pPr>
        <w:pStyle w:val="Fix15ca-5"/>
      </w:pPr>
      <w:r>
        <w:t xml:space="preserve">     , vce(robust)</w:t>
      </w:r>
    </w:p>
    <w:p w14:paraId="222D4E12" w14:textId="77777777" w:rsidR="00C34810" w:rsidRDefault="00C34810" w:rsidP="00C34810">
      <w:pPr>
        <w:pStyle w:val="Fix15ca-5"/>
      </w:pPr>
    </w:p>
    <w:p w14:paraId="29852AE8" w14:textId="3F18C17C" w:rsidR="00C34810" w:rsidRDefault="00C34810" w:rsidP="00C34810">
      <w:pPr>
        <w:pStyle w:val="Fix15ca-5"/>
      </w:pPr>
      <w:r>
        <w:t>est store gsemmodel</w:t>
      </w:r>
    </w:p>
    <w:p w14:paraId="38E01194" w14:textId="070F1C55" w:rsidR="00D655B8" w:rsidRDefault="00D655B8">
      <w:pPr>
        <w:widowControl/>
        <w:autoSpaceDE/>
        <w:autoSpaceDN/>
        <w:adjustRightInd/>
        <w:spacing w:before="0" w:after="0"/>
      </w:pPr>
      <w:r>
        <w:br w:type="page"/>
      </w:r>
    </w:p>
    <w:p w14:paraId="33C38DAF" w14:textId="46E55D48" w:rsidR="00C34810" w:rsidRDefault="00D655B8" w:rsidP="00D655B8">
      <w:pPr>
        <w:pStyle w:val="Heading6"/>
      </w:pPr>
      <w:r>
        <w:lastRenderedPageBreak/>
        <w:t>Jointly e</w:t>
      </w:r>
      <w:r w:rsidR="00C34810">
        <w:t xml:space="preserve">stimate </w:t>
      </w:r>
      <w:r>
        <w:t>ADC(college) and post results</w:t>
      </w:r>
    </w:p>
    <w:p w14:paraId="59DFE827" w14:textId="77777777" w:rsidR="003B52F8" w:rsidRDefault="003B52F8" w:rsidP="003B52F8">
      <w:pPr>
        <w:pStyle w:val="Fix14ca-4"/>
      </w:pPr>
      <w:r>
        <w:t xml:space="preserve">. margins, dydx(college) post  </w:t>
      </w:r>
    </w:p>
    <w:p w14:paraId="7DD9FB5A" w14:textId="77777777" w:rsidR="003B52F8" w:rsidRPr="00D655B8" w:rsidRDefault="003B52F8" w:rsidP="003B52F8">
      <w:pPr>
        <w:pStyle w:val="Fix14ca-4"/>
        <w:rPr>
          <w:sz w:val="16"/>
        </w:rPr>
      </w:pPr>
    </w:p>
    <w:p w14:paraId="2E8CAE12" w14:textId="77777777" w:rsidR="003B52F8" w:rsidRDefault="003B52F8" w:rsidP="003B52F8">
      <w:pPr>
        <w:pStyle w:val="Fix14ca-4"/>
      </w:pPr>
      <w:r>
        <w:t>Average marginal effects                        Number of obs     =      9,216</w:t>
      </w:r>
    </w:p>
    <w:p w14:paraId="79C45149" w14:textId="4DBDD8EE" w:rsidR="003B52F8" w:rsidRPr="00D655B8" w:rsidRDefault="003B52F8" w:rsidP="003B52F8">
      <w:pPr>
        <w:pStyle w:val="Fix14ca-4"/>
        <w:rPr>
          <w:sz w:val="16"/>
        </w:rPr>
      </w:pPr>
    </w:p>
    <w:p w14:paraId="7B6F5CF8" w14:textId="77777777" w:rsidR="003B52F8" w:rsidRDefault="003B52F8" w:rsidP="003B52F8">
      <w:pPr>
        <w:pStyle w:val="Fix14ca-4"/>
      </w:pPr>
      <w:r>
        <w:t>dy/dx w.r.t. : 1.college</w:t>
      </w:r>
    </w:p>
    <w:p w14:paraId="7A4E953E" w14:textId="77777777" w:rsidR="003B52F8" w:rsidRDefault="003B52F8" w:rsidP="003B52F8">
      <w:pPr>
        <w:pStyle w:val="Fix14ca-4"/>
      </w:pPr>
      <w:r>
        <w:t>1._predict   : Predicted mean (M1 vhapppy college only), predict(mu</w:t>
      </w:r>
    </w:p>
    <w:p w14:paraId="33C0752B" w14:textId="77777777" w:rsidR="003B52F8" w:rsidRDefault="003B52F8" w:rsidP="003B52F8">
      <w:pPr>
        <w:pStyle w:val="Fix14ca-4"/>
      </w:pPr>
      <w:r>
        <w:t xml:space="preserve">               outcome(vhappyM1))</w:t>
      </w:r>
    </w:p>
    <w:p w14:paraId="795BC005" w14:textId="77777777" w:rsidR="003B52F8" w:rsidRDefault="003B52F8" w:rsidP="003B52F8">
      <w:pPr>
        <w:pStyle w:val="Fix14ca-4"/>
      </w:pPr>
      <w:r>
        <w:t>2._predict   : Predicted mean (M2 vhapppy college + controls), predict(mu</w:t>
      </w:r>
    </w:p>
    <w:p w14:paraId="4FE27202" w14:textId="77777777" w:rsidR="003B52F8" w:rsidRDefault="003B52F8" w:rsidP="003B52F8">
      <w:pPr>
        <w:pStyle w:val="Fix14ca-4"/>
      </w:pPr>
      <w:r>
        <w:t xml:space="preserve">               outcome(vhappyM2))</w:t>
      </w:r>
    </w:p>
    <w:p w14:paraId="3D3C89AC" w14:textId="77777777" w:rsidR="003B52F8" w:rsidRDefault="003B52F8" w:rsidP="003B52F8">
      <w:pPr>
        <w:pStyle w:val="Fix14ca-4"/>
      </w:pPr>
      <w:r>
        <w:t>3._predict   : Predicted mean (M3 vhapppy college + controls + wages),</w:t>
      </w:r>
    </w:p>
    <w:p w14:paraId="567A683F" w14:textId="77777777" w:rsidR="003B52F8" w:rsidRDefault="003B52F8" w:rsidP="003B52F8">
      <w:pPr>
        <w:pStyle w:val="Fix14ca-4"/>
      </w:pPr>
      <w:r>
        <w:t xml:space="preserve">               predict(mu outcome(vhappyM3))</w:t>
      </w:r>
    </w:p>
    <w:p w14:paraId="30FE0DC8" w14:textId="77777777" w:rsidR="003B52F8" w:rsidRDefault="003B52F8" w:rsidP="003B52F8">
      <w:pPr>
        <w:pStyle w:val="Fix14ca-4"/>
      </w:pPr>
      <w:r>
        <w:t>4._predict   : Predicted mean (M4 vhapppy college + controls + wages +</w:t>
      </w:r>
    </w:p>
    <w:p w14:paraId="1D6383C8" w14:textId="77777777" w:rsidR="003B52F8" w:rsidRDefault="003B52F8" w:rsidP="003B52F8">
      <w:pPr>
        <w:pStyle w:val="Fix14ca-4"/>
      </w:pPr>
      <w:r>
        <w:t xml:space="preserve">               occprest), predict(mu outcome(vhappyM4))</w:t>
      </w:r>
    </w:p>
    <w:p w14:paraId="0DC34622" w14:textId="77777777" w:rsidR="003B52F8" w:rsidRDefault="003B52F8" w:rsidP="003B52F8">
      <w:pPr>
        <w:pStyle w:val="Fix14ca-4"/>
      </w:pPr>
    </w:p>
    <w:p w14:paraId="4812E832" w14:textId="77777777" w:rsidR="003B52F8" w:rsidRDefault="003B52F8" w:rsidP="003B52F8">
      <w:pPr>
        <w:pStyle w:val="Fix14ca-4"/>
      </w:pPr>
      <w:r>
        <w:t xml:space="preserve">             |            Delta-method</w:t>
      </w:r>
    </w:p>
    <w:p w14:paraId="1862A361" w14:textId="77777777" w:rsidR="003B52F8" w:rsidRDefault="003B52F8" w:rsidP="003B52F8">
      <w:pPr>
        <w:pStyle w:val="Fix14ca-4"/>
      </w:pPr>
      <w:r>
        <w:t xml:space="preserve">             |      dy/dx   Std. Err.      z    P&gt;|z|     [95% Conf. Interval]</w:t>
      </w:r>
    </w:p>
    <w:p w14:paraId="1B227238" w14:textId="77777777" w:rsidR="003B52F8" w:rsidRDefault="003B52F8" w:rsidP="003B52F8">
      <w:pPr>
        <w:pStyle w:val="Fix14ca-4"/>
      </w:pPr>
      <w:r>
        <w:t>-------------+----------------------------------------------------------------</w:t>
      </w:r>
    </w:p>
    <w:p w14:paraId="138487BE" w14:textId="77777777" w:rsidR="003B52F8" w:rsidRDefault="003B52F8" w:rsidP="003B52F8">
      <w:pPr>
        <w:pStyle w:val="Fix14ca-4"/>
      </w:pPr>
      <w:r>
        <w:t>0.college    |  (base outcome)</w:t>
      </w:r>
    </w:p>
    <w:p w14:paraId="5E583CBE" w14:textId="77777777" w:rsidR="003B52F8" w:rsidRDefault="003B52F8" w:rsidP="003B52F8">
      <w:pPr>
        <w:pStyle w:val="Fix14ca-4"/>
      </w:pPr>
      <w:r>
        <w:t>-------------+----------------------------------------------------------------</w:t>
      </w:r>
    </w:p>
    <w:p w14:paraId="7A1F321E" w14:textId="77777777" w:rsidR="003B52F8" w:rsidRDefault="003B52F8" w:rsidP="003B52F8">
      <w:pPr>
        <w:pStyle w:val="Fix14ca-4"/>
      </w:pPr>
      <w:r>
        <w:t>1.college    |</w:t>
      </w:r>
    </w:p>
    <w:p w14:paraId="19D294B9" w14:textId="77777777" w:rsidR="003B52F8" w:rsidRDefault="003B52F8" w:rsidP="003B52F8">
      <w:pPr>
        <w:pStyle w:val="Fix14ca-4"/>
      </w:pPr>
      <w:r>
        <w:t xml:space="preserve">    _predict |</w:t>
      </w:r>
    </w:p>
    <w:p w14:paraId="3EA03F5E" w14:textId="77777777" w:rsidR="003B52F8" w:rsidRDefault="003B52F8" w:rsidP="003B52F8">
      <w:pPr>
        <w:pStyle w:val="Fix14ca-4"/>
      </w:pPr>
      <w:r>
        <w:t xml:space="preserve">          1  |    .071806   .0103344     6.95   0.000     .0515509    .0920611</w:t>
      </w:r>
    </w:p>
    <w:p w14:paraId="24ABE1E6" w14:textId="77777777" w:rsidR="003B52F8" w:rsidRDefault="003B52F8" w:rsidP="003B52F8">
      <w:pPr>
        <w:pStyle w:val="Fix14ca-4"/>
      </w:pPr>
      <w:r>
        <w:t xml:space="preserve">          2  |   .0599197   .0105299     5.69   0.000     .0392813     .080558</w:t>
      </w:r>
    </w:p>
    <w:p w14:paraId="71060BD8" w14:textId="77777777" w:rsidR="003B52F8" w:rsidRDefault="003B52F8" w:rsidP="003B52F8">
      <w:pPr>
        <w:pStyle w:val="Fix14ca-4"/>
      </w:pPr>
      <w:r>
        <w:t xml:space="preserve">          3  |   .0359563   .0111027     3.24   0.001     .0141954    .0577172</w:t>
      </w:r>
    </w:p>
    <w:p w14:paraId="10014EC3" w14:textId="77777777" w:rsidR="003B52F8" w:rsidRDefault="003B52F8" w:rsidP="003B52F8">
      <w:pPr>
        <w:pStyle w:val="Fix14ca-4"/>
      </w:pPr>
      <w:r>
        <w:t xml:space="preserve">          4  |   .0191807   .0117766     1.63   0.103     -.003901    .0422625</w:t>
      </w:r>
    </w:p>
    <w:p w14:paraId="1D375AE5" w14:textId="77777777" w:rsidR="003B52F8" w:rsidRDefault="003B52F8" w:rsidP="003B52F8">
      <w:pPr>
        <w:pStyle w:val="Fix14ca-4"/>
      </w:pPr>
      <w:r>
        <w:t>------------------------------------------------------------------------------</w:t>
      </w:r>
    </w:p>
    <w:p w14:paraId="40147809" w14:textId="6C4DCB68" w:rsidR="00D655B8" w:rsidRDefault="003B52F8" w:rsidP="00D655B8">
      <w:pPr>
        <w:pStyle w:val="Fix14ca-4"/>
        <w:rPr>
          <w:b w:val="0"/>
        </w:rPr>
      </w:pPr>
      <w:r>
        <w:t>Note: dy/dx for factor levels is the discrete change from the base level.</w:t>
      </w:r>
      <w:r w:rsidR="00D655B8">
        <w:br w:type="page"/>
      </w:r>
    </w:p>
    <w:p w14:paraId="6BD4179B" w14:textId="5CF2F8F8" w:rsidR="003B52F8" w:rsidRPr="003B52F8" w:rsidRDefault="003B52F8" w:rsidP="00D655B8">
      <w:pPr>
        <w:pStyle w:val="Heading7"/>
      </w:pPr>
      <w:r>
        <w:lastRenderedPageBreak/>
        <w:t xml:space="preserve">Compute </w:t>
      </w:r>
      <w:r w:rsidR="00D655B8">
        <w:t xml:space="preserve">ADC(college) </w:t>
      </w:r>
      <w:r>
        <w:t>and second differences</w:t>
      </w:r>
      <w:r w:rsidR="00D655B8">
        <w:t xml:space="preserve"> across models</w:t>
      </w:r>
    </w:p>
    <w:p w14:paraId="68C2E883" w14:textId="68385F5C" w:rsidR="00C34810" w:rsidRDefault="00C34810" w:rsidP="00C34810">
      <w:pPr>
        <w:pStyle w:val="Fix15ca-5"/>
      </w:pPr>
      <w:r>
        <w:t xml:space="preserve">qui mlincom 1,   rowname(ADCcollege: M1) </w:t>
      </w:r>
      <w:r w:rsidR="00D655B8">
        <w:t xml:space="preserve">     </w:t>
      </w:r>
      <w:r>
        <w:t>stat(est se p) clear</w:t>
      </w:r>
    </w:p>
    <w:p w14:paraId="185EE6A6" w14:textId="55AF32D9" w:rsidR="00C34810" w:rsidRDefault="00C34810" w:rsidP="00C34810">
      <w:pPr>
        <w:pStyle w:val="Fix15ca-5"/>
      </w:pPr>
      <w:r>
        <w:t xml:space="preserve">qui mlincom 2,   rowname(ADCcollege: M2) </w:t>
      </w:r>
      <w:r w:rsidR="00D655B8">
        <w:t xml:space="preserve">     </w:t>
      </w:r>
      <w:r>
        <w:t>stat(est se p) add</w:t>
      </w:r>
    </w:p>
    <w:p w14:paraId="0BC327DA" w14:textId="77777777" w:rsidR="00C34810" w:rsidRDefault="00C34810" w:rsidP="00C34810">
      <w:pPr>
        <w:pStyle w:val="Fix15ca-5"/>
      </w:pPr>
      <w:r>
        <w:t>qui mlincom 1-2, rowname(ADCcollege: M1 - M2) stat(est se p) add</w:t>
      </w:r>
    </w:p>
    <w:p w14:paraId="58DC9CDA" w14:textId="2FCAF4FA" w:rsidR="00C34810" w:rsidRDefault="00C34810" w:rsidP="00C34810">
      <w:pPr>
        <w:pStyle w:val="Fix15ca-5"/>
      </w:pPr>
      <w:r>
        <w:t xml:space="preserve">qui mlincom 1,   rowname(ADCcollege: M1) </w:t>
      </w:r>
      <w:r w:rsidR="00D655B8">
        <w:t xml:space="preserve">     </w:t>
      </w:r>
      <w:r>
        <w:t>stat(est se p) add</w:t>
      </w:r>
    </w:p>
    <w:p w14:paraId="227A3C0D" w14:textId="1824D664" w:rsidR="00C34810" w:rsidRDefault="00C34810" w:rsidP="00C34810">
      <w:pPr>
        <w:pStyle w:val="Fix15ca-5"/>
      </w:pPr>
      <w:r>
        <w:t xml:space="preserve">qui mlincom 3,   rowname(ADCcollege: M3) </w:t>
      </w:r>
      <w:r w:rsidR="00D655B8">
        <w:t xml:space="preserve">     </w:t>
      </w:r>
      <w:r>
        <w:t>stat(est se p) add</w:t>
      </w:r>
    </w:p>
    <w:p w14:paraId="465E84EE" w14:textId="77777777" w:rsidR="00C34810" w:rsidRDefault="00C34810" w:rsidP="00C34810">
      <w:pPr>
        <w:pStyle w:val="Fix15ca-5"/>
      </w:pPr>
      <w:r>
        <w:t>qui mlincom 1-3, rowname(ADCcollege: M1 - M3) stat(est se p) add</w:t>
      </w:r>
    </w:p>
    <w:p w14:paraId="331E7FDE" w14:textId="00BC2A9A" w:rsidR="00C34810" w:rsidRDefault="00C34810" w:rsidP="00C34810">
      <w:pPr>
        <w:pStyle w:val="Fix15ca-5"/>
      </w:pPr>
      <w:r>
        <w:t>qui mlincom 1,   rowname(ADCcollege: M1)</w:t>
      </w:r>
      <w:r w:rsidR="00D655B8">
        <w:t xml:space="preserve">      </w:t>
      </w:r>
      <w:r>
        <w:t>stat(est se p) add</w:t>
      </w:r>
    </w:p>
    <w:p w14:paraId="341C4695" w14:textId="2D3B8CCD" w:rsidR="00C34810" w:rsidRDefault="00C34810" w:rsidP="00C34810">
      <w:pPr>
        <w:pStyle w:val="Fix15ca-5"/>
      </w:pPr>
      <w:r>
        <w:t>qui mlincom 4,   rowname(ADCcollege: M4)</w:t>
      </w:r>
      <w:r w:rsidR="00D655B8">
        <w:t xml:space="preserve">      </w:t>
      </w:r>
      <w:r>
        <w:t>stat(est se p) add</w:t>
      </w:r>
    </w:p>
    <w:p w14:paraId="3BCCA14A" w14:textId="77777777" w:rsidR="00C34810" w:rsidRDefault="00C34810" w:rsidP="00C34810">
      <w:pPr>
        <w:pStyle w:val="Fix15ca-5"/>
      </w:pPr>
      <w:r>
        <w:t>qui mlincom 1-4, rowname(ADCcollege: M1 - M4) stat(est se p) add</w:t>
      </w:r>
    </w:p>
    <w:p w14:paraId="34546196" w14:textId="06F387B3" w:rsidR="00C34810" w:rsidRDefault="00C34810" w:rsidP="00C34810">
      <w:pPr>
        <w:pStyle w:val="Fix15ca-5"/>
      </w:pPr>
      <w:r>
        <w:t>qui mlincom 2,   rowname(ADCcollege: M2)</w:t>
      </w:r>
      <w:r w:rsidR="00D655B8">
        <w:t xml:space="preserve">      </w:t>
      </w:r>
      <w:r>
        <w:t>stat(est se p) add</w:t>
      </w:r>
    </w:p>
    <w:p w14:paraId="243078D5" w14:textId="0DFC0131" w:rsidR="00C34810" w:rsidRDefault="00C34810" w:rsidP="00C34810">
      <w:pPr>
        <w:pStyle w:val="Fix15ca-5"/>
      </w:pPr>
      <w:r>
        <w:t>qui mlincom 3,   rowname(ADCcollege: M3)</w:t>
      </w:r>
      <w:r w:rsidR="00D655B8">
        <w:t xml:space="preserve">      </w:t>
      </w:r>
      <w:r>
        <w:t>stat(est se p) add</w:t>
      </w:r>
    </w:p>
    <w:p w14:paraId="729845D6" w14:textId="77777777" w:rsidR="00C34810" w:rsidRDefault="00C34810" w:rsidP="00C34810">
      <w:pPr>
        <w:pStyle w:val="Fix15ca-5"/>
      </w:pPr>
      <w:r>
        <w:t>qui mlincom 2-3, rowname(ADCcollege: M2 - M3) stat(est se p) add</w:t>
      </w:r>
    </w:p>
    <w:p w14:paraId="56BC275D" w14:textId="60805FBC" w:rsidR="00C34810" w:rsidRDefault="00C34810" w:rsidP="00C34810">
      <w:pPr>
        <w:pStyle w:val="Fix15ca-5"/>
      </w:pPr>
      <w:r>
        <w:t>qui mlincom 2,   rowname(ADCcollege: M2)</w:t>
      </w:r>
      <w:r w:rsidR="00D655B8">
        <w:t xml:space="preserve">      </w:t>
      </w:r>
      <w:r>
        <w:t>stat(est se p) add</w:t>
      </w:r>
    </w:p>
    <w:p w14:paraId="0B3F081C" w14:textId="669BD3DA" w:rsidR="00C34810" w:rsidRDefault="00C34810" w:rsidP="00C34810">
      <w:pPr>
        <w:pStyle w:val="Fix15ca-5"/>
      </w:pPr>
      <w:r>
        <w:t>qui mlincom 4,   rowname(ADCcollege: M4)</w:t>
      </w:r>
      <w:r w:rsidR="00D655B8">
        <w:t xml:space="preserve">      </w:t>
      </w:r>
      <w:r>
        <w:t>stat(est se p) add</w:t>
      </w:r>
    </w:p>
    <w:p w14:paraId="0C26CE2D" w14:textId="77777777" w:rsidR="00C34810" w:rsidRDefault="00C34810" w:rsidP="00C34810">
      <w:pPr>
        <w:pStyle w:val="Fix15ca-5"/>
      </w:pPr>
      <w:r>
        <w:t>qui mlincom 2-4, rowname(ADCcollege: M2 - M4) stat(est se p) add</w:t>
      </w:r>
    </w:p>
    <w:p w14:paraId="47C04A12" w14:textId="27D9AB4C" w:rsidR="00C34810" w:rsidRDefault="00C34810" w:rsidP="00C34810">
      <w:pPr>
        <w:pStyle w:val="Fix15ca-5"/>
      </w:pPr>
      <w:r>
        <w:t>qui mlincom 3,   rowname(ADCcollege: M3)</w:t>
      </w:r>
      <w:r w:rsidR="00D655B8">
        <w:t xml:space="preserve">      </w:t>
      </w:r>
      <w:r>
        <w:t xml:space="preserve">stat(est se p) add </w:t>
      </w:r>
    </w:p>
    <w:p w14:paraId="36E67772" w14:textId="2681113F" w:rsidR="00C34810" w:rsidRDefault="00C34810" w:rsidP="00C34810">
      <w:pPr>
        <w:pStyle w:val="Fix15ca-5"/>
      </w:pPr>
      <w:r>
        <w:t>qui mlincom 4,   rowname(ADCcollege: M4)</w:t>
      </w:r>
      <w:r w:rsidR="00D655B8">
        <w:t xml:space="preserve">      </w:t>
      </w:r>
      <w:r>
        <w:t xml:space="preserve">stat(est se p) add </w:t>
      </w:r>
    </w:p>
    <w:p w14:paraId="42812143" w14:textId="57701C23" w:rsidR="00C34810" w:rsidRDefault="00C34810" w:rsidP="00C34810">
      <w:pPr>
        <w:pStyle w:val="Fix15ca-5"/>
      </w:pPr>
      <w:r>
        <w:t>mlincom 3-4, rowname(ADCcollege: M3 - M4)</w:t>
      </w:r>
      <w:r w:rsidR="00D655B8">
        <w:t xml:space="preserve">  </w:t>
      </w:r>
      <w:r>
        <w:t>stat(est se p) add twidth(15)</w:t>
      </w:r>
    </w:p>
    <w:p w14:paraId="6EE5E0CD" w14:textId="7046322F" w:rsidR="00D655B8" w:rsidRDefault="00D655B8">
      <w:pPr>
        <w:widowControl/>
        <w:autoSpaceDE/>
        <w:autoSpaceDN/>
        <w:adjustRightInd/>
        <w:spacing w:before="0" w:after="0"/>
        <w:rPr>
          <w:rFonts w:ascii="Courier New" w:eastAsiaTheme="minorEastAsia" w:hAnsi="Courier New" w:cs="Courier New"/>
          <w:b/>
          <w:sz w:val="30"/>
          <w:szCs w:val="30"/>
        </w:rPr>
      </w:pPr>
      <w:r>
        <w:br w:type="page"/>
      </w:r>
    </w:p>
    <w:p w14:paraId="5F833E9C" w14:textId="623CB7D4" w:rsidR="00C34810" w:rsidRDefault="00D655B8" w:rsidP="00D655B8">
      <w:pPr>
        <w:pStyle w:val="Heading6"/>
      </w:pPr>
      <w:r>
        <w:lastRenderedPageBreak/>
        <w:t xml:space="preserve">ADC(wages+SD) </w:t>
      </w:r>
      <w:r w:rsidR="00C34810">
        <w:t>for models 3 and 4</w:t>
      </w:r>
    </w:p>
    <w:p w14:paraId="57D15F1F" w14:textId="77777777" w:rsidR="00D655B8" w:rsidRDefault="00C34810" w:rsidP="00C34810">
      <w:pPr>
        <w:pStyle w:val="Fix15ca-5"/>
      </w:pPr>
      <w:r>
        <w:t>est restore gsemmodel</w:t>
      </w:r>
    </w:p>
    <w:p w14:paraId="017CDC4D" w14:textId="163AFF1B" w:rsidR="00C34810" w:rsidRDefault="00D655B8" w:rsidP="00C34810">
      <w:pPr>
        <w:pStyle w:val="Fix15ca-5"/>
      </w:pPr>
      <w:r>
        <w:t xml:space="preserve"> </w:t>
      </w:r>
    </w:p>
    <w:p w14:paraId="2E1C3643" w14:textId="77777777" w:rsidR="00C34810" w:rsidRDefault="00C34810" w:rsidP="00C34810">
      <w:pPr>
        <w:pStyle w:val="Fix15ca-5"/>
      </w:pPr>
      <w:r>
        <w:t>qui sum wages</w:t>
      </w:r>
    </w:p>
    <w:p w14:paraId="0B5A7C57" w14:textId="77777777" w:rsidR="00C34810" w:rsidRDefault="00C34810" w:rsidP="00C34810">
      <w:pPr>
        <w:pStyle w:val="Fix15ca-5"/>
      </w:pPr>
      <w:r>
        <w:t>local sd = r(sd)</w:t>
      </w:r>
    </w:p>
    <w:p w14:paraId="0097B1AC" w14:textId="77777777" w:rsidR="00C34810" w:rsidRDefault="00C34810" w:rsidP="00C34810">
      <w:pPr>
        <w:pStyle w:val="Fix15ca-5"/>
      </w:pPr>
      <w:r>
        <w:t>margins, ///</w:t>
      </w:r>
    </w:p>
    <w:p w14:paraId="5687C4E6" w14:textId="77777777" w:rsidR="00C34810" w:rsidRDefault="00C34810" w:rsidP="00C34810">
      <w:pPr>
        <w:pStyle w:val="Fix15ca-5"/>
      </w:pPr>
      <w:r>
        <w:t xml:space="preserve">    predict(outcome(vhappyM3)) predict(outcome(vhappyM4)) ///</w:t>
      </w:r>
    </w:p>
    <w:p w14:paraId="31999099" w14:textId="77777777" w:rsidR="00C34810" w:rsidRDefault="00C34810" w:rsidP="00C34810">
      <w:pPr>
        <w:pStyle w:val="Fix15ca-5"/>
      </w:pPr>
      <w:r>
        <w:t xml:space="preserve">    at(wages=gen(wages)) at(wages=gen(wages + `sd')) post    </w:t>
      </w:r>
    </w:p>
    <w:p w14:paraId="6B4D0D87" w14:textId="77777777" w:rsidR="00C34810" w:rsidRDefault="00C34810" w:rsidP="00C34810">
      <w:pPr>
        <w:pStyle w:val="Fix15ca-5"/>
      </w:pPr>
    </w:p>
    <w:p w14:paraId="060CECFB" w14:textId="3B7AB509" w:rsidR="00C34810" w:rsidRDefault="00C34810" w:rsidP="00C34810">
      <w:pPr>
        <w:pStyle w:val="Fix15ca-5"/>
      </w:pPr>
      <w:r>
        <w:t xml:space="preserve">qui mlincom 3,   rowname(ADCwages: M3) </w:t>
      </w:r>
      <w:r w:rsidR="00D655B8">
        <w:t xml:space="preserve">     </w:t>
      </w:r>
      <w:r>
        <w:t>stat(est se p) clear</w:t>
      </w:r>
    </w:p>
    <w:p w14:paraId="38EC1341" w14:textId="6D7FF4B5" w:rsidR="00C34810" w:rsidRDefault="00C34810" w:rsidP="00C34810">
      <w:pPr>
        <w:pStyle w:val="Fix15ca-5"/>
      </w:pPr>
      <w:r>
        <w:t xml:space="preserve">qui mlincom 4,   rowname(ADCwages: M4) </w:t>
      </w:r>
      <w:r w:rsidR="00D655B8">
        <w:t xml:space="preserve">     </w:t>
      </w:r>
      <w:r>
        <w:t xml:space="preserve">stat(est se p) add </w:t>
      </w:r>
    </w:p>
    <w:p w14:paraId="53AB75AF" w14:textId="77777777" w:rsidR="00C34810" w:rsidRDefault="00C34810" w:rsidP="00C34810">
      <w:pPr>
        <w:pStyle w:val="Fix15ca-5"/>
      </w:pPr>
      <w:r>
        <w:t xml:space="preserve">    mlincom 3-4, rowname(ADCwages: M3 - M4) stat(est se p) add twidth(15)</w:t>
      </w:r>
    </w:p>
    <w:p w14:paraId="7B0C15AF" w14:textId="77777777" w:rsidR="00D655B8" w:rsidRPr="00D655B8" w:rsidRDefault="00D655B8" w:rsidP="00D655B8">
      <w:pPr>
        <w:rPr>
          <w:rFonts w:eastAsiaTheme="minorEastAsia"/>
        </w:rPr>
      </w:pPr>
      <w:r w:rsidRPr="00D655B8">
        <w:br w:type="page"/>
      </w:r>
    </w:p>
    <w:p w14:paraId="7B865750" w14:textId="41FA1566" w:rsidR="002628BD" w:rsidRDefault="002D642D" w:rsidP="00010986">
      <w:pPr>
        <w:pStyle w:val="Heading3"/>
      </w:pPr>
      <w:bookmarkStart w:id="30" w:name="GrindEQpgref5aa81c6813"/>
      <w:bookmarkEnd w:id="30"/>
      <w:r>
        <w:lastRenderedPageBreak/>
        <w:t>E</w:t>
      </w:r>
      <w:r w:rsidR="002628BD">
        <w:t xml:space="preserve">ffects of </w:t>
      </w:r>
      <w:r w:rsidR="00EF6F86">
        <w:t>a</w:t>
      </w:r>
      <w:r w:rsidR="002628BD">
        <w:t xml:space="preserve">lternative </w:t>
      </w:r>
      <w:r w:rsidR="00EF6F86">
        <w:t>regressors</w:t>
      </w:r>
    </w:p>
    <w:p w14:paraId="7BE9E5CA" w14:textId="77777777" w:rsidR="00A75BA5" w:rsidRDefault="002628BD" w:rsidP="00621FFB">
      <w:pPr>
        <w:pStyle w:val="Numberedhanging"/>
        <w:numPr>
          <w:ilvl w:val="0"/>
          <w:numId w:val="150"/>
        </w:numPr>
        <w:rPr>
          <w:noProof/>
        </w:rPr>
      </w:pPr>
      <w:r>
        <w:rPr>
          <w:noProof/>
        </w:rPr>
        <w:t xml:space="preserve">Sexual orientation can be measured in different ways. </w:t>
      </w:r>
    </w:p>
    <w:p w14:paraId="69226131" w14:textId="5E072FD9" w:rsidR="006C1D2D" w:rsidRPr="004C23F4" w:rsidRDefault="00EF6F86" w:rsidP="006C1D2D">
      <w:pPr>
        <w:pStyle w:val="Bulletca-b"/>
        <w:rPr>
          <w:i/>
        </w:rPr>
      </w:pPr>
      <w:r>
        <w:t>H</w:t>
      </w:r>
      <w:r w:rsidR="002628BD">
        <w:t xml:space="preserve">ow someone </w:t>
      </w:r>
      <w:r w:rsidR="002628BD">
        <w:rPr>
          <w:i/>
          <w:iCs/>
        </w:rPr>
        <w:t>identifies</w:t>
      </w:r>
      <w:r w:rsidR="002628BD" w:rsidRPr="004C23F4">
        <w:rPr>
          <w:i/>
        </w:rPr>
        <w:t xml:space="preserve"> </w:t>
      </w:r>
      <w:r w:rsidRPr="004C23F4">
        <w:rPr>
          <w:i/>
        </w:rPr>
        <w:t>with an orientation</w:t>
      </w:r>
    </w:p>
    <w:p w14:paraId="39874D8C" w14:textId="685CEB9F" w:rsidR="00A75BA5" w:rsidRDefault="00EF6F86" w:rsidP="006C1D2D">
      <w:pPr>
        <w:pStyle w:val="Bulletca-b"/>
      </w:pPr>
      <w:r>
        <w:t>H</w:t>
      </w:r>
      <w:r w:rsidR="002628BD">
        <w:t xml:space="preserve">ow someone </w:t>
      </w:r>
      <w:r w:rsidR="002628BD">
        <w:rPr>
          <w:i/>
          <w:iCs/>
        </w:rPr>
        <w:t>behaves</w:t>
      </w:r>
      <w:r w:rsidR="002628BD">
        <w:t xml:space="preserve"> </w:t>
      </w:r>
    </w:p>
    <w:p w14:paraId="3C293D8E" w14:textId="02D605EC" w:rsidR="002628BD" w:rsidRDefault="00A75BA5" w:rsidP="006C1D2D">
      <w:pPr>
        <w:pStyle w:val="Numberedhanging"/>
        <w:rPr>
          <w:noProof/>
        </w:rPr>
      </w:pPr>
      <w:r>
        <w:rPr>
          <w:noProof/>
        </w:rPr>
        <w:t>Does class</w:t>
      </w:r>
      <w:r w:rsidR="002628BD">
        <w:rPr>
          <w:noProof/>
        </w:rPr>
        <w:t xml:space="preserve">ifying sexual orientation based on their </w:t>
      </w:r>
      <w:r w:rsidR="002628BD">
        <w:rPr>
          <w:i/>
          <w:iCs/>
          <w:noProof/>
        </w:rPr>
        <w:t>identity</w:t>
      </w:r>
      <w:r w:rsidR="002628BD">
        <w:rPr>
          <w:noProof/>
        </w:rPr>
        <w:t xml:space="preserve"> leads to different conclusions than classifying based on </w:t>
      </w:r>
      <w:r w:rsidR="002628BD">
        <w:rPr>
          <w:i/>
          <w:iCs/>
          <w:noProof/>
        </w:rPr>
        <w:t>behavior</w:t>
      </w:r>
      <w:r w:rsidR="004C23F4">
        <w:rPr>
          <w:noProof/>
        </w:rPr>
        <w:t>?</w:t>
      </w:r>
    </w:p>
    <w:p w14:paraId="30BE27C5" w14:textId="69851326" w:rsidR="00A75BA5" w:rsidRDefault="00A75BA5" w:rsidP="006C1D2D">
      <w:pPr>
        <w:pStyle w:val="Heading4"/>
        <w:rPr>
          <w:noProof/>
        </w:rPr>
      </w:pPr>
      <w:r>
        <w:rPr>
          <w:noProof/>
        </w:rPr>
        <w:t>Data</w:t>
      </w:r>
      <w:r w:rsidR="006C1D2D">
        <w:rPr>
          <w:noProof/>
        </w:rPr>
        <w:t xml:space="preserve"> and variables: G</w:t>
      </w:r>
      <w:r w:rsidR="002628BD">
        <w:rPr>
          <w:noProof/>
        </w:rPr>
        <w:t>SS data from 2008 – 2016</w:t>
      </w:r>
    </w:p>
    <w:p w14:paraId="2BFA9163" w14:textId="684B6198" w:rsidR="00A75BA5" w:rsidRDefault="006C1D2D" w:rsidP="00621FFB">
      <w:pPr>
        <w:pStyle w:val="Numberedhanging"/>
        <w:numPr>
          <w:ilvl w:val="0"/>
          <w:numId w:val="128"/>
        </w:numPr>
        <w:rPr>
          <w:noProof/>
        </w:rPr>
      </w:pPr>
      <w:r>
        <w:rPr>
          <w:noProof/>
        </w:rPr>
        <w:t>Outcome</w:t>
      </w:r>
      <w:r w:rsidR="004C23F4">
        <w:rPr>
          <w:noProof/>
        </w:rPr>
        <w:t xml:space="preserve"> is </w:t>
      </w:r>
      <w:r w:rsidR="002628BD">
        <w:rPr>
          <w:noProof/>
        </w:rPr>
        <w:t xml:space="preserve">whether a person views same-sex relationships as </w:t>
      </w:r>
      <w:r w:rsidR="004C23F4">
        <w:rPr>
          <w:noProof/>
        </w:rPr>
        <w:t>wrong (=1) or not wrong (=0).</w:t>
      </w:r>
      <w:r w:rsidR="002628BD">
        <w:rPr>
          <w:noProof/>
        </w:rPr>
        <w:t xml:space="preserve"> </w:t>
      </w:r>
    </w:p>
    <w:p w14:paraId="7831EEA8" w14:textId="77777777" w:rsidR="004C23F4" w:rsidRDefault="004C23F4" w:rsidP="006C1D2D">
      <w:pPr>
        <w:pStyle w:val="Numberedhanging"/>
        <w:rPr>
          <w:noProof/>
        </w:rPr>
      </w:pPr>
      <w:r>
        <w:rPr>
          <w:noProof/>
        </w:rPr>
        <w:t>S</w:t>
      </w:r>
      <w:r w:rsidR="002628BD">
        <w:rPr>
          <w:noProof/>
        </w:rPr>
        <w:t xml:space="preserve">exual orientation </w:t>
      </w:r>
      <w:r w:rsidR="002628BD">
        <w:rPr>
          <w:i/>
          <w:iCs/>
          <w:noProof/>
        </w:rPr>
        <w:t>identity</w:t>
      </w:r>
      <w:r w:rsidR="002628BD">
        <w:rPr>
          <w:noProof/>
        </w:rPr>
        <w:t xml:space="preserve"> and sexual orientation </w:t>
      </w:r>
      <w:r w:rsidR="002628BD">
        <w:rPr>
          <w:i/>
          <w:iCs/>
          <w:noProof/>
        </w:rPr>
        <w:t>behavior</w:t>
      </w:r>
      <w:r w:rsidR="002628BD">
        <w:rPr>
          <w:noProof/>
        </w:rPr>
        <w:t xml:space="preserve"> have three categories</w:t>
      </w:r>
    </w:p>
    <w:p w14:paraId="5495989D" w14:textId="77777777" w:rsidR="004C23F4" w:rsidRDefault="002628BD" w:rsidP="004C23F4">
      <w:pPr>
        <w:pStyle w:val="Bulletca-b"/>
      </w:pPr>
      <w:r>
        <w:t>heterosexual</w:t>
      </w:r>
    </w:p>
    <w:p w14:paraId="5BC33F4B" w14:textId="77777777" w:rsidR="004C23F4" w:rsidRDefault="002628BD" w:rsidP="004C23F4">
      <w:pPr>
        <w:pStyle w:val="Bulletca-b"/>
      </w:pPr>
      <w:r>
        <w:t>bisexual</w:t>
      </w:r>
    </w:p>
    <w:p w14:paraId="423F908E" w14:textId="7A52094F" w:rsidR="00A75BA5" w:rsidRDefault="002628BD" w:rsidP="004C23F4">
      <w:pPr>
        <w:pStyle w:val="Bulletca-b"/>
      </w:pPr>
      <w:r>
        <w:t xml:space="preserve">gay/lesbian. </w:t>
      </w:r>
    </w:p>
    <w:p w14:paraId="7D7B61F8" w14:textId="016A72FD" w:rsidR="006C1D2D" w:rsidRDefault="006C1D2D">
      <w:pPr>
        <w:widowControl/>
        <w:autoSpaceDE/>
        <w:autoSpaceDN/>
        <w:adjustRightInd/>
        <w:spacing w:before="0" w:after="0"/>
        <w:rPr>
          <w:rFonts w:eastAsiaTheme="minorEastAsia"/>
          <w:noProof/>
          <w:szCs w:val="40"/>
        </w:rPr>
      </w:pPr>
      <w:r>
        <w:rPr>
          <w:noProof/>
        </w:rPr>
        <w:br w:type="page"/>
      </w:r>
    </w:p>
    <w:p w14:paraId="668D6C31" w14:textId="648A0A50" w:rsidR="00A75BA5" w:rsidRDefault="004C23F4" w:rsidP="00A75BA5">
      <w:pPr>
        <w:pStyle w:val="Heading4"/>
        <w:rPr>
          <w:noProof/>
        </w:rPr>
      </w:pPr>
      <w:r>
        <w:rPr>
          <w:noProof/>
        </w:rPr>
        <w:lastRenderedPageBreak/>
        <w:t>Logit model of same-sex is wrong on orientation + controls</w:t>
      </w:r>
    </w:p>
    <w:p w14:paraId="51C33804" w14:textId="4F6A46F0" w:rsidR="004C23F4" w:rsidRDefault="004C23F4" w:rsidP="004C23F4">
      <w:pPr>
        <w:pStyle w:val="Heading5"/>
      </w:pPr>
      <w:r>
        <w:t>M1: sexual identity</w:t>
      </w:r>
    </w:p>
    <w:p w14:paraId="1C03F2DF" w14:textId="183DC501" w:rsidR="004C23F4" w:rsidRPr="004C23F4" w:rsidRDefault="004C23F4" w:rsidP="004C23F4">
      <w:pPr>
        <w:pStyle w:val="Fix15ca-5"/>
        <w:rPr>
          <w:rStyle w:val="StataIncas-s"/>
          <w:b/>
        </w:rPr>
      </w:pPr>
      <w:r w:rsidRPr="004C23F4">
        <w:rPr>
          <w:rStyle w:val="StataIncas-s"/>
          <w:b/>
        </w:rPr>
        <w:t xml:space="preserve">iswrong &lt;- </w:t>
      </w:r>
      <w:r w:rsidRPr="004C23F4">
        <w:rPr>
          <w:rStyle w:val="StataIncas-s"/>
          <w:b/>
          <w:color w:val="FF0000"/>
        </w:rPr>
        <w:t xml:space="preserve">sexident </w:t>
      </w:r>
      <w:r w:rsidRPr="004C23F4">
        <w:rPr>
          <w:rStyle w:val="StataIncas-s"/>
          <w:b/>
        </w:rPr>
        <w:t>woman college age race year</w:t>
      </w:r>
    </w:p>
    <w:p w14:paraId="3B3033DD" w14:textId="0AB64087" w:rsidR="004C23F4" w:rsidRDefault="004C23F4" w:rsidP="004C23F4">
      <w:pPr>
        <w:pStyle w:val="Heading5"/>
        <w:rPr>
          <w:noProof/>
        </w:rPr>
      </w:pPr>
      <w:r>
        <w:rPr>
          <w:noProof/>
        </w:rPr>
        <w:t>M2: sexual behavior</w:t>
      </w:r>
    </w:p>
    <w:p w14:paraId="716D649E" w14:textId="74FFC0EC" w:rsidR="004C23F4" w:rsidRPr="004C23F4" w:rsidRDefault="004C23F4" w:rsidP="00A75BA5">
      <w:pPr>
        <w:pStyle w:val="Fix15ca-5"/>
        <w:rPr>
          <w:rStyle w:val="StataIncas-s"/>
          <w:b/>
        </w:rPr>
      </w:pPr>
      <w:r w:rsidRPr="004C23F4">
        <w:rPr>
          <w:rStyle w:val="StataIncas-s"/>
          <w:b/>
        </w:rPr>
        <w:t>iswrong</w:t>
      </w:r>
      <w:r w:rsidR="00A75BA5" w:rsidRPr="004C23F4">
        <w:rPr>
          <w:rStyle w:val="StataIncas-s"/>
          <w:b/>
        </w:rPr>
        <w:t xml:space="preserve"> &lt;- </w:t>
      </w:r>
      <w:r w:rsidR="00A75BA5" w:rsidRPr="000C73E3">
        <w:rPr>
          <w:rStyle w:val="StataIncas-s"/>
          <w:b/>
          <w:color w:val="0000FF"/>
        </w:rPr>
        <w:t xml:space="preserve">sexbehav </w:t>
      </w:r>
      <w:r w:rsidR="00A75BA5" w:rsidRPr="004C23F4">
        <w:rPr>
          <w:rStyle w:val="StataIncas-s"/>
          <w:b/>
        </w:rPr>
        <w:t>woman college age race year</w:t>
      </w:r>
    </w:p>
    <w:p w14:paraId="2CC89DCA" w14:textId="275A0D40" w:rsidR="005E1B35" w:rsidRDefault="005E1B35">
      <w:pPr>
        <w:widowControl/>
        <w:autoSpaceDE/>
        <w:autoSpaceDN/>
        <w:adjustRightInd/>
        <w:spacing w:before="0" w:after="0"/>
      </w:pPr>
      <w:r>
        <w:br w:type="page"/>
      </w:r>
    </w:p>
    <w:p w14:paraId="434251EE" w14:textId="3FADAE5F" w:rsidR="00A75BA5" w:rsidRDefault="000C73E3" w:rsidP="00A75BA5">
      <w:pPr>
        <w:pStyle w:val="Heading4"/>
      </w:pPr>
      <w:r>
        <w:lastRenderedPageBreak/>
        <w:t>Pr(iswrong) by sexual orientation measured two ways</w:t>
      </w:r>
    </w:p>
    <w:p w14:paraId="666FE784" w14:textId="20CFC98A" w:rsidR="009B1FD0" w:rsidRPr="000C73E3" w:rsidRDefault="004C23F4" w:rsidP="000C73E3">
      <w:r w:rsidRPr="000C73E3">
        <w:rPr>
          <w:noProof/>
        </w:rPr>
        <w:drawing>
          <wp:inline distT="0" distB="0" distL="0" distR="0" wp14:anchorId="39492195" wp14:editId="5E4F331C">
            <wp:extent cx="4873752" cy="3657600"/>
            <wp:effectExtent l="0" t="0" r="3175" b="0"/>
            <wp:docPr id="2" name="Picture 2" descr="D:\Dropbox\Active\MCO 2018\Work\mco18-cme-predictors-blm-2018-04-10-cme-predictors-bargraph.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D:\Dropbox\Active\MCO 2018\Work\mco18-cme-predictors-blm-2018-04-10-cme-predictors-bargraph.emf"/>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873752" cy="3657600"/>
                    </a:xfrm>
                    <a:prstGeom prst="rect">
                      <a:avLst/>
                    </a:prstGeom>
                    <a:noFill/>
                    <a:ln>
                      <a:noFill/>
                    </a:ln>
                  </pic:spPr>
                </pic:pic>
              </a:graphicData>
            </a:graphic>
          </wp:inline>
        </w:drawing>
      </w:r>
    </w:p>
    <w:p w14:paraId="7354599B" w14:textId="0EFFDBF1" w:rsidR="000C73E3" w:rsidRDefault="005E1B35" w:rsidP="000C73E3">
      <w:pPr>
        <w:pStyle w:val="ResultcasR"/>
        <w:rPr>
          <w:i w:val="0"/>
          <w:noProof/>
        </w:rPr>
      </w:pPr>
      <w:r>
        <w:rPr>
          <w:noProof/>
        </w:rPr>
        <w:t xml:space="preserve">Views of same-sex relationships are nearly identical across models for those who identify as heterosexual, fairly close for those who identify as </w:t>
      </w:r>
      <w:r w:rsidR="000C73E3">
        <w:rPr>
          <w:noProof/>
        </w:rPr>
        <w:t xml:space="preserve">gay or lesbian, </w:t>
      </w:r>
      <w:r>
        <w:rPr>
          <w:noProof/>
        </w:rPr>
        <w:t xml:space="preserve">but the probability of viewing same-sex relationships as wrong is substantially lower for those who are classified as bisexual based their sexual identity compared to past sexual behavior. </w:t>
      </w:r>
      <w:r w:rsidR="000C73E3">
        <w:rPr>
          <w:noProof/>
        </w:rPr>
        <w:br w:type="page"/>
      </w:r>
    </w:p>
    <w:p w14:paraId="00AD534B" w14:textId="77777777" w:rsidR="000C73E3" w:rsidRDefault="000C73E3" w:rsidP="000C73E3">
      <w:pPr>
        <w:pStyle w:val="Heading4"/>
      </w:pPr>
      <w:r>
        <w:lastRenderedPageBreak/>
        <w:t>Pr(iswrong) by sexual orientation measured two ways</w:t>
      </w:r>
    </w:p>
    <w:p w14:paraId="71A96FF6" w14:textId="070C59C1" w:rsidR="00DB5E7A" w:rsidRPr="00DB5E7A" w:rsidRDefault="00DB5E7A" w:rsidP="00DB5E7A">
      <w:r>
        <w:t>Here are the numbers behind the prior graph</w:t>
      </w:r>
    </w:p>
    <w:p w14:paraId="06416DDA" w14:textId="7214C6CE" w:rsidR="003A7915" w:rsidRDefault="003A7915" w:rsidP="003A7915">
      <w:pPr>
        <w:pStyle w:val="Fix15ca-5"/>
      </w:pPr>
      <w:r>
        <w:t xml:space="preserve">                 Model 1:   Model 2:  </w:t>
      </w:r>
    </w:p>
    <w:p w14:paraId="171FE94A" w14:textId="707185D5" w:rsidR="003A7915" w:rsidRDefault="003A7915" w:rsidP="003A7915">
      <w:pPr>
        <w:pStyle w:val="Fix15ca-5"/>
      </w:pPr>
      <w:r>
        <w:t xml:space="preserve">                 Sexual     Sexual     Cross Model  </w:t>
      </w:r>
    </w:p>
    <w:p w14:paraId="16545B04" w14:textId="4E283730" w:rsidR="00DB5E7A" w:rsidRDefault="00DB5E7A" w:rsidP="003A7915">
      <w:pPr>
        <w:pStyle w:val="Fix15ca-5"/>
      </w:pPr>
      <w:r w:rsidRPr="00DB5E7A">
        <w:rPr>
          <w:u w:val="single"/>
        </w:rPr>
        <w:t>Orientation</w:t>
      </w:r>
      <w:r>
        <w:rPr>
          <w:u w:val="single"/>
        </w:rPr>
        <w:t xml:space="preserve"> </w:t>
      </w:r>
      <w:r w:rsidR="003A7915">
        <w:t xml:space="preserve">     Identity   Behavior   Difference </w:t>
      </w:r>
    </w:p>
    <w:p w14:paraId="229EBA85" w14:textId="2B8B0B8C" w:rsidR="00B829CC" w:rsidRPr="00DB5E7A" w:rsidRDefault="00B829CC" w:rsidP="003A7915">
      <w:pPr>
        <w:pStyle w:val="Fix15ca-5"/>
        <w:rPr>
          <w:i/>
          <w:sz w:val="12"/>
        </w:rPr>
      </w:pPr>
    </w:p>
    <w:p w14:paraId="760C6146" w14:textId="77D9FB2F" w:rsidR="003A7915" w:rsidRDefault="003A7915" w:rsidP="003A7915">
      <w:pPr>
        <w:pStyle w:val="Fix15ca-5"/>
      </w:pPr>
      <w:r>
        <w:t xml:space="preserve">Heterosexual     0.531      0.533     </w:t>
      </w:r>
      <w:r w:rsidR="000C73E3">
        <w:t xml:space="preserve"> </w:t>
      </w:r>
      <w:r>
        <w:t xml:space="preserve"> 0.002  </w:t>
      </w:r>
    </w:p>
    <w:p w14:paraId="53FCBA42" w14:textId="0086369C" w:rsidR="003A7915" w:rsidRDefault="003A7915" w:rsidP="003A7915">
      <w:pPr>
        <w:pStyle w:val="Fix15ca-5"/>
      </w:pPr>
      <w:r>
        <w:t xml:space="preserve">                                     </w:t>
      </w:r>
      <w:r w:rsidR="000C73E3">
        <w:t xml:space="preserve"> </w:t>
      </w:r>
      <w:r>
        <w:t xml:space="preserve"> (0.002)  </w:t>
      </w:r>
    </w:p>
    <w:p w14:paraId="21824B52" w14:textId="77777777" w:rsidR="003A7915" w:rsidRDefault="003A7915" w:rsidP="003A7915">
      <w:pPr>
        <w:pStyle w:val="Fix15ca-5"/>
      </w:pPr>
    </w:p>
    <w:p w14:paraId="1E905E5C" w14:textId="37E9ADF4" w:rsidR="003A7915" w:rsidRDefault="003A7915" w:rsidP="003A7915">
      <w:pPr>
        <w:pStyle w:val="Fix15ca-5"/>
      </w:pPr>
      <w:r>
        <w:t xml:space="preserve">Bisexual         0.257      0.436     </w:t>
      </w:r>
      <w:r w:rsidR="000C73E3">
        <w:t xml:space="preserve"> </w:t>
      </w:r>
      <w:r>
        <w:t xml:space="preserve"> 0.179*** </w:t>
      </w:r>
    </w:p>
    <w:p w14:paraId="2380B389" w14:textId="1AC334B9" w:rsidR="003A7915" w:rsidRDefault="003A7915" w:rsidP="003A7915">
      <w:pPr>
        <w:pStyle w:val="Fix15ca-5"/>
      </w:pPr>
      <w:r>
        <w:t xml:space="preserve">                                       (0.041)  </w:t>
      </w:r>
    </w:p>
    <w:p w14:paraId="1B744685" w14:textId="77777777" w:rsidR="003A7915" w:rsidRDefault="003A7915" w:rsidP="003A7915">
      <w:pPr>
        <w:pStyle w:val="Fix15ca-5"/>
      </w:pPr>
    </w:p>
    <w:p w14:paraId="56C21530" w14:textId="4DCA5C4C" w:rsidR="003A7915" w:rsidRDefault="003A7915" w:rsidP="003A7915">
      <w:pPr>
        <w:pStyle w:val="Fix15ca-5"/>
      </w:pPr>
      <w:r>
        <w:t xml:space="preserve">Gay/Lesbian      0.104      0.171    </w:t>
      </w:r>
      <w:r w:rsidR="000C73E3">
        <w:t xml:space="preserve"> </w:t>
      </w:r>
      <w:r>
        <w:t xml:space="preserve">  0.067  </w:t>
      </w:r>
    </w:p>
    <w:p w14:paraId="6EB3A71B" w14:textId="6743A733" w:rsidR="003A7915" w:rsidRDefault="003A7915" w:rsidP="003A7915">
      <w:pPr>
        <w:pStyle w:val="Fix15ca-5"/>
      </w:pPr>
      <w:r>
        <w:t xml:space="preserve">                                       (0.040)  </w:t>
      </w:r>
    </w:p>
    <w:p w14:paraId="7DBC5D55" w14:textId="0C714D26" w:rsidR="003A7915" w:rsidRDefault="003A7915" w:rsidP="003A7915">
      <w:pPr>
        <w:pStyle w:val="ResultcasR"/>
        <w:rPr>
          <w:noProof/>
        </w:rPr>
      </w:pPr>
      <w:r>
        <w:rPr>
          <w:noProof/>
        </w:rPr>
        <w:t xml:space="preserve">The probability of bisexuals saying same-sex relationships are wrong are significantly larger when orientation is measured by behavior </w:t>
      </w:r>
      <w:r w:rsidR="00DB5E7A">
        <w:rPr>
          <w:noProof/>
        </w:rPr>
        <w:t xml:space="preserve">than by identity </w:t>
      </w:r>
      <w:r>
        <w:rPr>
          <w:noProof/>
        </w:rPr>
        <w:t>(p&lt;.001). The probabilities for heterosexuals and gay/lesbians do not differ signifcantly.</w:t>
      </w:r>
    </w:p>
    <w:p w14:paraId="7D1E9A63" w14:textId="1A15B13E" w:rsidR="003A7915" w:rsidRDefault="003A7915">
      <w:pPr>
        <w:widowControl/>
        <w:autoSpaceDE/>
        <w:autoSpaceDN/>
        <w:adjustRightInd/>
        <w:spacing w:before="0" w:after="0"/>
        <w:rPr>
          <w:noProof/>
        </w:rPr>
      </w:pPr>
      <w:r>
        <w:rPr>
          <w:noProof/>
        </w:rPr>
        <w:br w:type="page"/>
      </w:r>
    </w:p>
    <w:p w14:paraId="1293A6F9" w14:textId="7C8CDBB7" w:rsidR="00B829CC" w:rsidRDefault="00B829CC" w:rsidP="00B829CC">
      <w:pPr>
        <w:pStyle w:val="Heading4"/>
      </w:pPr>
      <w:r>
        <w:lastRenderedPageBreak/>
        <w:t>ADC</w:t>
      </w:r>
      <w:r w:rsidR="00DB5E7A">
        <w:t>(</w:t>
      </w:r>
      <w:r>
        <w:t>sexual orientation</w:t>
      </w:r>
      <w:r w:rsidR="00DB5E7A">
        <w:t>) comparing two orientations</w:t>
      </w:r>
    </w:p>
    <w:p w14:paraId="784A964B" w14:textId="7E2FC478" w:rsidR="00B829CC" w:rsidRDefault="00B829CC" w:rsidP="00B829CC">
      <w:pPr>
        <w:pStyle w:val="Fix15ca-5"/>
      </w:pPr>
      <w:r>
        <w:t xml:space="preserve">                              Model 1:    Model 2:  </w:t>
      </w:r>
    </w:p>
    <w:p w14:paraId="6074B8F9" w14:textId="787E76B7" w:rsidR="00B829CC" w:rsidRDefault="00B829CC" w:rsidP="00B829CC">
      <w:pPr>
        <w:pStyle w:val="Fix15ca-5"/>
      </w:pPr>
      <w:r>
        <w:t xml:space="preserve">                              Sexual      Sexual    </w:t>
      </w:r>
      <w:r w:rsidR="00DB5E7A">
        <w:t xml:space="preserve"> </w:t>
      </w:r>
      <w:r>
        <w:t xml:space="preserve"> Cross Model  </w:t>
      </w:r>
    </w:p>
    <w:p w14:paraId="78E920DD" w14:textId="269D454A" w:rsidR="00B829CC" w:rsidRDefault="00B829CC" w:rsidP="00B829CC">
      <w:pPr>
        <w:pStyle w:val="Fix15ca-5"/>
      </w:pPr>
      <w:r>
        <w:t xml:space="preserve">                              Identity    Behavior  </w:t>
      </w:r>
      <w:r w:rsidR="00DB5E7A">
        <w:t xml:space="preserve"> </w:t>
      </w:r>
      <w:r>
        <w:t xml:space="preserve"> Difference  </w:t>
      </w:r>
    </w:p>
    <w:p w14:paraId="7AE6BCE8" w14:textId="77777777" w:rsidR="003A7915" w:rsidRPr="00DB5E7A" w:rsidRDefault="003A7915" w:rsidP="003A7915">
      <w:pPr>
        <w:pStyle w:val="Fix15ca-5"/>
        <w:rPr>
          <w:sz w:val="12"/>
        </w:rPr>
      </w:pPr>
    </w:p>
    <w:p w14:paraId="00EA0686" w14:textId="7A77F6A1" w:rsidR="003A7915" w:rsidRDefault="003A7915" w:rsidP="003A7915">
      <w:pPr>
        <w:pStyle w:val="Fix15ca-5"/>
      </w:pPr>
      <w:r>
        <w:t xml:space="preserve">Heterosexual vs Bisexual     -0.274***   -0.097***  </w:t>
      </w:r>
      <w:r w:rsidR="00DB5E7A">
        <w:t xml:space="preserve"> </w:t>
      </w:r>
      <w:r>
        <w:t xml:space="preserve"> 0.177***  </w:t>
      </w:r>
    </w:p>
    <w:p w14:paraId="2D08E812" w14:textId="673D7B04" w:rsidR="003A7915" w:rsidRDefault="003A7915" w:rsidP="003A7915">
      <w:pPr>
        <w:pStyle w:val="Fix15ca-5"/>
      </w:pPr>
      <w:r>
        <w:t xml:space="preserve">                     </w:t>
      </w:r>
      <w:r w:rsidR="00DB5E7A">
        <w:t xml:space="preserve"> </w:t>
      </w:r>
      <w:r>
        <w:t xml:space="preserve">       (0.041)     (0.023)   </w:t>
      </w:r>
      <w:r w:rsidR="00DB5E7A">
        <w:t xml:space="preserve"> </w:t>
      </w:r>
      <w:r>
        <w:t xml:space="preserve"> (0.043)  </w:t>
      </w:r>
    </w:p>
    <w:p w14:paraId="49BBC684" w14:textId="77777777" w:rsidR="003A7915" w:rsidRPr="00DB5E7A" w:rsidRDefault="003A7915" w:rsidP="003A7915">
      <w:pPr>
        <w:pStyle w:val="Fix15ca-5"/>
        <w:rPr>
          <w:sz w:val="16"/>
        </w:rPr>
      </w:pPr>
    </w:p>
    <w:p w14:paraId="43BBA256" w14:textId="3CA54476" w:rsidR="003A7915" w:rsidRDefault="003A7915" w:rsidP="003A7915">
      <w:pPr>
        <w:pStyle w:val="Fix15ca-5"/>
      </w:pPr>
      <w:r>
        <w:t>Heterosexual vs Gay/Lesbian  -0.428</w:t>
      </w:r>
      <w:r w:rsidR="00B829CC">
        <w:t>***</w:t>
      </w:r>
      <w:r>
        <w:t xml:space="preserve">    -0.362</w:t>
      </w:r>
      <w:r w:rsidR="00B829CC">
        <w:t>***</w:t>
      </w:r>
      <w:r>
        <w:t xml:space="preserve"> </w:t>
      </w:r>
      <w:r w:rsidR="00DB5E7A">
        <w:t xml:space="preserve"> </w:t>
      </w:r>
      <w:r>
        <w:t xml:space="preserve"> 0.066  </w:t>
      </w:r>
    </w:p>
    <w:p w14:paraId="104FA073" w14:textId="2B402DF2" w:rsidR="003A7915" w:rsidRDefault="003A7915" w:rsidP="003A7915">
      <w:pPr>
        <w:pStyle w:val="Fix15ca-5"/>
      </w:pPr>
      <w:r>
        <w:t xml:space="preserve">                             (0.034)     (0.038)   </w:t>
      </w:r>
      <w:r w:rsidR="00DB5E7A">
        <w:t xml:space="preserve"> </w:t>
      </w:r>
      <w:r>
        <w:t xml:space="preserve"> (0.041)  </w:t>
      </w:r>
    </w:p>
    <w:p w14:paraId="4D60F167" w14:textId="77777777" w:rsidR="00DB5E7A" w:rsidRPr="00DB5E7A" w:rsidRDefault="00DB5E7A" w:rsidP="00DB5E7A">
      <w:pPr>
        <w:pStyle w:val="Fix15ca-5"/>
        <w:rPr>
          <w:sz w:val="16"/>
        </w:rPr>
      </w:pPr>
    </w:p>
    <w:p w14:paraId="60E961B1" w14:textId="582F76E7" w:rsidR="003A7915" w:rsidRDefault="003A7915" w:rsidP="003A7915">
      <w:pPr>
        <w:pStyle w:val="Fix15ca-5"/>
      </w:pPr>
      <w:r>
        <w:t>Bisexual vs Gay/Lesbian      -0.265</w:t>
      </w:r>
      <w:r w:rsidR="00B829CC">
        <w:t>**</w:t>
      </w:r>
      <w:r>
        <w:t xml:space="preserve">    -0.153</w:t>
      </w:r>
      <w:r w:rsidR="00B829CC">
        <w:t>*</w:t>
      </w:r>
      <w:r>
        <w:t xml:space="preserve">  </w:t>
      </w:r>
      <w:r w:rsidR="00DB5E7A">
        <w:t xml:space="preserve"> </w:t>
      </w:r>
      <w:r>
        <w:t xml:space="preserve">  -0.111  </w:t>
      </w:r>
    </w:p>
    <w:p w14:paraId="73451324" w14:textId="2FF15B87" w:rsidR="00B829CC" w:rsidRDefault="003A7915" w:rsidP="003A7915">
      <w:pPr>
        <w:pStyle w:val="Fix15ca-5"/>
      </w:pPr>
      <w:r>
        <w:t xml:space="preserve">                             (0.044)     (0.052)  </w:t>
      </w:r>
      <w:r w:rsidR="00DB5E7A">
        <w:t xml:space="preserve"> </w:t>
      </w:r>
      <w:r>
        <w:t xml:space="preserve">  (0.059) </w:t>
      </w:r>
    </w:p>
    <w:p w14:paraId="7455C05A" w14:textId="54D2325E" w:rsidR="003A7915" w:rsidRDefault="00B829CC" w:rsidP="003A7915">
      <w:pPr>
        <w:pStyle w:val="Fix15ca-5"/>
      </w:pPr>
      <w:r>
        <w:t>----------------------------------------------------------------</w:t>
      </w:r>
      <w:r w:rsidR="003A7915">
        <w:t xml:space="preserve"> </w:t>
      </w:r>
    </w:p>
    <w:p w14:paraId="603431DD" w14:textId="4A387749" w:rsidR="00B829CC" w:rsidRPr="00B829CC" w:rsidRDefault="00B829CC" w:rsidP="00B829CC">
      <w:pPr>
        <w:pStyle w:val="Fix15ca-5"/>
      </w:pPr>
      <w:r>
        <w:t>*=p=.05, **=p=.01, ***=p=.001 for a two-tailed test</w:t>
      </w:r>
    </w:p>
    <w:p w14:paraId="5376364E" w14:textId="59511B30" w:rsidR="00E54FAB" w:rsidRDefault="00E54FAB" w:rsidP="00C94F8B">
      <w:pPr>
        <w:pStyle w:val="ResultcasR"/>
        <w:rPr>
          <w:noProof/>
        </w:rPr>
      </w:pPr>
      <w:r>
        <w:rPr>
          <w:noProof/>
        </w:rPr>
        <w:t xml:space="preserve">The contrast between heterosexual and gay/lesbian and between bisexual and gay/lesbian do not differ significantly across the two models. However, there is a significantly larger difference between heterosexual and bisexual individuals when using the </w:t>
      </w:r>
      <w:r w:rsidR="00C94F8B">
        <w:rPr>
          <w:noProof/>
        </w:rPr>
        <w:t xml:space="preserve">sexual </w:t>
      </w:r>
      <w:r>
        <w:rPr>
          <w:noProof/>
        </w:rPr>
        <w:t>identity</w:t>
      </w:r>
      <w:r w:rsidR="00C94F8B">
        <w:rPr>
          <w:noProof/>
        </w:rPr>
        <w:t xml:space="preserve"> measure compared to </w:t>
      </w:r>
      <w:r>
        <w:rPr>
          <w:noProof/>
        </w:rPr>
        <w:t>, compared sexual behavior</w:t>
      </w:r>
      <w:r w:rsidR="00C94F8B">
        <w:rPr>
          <w:noProof/>
        </w:rPr>
        <w:t xml:space="preserve"> measure</w:t>
      </w:r>
      <w:r>
        <w:rPr>
          <w:noProof/>
        </w:rPr>
        <w:t>. That is, for this contrast the different ways of measuring sexual orientation change the effect.</w:t>
      </w:r>
    </w:p>
    <w:p w14:paraId="1B19D416" w14:textId="1CE633D2" w:rsidR="00DB5E7A" w:rsidRDefault="00DB5E7A" w:rsidP="00DB5E7A">
      <w:pPr>
        <w:pStyle w:val="Numberedhanging"/>
        <w:numPr>
          <w:ilvl w:val="0"/>
          <w:numId w:val="0"/>
        </w:numPr>
        <w:ind w:left="360" w:hanging="360"/>
        <w:rPr>
          <w:noProof/>
        </w:rPr>
      </w:pPr>
      <w:r>
        <w:rPr>
          <w:noProof/>
        </w:rPr>
        <w:t>Is this clear?</w:t>
      </w:r>
    </w:p>
    <w:p w14:paraId="6C0BA51A" w14:textId="77A1B9A3" w:rsidR="00DB5E7A" w:rsidRDefault="00DB5E7A" w:rsidP="00DB5E7A">
      <w:pPr>
        <w:pStyle w:val="Heading5"/>
        <w:rPr>
          <w:noProof/>
        </w:rPr>
      </w:pPr>
      <w:r>
        <w:rPr>
          <w:noProof/>
        </w:rPr>
        <w:lastRenderedPageBreak/>
        <w:t>Version 1 confuses me!</w:t>
      </w:r>
    </w:p>
    <w:p w14:paraId="3E6967EC" w14:textId="77777777" w:rsidR="00DB5E7A" w:rsidRDefault="00DB5E7A" w:rsidP="00DB5E7A">
      <w:pPr>
        <w:pStyle w:val="ResultcasR"/>
        <w:rPr>
          <w:noProof/>
        </w:rPr>
      </w:pPr>
      <w:r>
        <w:rPr>
          <w:noProof/>
        </w:rPr>
        <w:t>The contrast between heterosexual and gay/lesbian and between bisexual and gay/lesbian do not differ significantly across the two models. However, there is a significantly larger difference between heterosexual and bisexual individuals when using the sexual identity measure compared to , compared sexual behavior measure. That is, for this contrast the different ways of measuring sexual orientation change the effect.</w:t>
      </w:r>
    </w:p>
    <w:p w14:paraId="6CC495AF" w14:textId="433C8D61" w:rsidR="00DB5E7A" w:rsidRDefault="00DB5E7A" w:rsidP="00DB5E7A">
      <w:pPr>
        <w:pStyle w:val="Heading5"/>
        <w:rPr>
          <w:noProof/>
        </w:rPr>
      </w:pPr>
      <w:r>
        <w:rPr>
          <w:noProof/>
        </w:rPr>
        <w:t>Version 2: is this better?</w:t>
      </w:r>
    </w:p>
    <w:p w14:paraId="4CAF4951" w14:textId="73E4121B" w:rsidR="00DB5E7A" w:rsidRDefault="00DB5E7A" w:rsidP="00DB5E7A">
      <w:pPr>
        <w:pStyle w:val="ResultcasR"/>
        <w:rPr>
          <w:noProof/>
        </w:rPr>
      </w:pPr>
      <w:r>
        <w:rPr>
          <w:noProof/>
        </w:rPr>
        <w:t>The effect of being heterosexual compared to being gay or lesbian does not differ when sexual orientation is measured by behavor or identity. However, the effect of being heterosexual compared to bisexual is significantly larger (p&lt;.001) when orientation is measured by sexual identity.</w:t>
      </w:r>
    </w:p>
    <w:p w14:paraId="589721BA" w14:textId="0CF93A93" w:rsidR="00B829CC" w:rsidRDefault="00DB5E7A">
      <w:pPr>
        <w:widowControl/>
        <w:autoSpaceDE/>
        <w:autoSpaceDN/>
        <w:adjustRightInd/>
        <w:spacing w:before="0" w:after="0"/>
        <w:rPr>
          <w:rFonts w:ascii="Courier New" w:eastAsiaTheme="minorEastAsia" w:hAnsi="Courier New" w:cs="Courier New"/>
          <w:b/>
          <w:sz w:val="30"/>
          <w:szCs w:val="30"/>
        </w:rPr>
      </w:pPr>
      <w:r>
        <w:rPr>
          <w:noProof/>
        </w:rPr>
        <w:br w:type="page"/>
      </w:r>
    </w:p>
    <w:p w14:paraId="6D06C01E" w14:textId="77777777" w:rsidR="000C73E3" w:rsidRDefault="000C73E3" w:rsidP="000C73E3">
      <w:pPr>
        <w:pStyle w:val="Heading4"/>
      </w:pPr>
      <w:r>
        <w:lastRenderedPageBreak/>
        <w:t>Code for example</w:t>
      </w:r>
    </w:p>
    <w:p w14:paraId="47FC7D43" w14:textId="5498DAF6" w:rsidR="000C73E3" w:rsidRDefault="00DB5E7A" w:rsidP="000C73E3">
      <w:pPr>
        <w:pStyle w:val="Heading6"/>
        <w:rPr>
          <w:noProof/>
        </w:rPr>
      </w:pPr>
      <w:r>
        <w:rPr>
          <w:noProof/>
        </w:rPr>
        <w:t>J</w:t>
      </w:r>
      <w:r w:rsidR="000C73E3">
        <w:rPr>
          <w:noProof/>
        </w:rPr>
        <w:t>ointly fit models</w:t>
      </w:r>
    </w:p>
    <w:p w14:paraId="3C5E5499" w14:textId="02D70170" w:rsidR="000C73E3" w:rsidRDefault="000C73E3" w:rsidP="000C73E3">
      <w:pPr>
        <w:pStyle w:val="Fix15ca-5"/>
        <w:rPr>
          <w:noProof/>
        </w:rPr>
      </w:pPr>
      <w:r>
        <w:rPr>
          <w:noProof/>
        </w:rPr>
        <w:t>clonevar samesexBEHAV = samesexB</w:t>
      </w:r>
      <w:r w:rsidR="00DB5E7A">
        <w:rPr>
          <w:noProof/>
        </w:rPr>
        <w:t xml:space="preserve"> // 1=is wrong; 0=not wrong</w:t>
      </w:r>
    </w:p>
    <w:p w14:paraId="09E04295" w14:textId="77777777" w:rsidR="000C73E3" w:rsidRDefault="000C73E3" w:rsidP="000C73E3">
      <w:pPr>
        <w:pStyle w:val="Fix15ca-5"/>
        <w:rPr>
          <w:noProof/>
        </w:rPr>
      </w:pPr>
      <w:r>
        <w:rPr>
          <w:noProof/>
        </w:rPr>
        <w:t>clonevar samesexIDENT = samesexB</w:t>
      </w:r>
    </w:p>
    <w:p w14:paraId="7B670F2A" w14:textId="77777777" w:rsidR="000C73E3" w:rsidRDefault="000C73E3" w:rsidP="000C73E3">
      <w:pPr>
        <w:pStyle w:val="Fix15ca-5"/>
        <w:rPr>
          <w:noProof/>
        </w:rPr>
      </w:pPr>
    </w:p>
    <w:p w14:paraId="3BBDB193" w14:textId="77777777" w:rsidR="000C73E3" w:rsidRDefault="000C73E3" w:rsidP="000C73E3">
      <w:pPr>
        <w:pStyle w:val="Fix15ca-5"/>
        <w:rPr>
          <w:noProof/>
        </w:rPr>
      </w:pPr>
      <w:r>
        <w:rPr>
          <w:noProof/>
        </w:rPr>
        <w:t>gsem (samesexBEHAV &lt;- i.sexbehav i.woman i.college c.age /// model 2</w:t>
      </w:r>
    </w:p>
    <w:p w14:paraId="77521CDB" w14:textId="77777777" w:rsidR="000C73E3" w:rsidRDefault="000C73E3" w:rsidP="000C73E3">
      <w:pPr>
        <w:pStyle w:val="Fix15ca-5"/>
        <w:rPr>
          <w:noProof/>
        </w:rPr>
      </w:pPr>
      <w:r>
        <w:rPr>
          <w:noProof/>
        </w:rPr>
        <w:t xml:space="preserve">                      i.race i.year, logit) /// </w:t>
      </w:r>
    </w:p>
    <w:p w14:paraId="2429F033" w14:textId="77777777" w:rsidR="000C73E3" w:rsidRDefault="000C73E3" w:rsidP="000C73E3">
      <w:pPr>
        <w:pStyle w:val="Fix15ca-5"/>
        <w:rPr>
          <w:noProof/>
        </w:rPr>
      </w:pPr>
      <w:r>
        <w:rPr>
          <w:noProof/>
        </w:rPr>
        <w:t xml:space="preserve">     (samesexIDENT &lt;- i.sexident i.woman i.college c.age /// model 1</w:t>
      </w:r>
    </w:p>
    <w:p w14:paraId="77F0AB11" w14:textId="77777777" w:rsidR="000C73E3" w:rsidRDefault="000C73E3" w:rsidP="000C73E3">
      <w:pPr>
        <w:pStyle w:val="Fix15ca-5"/>
        <w:rPr>
          <w:noProof/>
        </w:rPr>
      </w:pPr>
      <w:r>
        <w:rPr>
          <w:noProof/>
        </w:rPr>
        <w:t xml:space="preserve">                      i.race i.year, logit), ///</w:t>
      </w:r>
    </w:p>
    <w:p w14:paraId="66DFA382" w14:textId="77777777" w:rsidR="000C73E3" w:rsidRDefault="000C73E3" w:rsidP="000C73E3">
      <w:pPr>
        <w:pStyle w:val="Fix15ca-5"/>
        <w:rPr>
          <w:noProof/>
        </w:rPr>
      </w:pPr>
      <w:r>
        <w:rPr>
          <w:noProof/>
        </w:rPr>
        <w:t xml:space="preserve">     vce(robust)</w:t>
      </w:r>
    </w:p>
    <w:p w14:paraId="2C90A7A4" w14:textId="77777777" w:rsidR="000C73E3" w:rsidRDefault="000C73E3" w:rsidP="000C73E3">
      <w:pPr>
        <w:pStyle w:val="Fix15ca-5"/>
        <w:rPr>
          <w:noProof/>
        </w:rPr>
      </w:pPr>
      <w:r>
        <w:rPr>
          <w:noProof/>
        </w:rPr>
        <w:t xml:space="preserve">        </w:t>
      </w:r>
    </w:p>
    <w:p w14:paraId="447C0A41" w14:textId="77777777" w:rsidR="000C73E3" w:rsidRDefault="000C73E3" w:rsidP="000C73E3">
      <w:pPr>
        <w:pStyle w:val="Fix15ca-5"/>
        <w:rPr>
          <w:noProof/>
        </w:rPr>
      </w:pPr>
      <w:r>
        <w:rPr>
          <w:noProof/>
        </w:rPr>
        <w:t>est store gsemmodel</w:t>
      </w:r>
    </w:p>
    <w:p w14:paraId="65A24AFC" w14:textId="77777777" w:rsidR="000C73E3" w:rsidRDefault="000C73E3" w:rsidP="000C73E3">
      <w:pPr>
        <w:widowControl/>
        <w:autoSpaceDE/>
        <w:autoSpaceDN/>
        <w:adjustRightInd/>
        <w:spacing w:before="0" w:after="0"/>
      </w:pPr>
      <w:r>
        <w:br w:type="page"/>
      </w:r>
    </w:p>
    <w:p w14:paraId="293BCE79" w14:textId="0D5ED3EC" w:rsidR="000C73E3" w:rsidRPr="004C23F4" w:rsidRDefault="000C73E3" w:rsidP="000C73E3">
      <w:pPr>
        <w:pStyle w:val="Heading6"/>
      </w:pPr>
      <w:r>
        <w:lastRenderedPageBreak/>
        <w:t>Estimate and plot probabilities by orientation</w:t>
      </w:r>
    </w:p>
    <w:p w14:paraId="766CAF1A" w14:textId="77777777" w:rsidR="000C73E3" w:rsidRPr="00E54FAB" w:rsidRDefault="000C73E3" w:rsidP="000C73E3">
      <w:pPr>
        <w:pStyle w:val="Fix15ca-5"/>
      </w:pPr>
      <w:r>
        <w:t>// model using behavior</w:t>
      </w:r>
    </w:p>
    <w:p w14:paraId="42866CA9" w14:textId="77777777" w:rsidR="000C73E3" w:rsidRDefault="000C73E3" w:rsidP="000C73E3">
      <w:pPr>
        <w:pStyle w:val="Fix15ca-5"/>
      </w:pPr>
      <w:r>
        <w:t>est restore gsemmodel</w:t>
      </w:r>
    </w:p>
    <w:p w14:paraId="3A035EBF" w14:textId="77777777" w:rsidR="000C73E3" w:rsidRDefault="000C73E3" w:rsidP="000C73E3">
      <w:pPr>
        <w:pStyle w:val="Fix15ca-5"/>
      </w:pPr>
      <w:r>
        <w:t>margins, predict(outcome(</w:t>
      </w:r>
      <w:r w:rsidRPr="00DB5E7A">
        <w:rPr>
          <w:color w:val="0000FF"/>
        </w:rPr>
        <w:t>samesexBEHAV</w:t>
      </w:r>
      <w:r>
        <w:t>)) at(sexbehav=(1 2 3)) post</w:t>
      </w:r>
    </w:p>
    <w:p w14:paraId="2E568693" w14:textId="77777777" w:rsidR="000C73E3" w:rsidRDefault="000C73E3" w:rsidP="000C73E3">
      <w:pPr>
        <w:pStyle w:val="Fix15ca-5"/>
      </w:pPr>
      <w:r>
        <w:t>est store probbehav</w:t>
      </w:r>
    </w:p>
    <w:p w14:paraId="4875904A" w14:textId="77777777" w:rsidR="000C73E3" w:rsidRPr="00E54FAB" w:rsidRDefault="000C73E3" w:rsidP="000C73E3">
      <w:pPr>
        <w:pStyle w:val="Fix15ca-5"/>
      </w:pPr>
      <w:r>
        <w:t>// model using identity</w:t>
      </w:r>
    </w:p>
    <w:p w14:paraId="612D4D62" w14:textId="77777777" w:rsidR="000C73E3" w:rsidRDefault="000C73E3" w:rsidP="000C73E3">
      <w:pPr>
        <w:pStyle w:val="Fix15ca-5"/>
      </w:pPr>
      <w:r>
        <w:t>est restore gsemmodel</w:t>
      </w:r>
    </w:p>
    <w:p w14:paraId="21FE9506" w14:textId="77777777" w:rsidR="000C73E3" w:rsidRDefault="000C73E3" w:rsidP="000C73E3">
      <w:pPr>
        <w:pStyle w:val="Fix15ca-5"/>
      </w:pPr>
      <w:r>
        <w:t>margins, predict(outcome(</w:t>
      </w:r>
      <w:r w:rsidRPr="00DB5E7A">
        <w:rPr>
          <w:color w:val="FF0000"/>
        </w:rPr>
        <w:t>samesexIDENT</w:t>
      </w:r>
      <w:r>
        <w:t>)) at(sexident=(1 2 3)) post</w:t>
      </w:r>
    </w:p>
    <w:p w14:paraId="3EA7DAA6" w14:textId="77777777" w:rsidR="000C73E3" w:rsidRDefault="000C73E3" w:rsidP="000C73E3">
      <w:pPr>
        <w:pStyle w:val="Fix15ca-5"/>
      </w:pPr>
      <w:r>
        <w:t>est store probident</w:t>
      </w:r>
    </w:p>
    <w:p w14:paraId="487BF97B" w14:textId="77777777" w:rsidR="000C73E3" w:rsidRDefault="000C73E3" w:rsidP="000C73E3">
      <w:pPr>
        <w:pStyle w:val="Fix15ca-5"/>
      </w:pPr>
    </w:p>
    <w:p w14:paraId="571EC218" w14:textId="77777777" w:rsidR="000C73E3" w:rsidRDefault="000C73E3" w:rsidP="000C73E3">
      <w:pPr>
        <w:pStyle w:val="Fix15ca-5"/>
      </w:pPr>
      <w:r>
        <w:t>local labopt "labsize(*1.1) glwidth(*1.4) glcol(black*.7)"</w:t>
      </w:r>
    </w:p>
    <w:p w14:paraId="5208E776" w14:textId="77777777" w:rsidR="000C73E3" w:rsidRDefault="000C73E3" w:rsidP="000C73E3">
      <w:pPr>
        <w:pStyle w:val="Fix15ca-5"/>
      </w:pPr>
    </w:p>
    <w:p w14:paraId="3AA4846A" w14:textId="77777777" w:rsidR="000C73E3" w:rsidRDefault="000C73E3" w:rsidP="000C73E3">
      <w:pPr>
        <w:pStyle w:val="Fix15ca-5"/>
      </w:pPr>
      <w:r>
        <w:t>coefplot (probident, color(red*.8)) (probbehav, color(black)), ///</w:t>
      </w:r>
    </w:p>
    <w:p w14:paraId="5478BB96" w14:textId="77777777" w:rsidR="000C73E3" w:rsidRDefault="000C73E3" w:rsidP="000C73E3">
      <w:pPr>
        <w:pStyle w:val="Fix15ca-5"/>
      </w:pPr>
      <w:r>
        <w:t xml:space="preserve">    vertical recast(bar) barw(0.3) ///</w:t>
      </w:r>
    </w:p>
    <w:p w14:paraId="36C1449B" w14:textId="77777777" w:rsidR="000C73E3" w:rsidRDefault="000C73E3" w:rsidP="000C73E3">
      <w:pPr>
        <w:pStyle w:val="Fix15ca-5"/>
      </w:pPr>
      <w:r>
        <w:t xml:space="preserve">    ciopts(recast(rcap) color(gs8)) citop ///</w:t>
      </w:r>
    </w:p>
    <w:p w14:paraId="2F71C35B" w14:textId="77777777" w:rsidR="000C73E3" w:rsidRDefault="000C73E3" w:rsidP="000C73E3">
      <w:pPr>
        <w:pStyle w:val="Fix15ca-5"/>
      </w:pPr>
      <w:r>
        <w:t xml:space="preserve">    legend(order(1 "Identity" 3 "Behavior")) ///</w:t>
      </w:r>
    </w:p>
    <w:p w14:paraId="3A6033C1" w14:textId="77777777" w:rsidR="000C73E3" w:rsidRDefault="000C73E3" w:rsidP="000C73E3">
      <w:pPr>
        <w:pStyle w:val="Fix15ca-5"/>
      </w:pPr>
      <w:r>
        <w:t xml:space="preserve">    xlab(1 "Heterosexual" 2 "Bisexual" 3 "Gay/Lesbian", noticks) ///</w:t>
      </w:r>
    </w:p>
    <w:p w14:paraId="17AE47B6" w14:textId="77777777" w:rsidR="000C73E3" w:rsidRDefault="000C73E3" w:rsidP="000C73E3">
      <w:pPr>
        <w:pStyle w:val="Fix15ca-5"/>
      </w:pPr>
      <w:r>
        <w:t xml:space="preserve">    ytitle("Pr(Same-Sex Relationships Wrong)",size(*.85)) ///</w:t>
      </w:r>
    </w:p>
    <w:p w14:paraId="1401C75E" w14:textId="77777777" w:rsidR="000C73E3" w:rsidRDefault="000C73E3" w:rsidP="000C73E3">
      <w:pPr>
        <w:pStyle w:val="Fix15ca-5"/>
      </w:pPr>
      <w:r>
        <w:t xml:space="preserve">    ylab(0(0.1).6, `labopt') ///</w:t>
      </w:r>
    </w:p>
    <w:p w14:paraId="234A281C" w14:textId="77777777" w:rsidR="000C73E3" w:rsidRDefault="000C73E3" w:rsidP="000C73E3">
      <w:pPr>
        <w:pStyle w:val="Fix15ca-5"/>
      </w:pPr>
      <w:r>
        <w:t xml:space="preserve">    scale(1.3) /// larger text</w:t>
      </w:r>
    </w:p>
    <w:p w14:paraId="6EF16E2B" w14:textId="77777777" w:rsidR="000C73E3" w:rsidRDefault="000C73E3" w:rsidP="000C73E3">
      <w:pPr>
        <w:pStyle w:val="Fix15ca-5"/>
      </w:pPr>
      <w:r>
        <w:t xml:space="preserve">    xscale(noline) plotregion(style(none)) // turn off x axis line</w:t>
      </w:r>
    </w:p>
    <w:p w14:paraId="3F1C6A12" w14:textId="77777777" w:rsidR="000C73E3" w:rsidRDefault="000C73E3" w:rsidP="000C73E3">
      <w:pPr>
        <w:widowControl/>
        <w:autoSpaceDE/>
        <w:autoSpaceDN/>
        <w:adjustRightInd/>
        <w:spacing w:before="0" w:after="0"/>
      </w:pPr>
      <w:r>
        <w:br w:type="page"/>
      </w:r>
    </w:p>
    <w:p w14:paraId="372F35C5" w14:textId="3F803BEA" w:rsidR="00DB5E7A" w:rsidRDefault="006C67F0" w:rsidP="006C67F0">
      <w:pPr>
        <w:pStyle w:val="Heading6"/>
      </w:pPr>
      <w:r>
        <w:lastRenderedPageBreak/>
        <w:t>P</w:t>
      </w:r>
      <w:r w:rsidR="00DB5E7A">
        <w:t xml:space="preserve">redicted probabilities and differences for each </w:t>
      </w:r>
      <w:r>
        <w:t>model</w:t>
      </w:r>
    </w:p>
    <w:p w14:paraId="7E5EF558" w14:textId="77777777" w:rsidR="00DB5E7A" w:rsidRDefault="00DB5E7A" w:rsidP="00DB5E7A">
      <w:pPr>
        <w:pStyle w:val="Fix15ca-5"/>
      </w:pPr>
      <w:r>
        <w:t xml:space="preserve">est restore gsemmodel    </w:t>
      </w:r>
    </w:p>
    <w:p w14:paraId="1BF72F3A" w14:textId="77777777" w:rsidR="00DB5E7A" w:rsidRDefault="00DB5E7A" w:rsidP="00DB5E7A">
      <w:pPr>
        <w:pStyle w:val="Fix15ca-5"/>
      </w:pPr>
      <w:r>
        <w:t>margins, at(</w:t>
      </w:r>
      <w:r w:rsidRPr="006C67F0">
        <w:rPr>
          <w:color w:val="FF0000"/>
        </w:rPr>
        <w:t>sexident</w:t>
      </w:r>
      <w:r>
        <w:t>=(1 2 3)) at(</w:t>
      </w:r>
      <w:r w:rsidRPr="006C67F0">
        <w:rPr>
          <w:color w:val="0000FF"/>
        </w:rPr>
        <w:t>sexbehav</w:t>
      </w:r>
      <w:r>
        <w:t>=(1 2 3)) post</w:t>
      </w:r>
    </w:p>
    <w:p w14:paraId="74DB7A17" w14:textId="77777777" w:rsidR="00DB5E7A" w:rsidRDefault="00DB5E7A" w:rsidP="00DB5E7A">
      <w:pPr>
        <w:pStyle w:val="Fix15ca-5"/>
      </w:pPr>
      <w:r>
        <w:t>qui {</w:t>
      </w:r>
    </w:p>
    <w:p w14:paraId="22E7C323" w14:textId="77777777" w:rsidR="00DB5E7A" w:rsidRDefault="00DB5E7A" w:rsidP="00DB5E7A">
      <w:pPr>
        <w:pStyle w:val="Fix15ca-5"/>
      </w:pPr>
      <w:r>
        <w:t xml:space="preserve">mlincom 7,   rowname("Hetero: Ident") stat(est se p) clear </w:t>
      </w:r>
    </w:p>
    <w:p w14:paraId="3035D614" w14:textId="77777777" w:rsidR="00DB5E7A" w:rsidRDefault="00DB5E7A" w:rsidP="00DB5E7A">
      <w:pPr>
        <w:pStyle w:val="Fix15ca-5"/>
      </w:pPr>
      <w:r>
        <w:t>mlincom 4,   rowname("Hetero: Behav") stat(est se p) add</w:t>
      </w:r>
    </w:p>
    <w:p w14:paraId="1C62983B" w14:textId="77777777" w:rsidR="00DB5E7A" w:rsidRDefault="00DB5E7A" w:rsidP="00DB5E7A">
      <w:pPr>
        <w:pStyle w:val="Fix15ca-5"/>
      </w:pPr>
      <w:r>
        <w:t>mlincom 4-7, rowname("Hetero: Difference") stat(est se p) add</w:t>
      </w:r>
    </w:p>
    <w:p w14:paraId="0D76D68B" w14:textId="77777777" w:rsidR="00DB5E7A" w:rsidRDefault="00DB5E7A" w:rsidP="00DB5E7A">
      <w:pPr>
        <w:pStyle w:val="Fix15ca-5"/>
      </w:pPr>
      <w:r>
        <w:t>mlincom 8,   rowname("Bisexual: Ident") stat(est se p) add</w:t>
      </w:r>
    </w:p>
    <w:p w14:paraId="2311546F" w14:textId="77777777" w:rsidR="00DB5E7A" w:rsidRDefault="00DB5E7A" w:rsidP="00DB5E7A">
      <w:pPr>
        <w:pStyle w:val="Fix15ca-5"/>
      </w:pPr>
      <w:r>
        <w:t>mlincom 5,   rowname("Bisexual: Behav") stat(est se p) add</w:t>
      </w:r>
    </w:p>
    <w:p w14:paraId="6AE0FA2B" w14:textId="77777777" w:rsidR="00DB5E7A" w:rsidRDefault="00DB5E7A" w:rsidP="00DB5E7A">
      <w:pPr>
        <w:pStyle w:val="Fix15ca-5"/>
      </w:pPr>
      <w:r>
        <w:t>mlincom 5-8, rowname("Bisexual: Difference") stat(est se p) add</w:t>
      </w:r>
    </w:p>
    <w:p w14:paraId="53EA2746" w14:textId="77777777" w:rsidR="00DB5E7A" w:rsidRDefault="00DB5E7A" w:rsidP="00DB5E7A">
      <w:pPr>
        <w:pStyle w:val="Fix15ca-5"/>
      </w:pPr>
      <w:r>
        <w:t>mlincom 9,   rowname("Gay: Ident") stat(est se p) add</w:t>
      </w:r>
    </w:p>
    <w:p w14:paraId="58F198BF" w14:textId="77777777" w:rsidR="00DB5E7A" w:rsidRDefault="00DB5E7A" w:rsidP="00DB5E7A">
      <w:pPr>
        <w:pStyle w:val="Fix15ca-5"/>
      </w:pPr>
      <w:r>
        <w:t>mlincom 6,   rowname("Gay: Behav") stat(est se p) add</w:t>
      </w:r>
    </w:p>
    <w:p w14:paraId="477DBBF1" w14:textId="77777777" w:rsidR="00DB5E7A" w:rsidRDefault="00DB5E7A" w:rsidP="00DB5E7A">
      <w:pPr>
        <w:pStyle w:val="Fix15ca-5"/>
      </w:pPr>
      <w:r>
        <w:t>mlincom 6-9, rowname("Gay: Difference") stat(est se p) add</w:t>
      </w:r>
    </w:p>
    <w:p w14:paraId="3D9FDD40" w14:textId="77777777" w:rsidR="00DB5E7A" w:rsidRDefault="00DB5E7A" w:rsidP="00DB5E7A">
      <w:pPr>
        <w:pStyle w:val="Fix15ca-5"/>
      </w:pPr>
      <w:r>
        <w:t>}</w:t>
      </w:r>
    </w:p>
    <w:p w14:paraId="38F7ABC7" w14:textId="77777777" w:rsidR="00DB5E7A" w:rsidRDefault="00DB5E7A" w:rsidP="00DB5E7A">
      <w:pPr>
        <w:pStyle w:val="Fix15ca-5"/>
      </w:pPr>
      <w:r>
        <w:t>mlincom, twidth(20) title("Differences in Probabilities Across Models")</w:t>
      </w:r>
    </w:p>
    <w:p w14:paraId="1085CEBB" w14:textId="358755A7" w:rsidR="006C67F0" w:rsidRDefault="006C67F0">
      <w:pPr>
        <w:widowControl/>
        <w:autoSpaceDE/>
        <w:autoSpaceDN/>
        <w:adjustRightInd/>
        <w:spacing w:before="0" w:after="0"/>
        <w:rPr>
          <w:rFonts w:ascii="Courier New" w:eastAsiaTheme="minorEastAsia" w:hAnsi="Courier New" w:cs="Courier New"/>
          <w:b/>
          <w:sz w:val="30"/>
          <w:szCs w:val="30"/>
        </w:rPr>
      </w:pPr>
      <w:r>
        <w:br w:type="page"/>
      </w:r>
    </w:p>
    <w:p w14:paraId="7858A2D0" w14:textId="668C5102" w:rsidR="00DB5E7A" w:rsidRDefault="00DB5E7A" w:rsidP="006C67F0">
      <w:pPr>
        <w:pStyle w:val="Heading7"/>
      </w:pPr>
      <w:r>
        <w:lastRenderedPageBreak/>
        <w:t>Pairwise comparison AMEs</w:t>
      </w:r>
    </w:p>
    <w:p w14:paraId="52D1CD12" w14:textId="77777777" w:rsidR="00DB5E7A" w:rsidRDefault="00DB5E7A" w:rsidP="00DB5E7A">
      <w:pPr>
        <w:pStyle w:val="Fix15ca-5"/>
      </w:pPr>
      <w:r>
        <w:t xml:space="preserve">est restore gsemmodel    </w:t>
      </w:r>
    </w:p>
    <w:p w14:paraId="55B5151D" w14:textId="77777777" w:rsidR="00DB5E7A" w:rsidRDefault="00DB5E7A" w:rsidP="00DB5E7A">
      <w:pPr>
        <w:pStyle w:val="Fix15ca-5"/>
      </w:pPr>
      <w:r>
        <w:t xml:space="preserve">margins, dydx(sexident sexbehav) post        </w:t>
      </w:r>
    </w:p>
    <w:p w14:paraId="1EF7D0C1" w14:textId="77777777" w:rsidR="00DB5E7A" w:rsidRDefault="00DB5E7A" w:rsidP="00DB5E7A">
      <w:pPr>
        <w:pStyle w:val="Fix15ca-5"/>
      </w:pPr>
      <w:r>
        <w:t>qui {</w:t>
      </w:r>
    </w:p>
    <w:p w14:paraId="24104013" w14:textId="77777777" w:rsidR="00DB5E7A" w:rsidRDefault="00DB5E7A" w:rsidP="00DB5E7A">
      <w:pPr>
        <w:pStyle w:val="Fix15ca-5"/>
      </w:pPr>
      <w:r>
        <w:t>mlincom 3,   rowname("Het vs Bi: Ident") stat(est se p) clear</w:t>
      </w:r>
    </w:p>
    <w:p w14:paraId="1E76E914" w14:textId="77777777" w:rsidR="00DB5E7A" w:rsidRDefault="00DB5E7A" w:rsidP="00DB5E7A">
      <w:pPr>
        <w:pStyle w:val="Fix15ca-5"/>
      </w:pPr>
      <w:r>
        <w:t>mlincom 1,   rowname("Het vs Bi: Behav") stat(est se p) add</w:t>
      </w:r>
    </w:p>
    <w:p w14:paraId="52D86561" w14:textId="77777777" w:rsidR="00DB5E7A" w:rsidRDefault="00DB5E7A" w:rsidP="00DB5E7A">
      <w:pPr>
        <w:pStyle w:val="Fix15ca-5"/>
      </w:pPr>
      <w:r>
        <w:t>mlincom 1-3, rowname("Het vs Bi: Difference") stat(est se p) add</w:t>
      </w:r>
    </w:p>
    <w:p w14:paraId="52B60E28" w14:textId="77777777" w:rsidR="00DB5E7A" w:rsidRDefault="00DB5E7A" w:rsidP="00DB5E7A">
      <w:pPr>
        <w:pStyle w:val="Fix15ca-5"/>
      </w:pPr>
      <w:r>
        <w:t>mlincom 4,   rowname("Het vs Gay: Ident") stat(est se p) add</w:t>
      </w:r>
    </w:p>
    <w:p w14:paraId="2D49FF28" w14:textId="77777777" w:rsidR="00DB5E7A" w:rsidRDefault="00DB5E7A" w:rsidP="00DB5E7A">
      <w:pPr>
        <w:pStyle w:val="Fix15ca-5"/>
      </w:pPr>
      <w:r>
        <w:t>mlincom 2,   rowname("Het vs Gay: Behav") stat(est se p) add</w:t>
      </w:r>
    </w:p>
    <w:p w14:paraId="0ACE6738" w14:textId="77777777" w:rsidR="00DB5E7A" w:rsidRDefault="00DB5E7A" w:rsidP="00DB5E7A">
      <w:pPr>
        <w:pStyle w:val="Fix15ca-5"/>
      </w:pPr>
      <w:r>
        <w:t>mlincom 2-4, rowname("Het vs Gay: Difference") stat(est se p) add</w:t>
      </w:r>
    </w:p>
    <w:p w14:paraId="2B5A7FF9" w14:textId="77777777" w:rsidR="00DB5E7A" w:rsidRDefault="00DB5E7A" w:rsidP="00DB5E7A">
      <w:pPr>
        <w:pStyle w:val="Fix15ca-5"/>
      </w:pPr>
      <w:r>
        <w:t>mlincom 1-2, rowname("Bi vs Gay: Ident") stat(est se p) add</w:t>
      </w:r>
    </w:p>
    <w:p w14:paraId="49EC48E0" w14:textId="77777777" w:rsidR="00DB5E7A" w:rsidRDefault="00DB5E7A" w:rsidP="00DB5E7A">
      <w:pPr>
        <w:pStyle w:val="Fix15ca-5"/>
      </w:pPr>
      <w:r>
        <w:t>mlincom 3-4, rowname("Bi vs Gay: Behav") stat(est se p) add</w:t>
      </w:r>
    </w:p>
    <w:p w14:paraId="08B495EA" w14:textId="77777777" w:rsidR="00DB5E7A" w:rsidRDefault="00DB5E7A" w:rsidP="00DB5E7A">
      <w:pPr>
        <w:pStyle w:val="Fix15ca-5"/>
      </w:pPr>
      <w:r>
        <w:t>mlincom (3-4)-(1-2), rowname("Bi vs Gay: Difference") stat(est se p) add</w:t>
      </w:r>
    </w:p>
    <w:p w14:paraId="12E7F200" w14:textId="77777777" w:rsidR="00DB5E7A" w:rsidRDefault="00DB5E7A" w:rsidP="00DB5E7A">
      <w:pPr>
        <w:pStyle w:val="Fix15ca-5"/>
      </w:pPr>
      <w:r>
        <w:t xml:space="preserve">}        </w:t>
      </w:r>
    </w:p>
    <w:p w14:paraId="673BA21F" w14:textId="77777777" w:rsidR="00DB5E7A" w:rsidRDefault="00DB5E7A" w:rsidP="00DB5E7A">
      <w:pPr>
        <w:pStyle w:val="Fix15ca-5"/>
      </w:pPr>
      <w:r>
        <w:t>mlincom, twidth(20) ///</w:t>
      </w:r>
    </w:p>
    <w:p w14:paraId="75C75AF9" w14:textId="77777777" w:rsidR="00DB5E7A" w:rsidRDefault="00DB5E7A" w:rsidP="00DB5E7A">
      <w:pPr>
        <w:pStyle w:val="Fix15ca-5"/>
      </w:pPr>
      <w:r>
        <w:t xml:space="preserve">    title("AMEs for Sexual Orientation Within and Across Models")</w:t>
      </w:r>
    </w:p>
    <w:p w14:paraId="3D680BA1" w14:textId="708850B0" w:rsidR="00DB5E7A" w:rsidRDefault="00DB5E7A" w:rsidP="00DB5E7A">
      <w:pPr>
        <w:widowControl/>
        <w:autoSpaceDE/>
        <w:autoSpaceDN/>
        <w:adjustRightInd/>
        <w:spacing w:before="0" w:after="0"/>
        <w:rPr>
          <w:rFonts w:ascii="Courier New" w:eastAsiaTheme="minorEastAsia" w:hAnsi="Courier New" w:cs="Courier New"/>
          <w:b/>
          <w:sz w:val="30"/>
          <w:szCs w:val="30"/>
        </w:rPr>
      </w:pPr>
      <w:r>
        <w:br w:type="page"/>
      </w:r>
    </w:p>
    <w:p w14:paraId="65C6C91E" w14:textId="2824D6CF" w:rsidR="002628BD" w:rsidRDefault="000F2885" w:rsidP="00010986">
      <w:pPr>
        <w:pStyle w:val="Heading3"/>
      </w:pPr>
      <w:r>
        <w:lastRenderedPageBreak/>
        <w:t>Effects of x</w:t>
      </w:r>
      <w:r w:rsidRPr="000F2885">
        <w:rPr>
          <w:vertAlign w:val="subscript"/>
        </w:rPr>
        <w:t>k</w:t>
      </w:r>
      <w:r>
        <w:t xml:space="preserve"> on d</w:t>
      </w:r>
      <w:r w:rsidR="002628BD">
        <w:t xml:space="preserve">ifferent </w:t>
      </w:r>
      <w:r>
        <w:t>o</w:t>
      </w:r>
      <w:r w:rsidR="002628BD">
        <w:t>utcomes</w:t>
      </w:r>
    </w:p>
    <w:p w14:paraId="565B6566" w14:textId="3AA89C4C" w:rsidR="003744DE" w:rsidRDefault="000F2885" w:rsidP="00621FFB">
      <w:pPr>
        <w:pStyle w:val="Numberedhanging"/>
        <w:numPr>
          <w:ilvl w:val="0"/>
          <w:numId w:val="129"/>
        </w:numPr>
      </w:pPr>
      <w:r>
        <w:t xml:space="preserve">When </w:t>
      </w:r>
      <w:r w:rsidR="003744DE" w:rsidRPr="002D642D">
        <w:t xml:space="preserve">comparing effects </w:t>
      </w:r>
      <w:r>
        <w:t xml:space="preserve">on </w:t>
      </w:r>
      <w:r w:rsidR="003744DE" w:rsidRPr="002D642D">
        <w:t>different outcome</w:t>
      </w:r>
      <w:r>
        <w:t xml:space="preserve"> the way variables are measured must be comparable. </w:t>
      </w:r>
    </w:p>
    <w:p w14:paraId="73FD88AC" w14:textId="56F6D663" w:rsidR="000F2885" w:rsidRDefault="000F2885" w:rsidP="000F2885">
      <w:pPr>
        <w:pStyle w:val="Bulletca-b"/>
      </w:pPr>
      <w:r>
        <w:t>Can you compare being ADC(married) to ADC(income)?</w:t>
      </w:r>
    </w:p>
    <w:p w14:paraId="3D1F9A87" w14:textId="416FE1EF" w:rsidR="003744DE" w:rsidRDefault="000F2885" w:rsidP="00621FFB">
      <w:pPr>
        <w:pStyle w:val="Numberedhanging"/>
        <w:numPr>
          <w:ilvl w:val="0"/>
          <w:numId w:val="129"/>
        </w:numPr>
      </w:pPr>
      <w:r>
        <w:t>Two outcomes:</w:t>
      </w:r>
    </w:p>
    <w:p w14:paraId="5446C46E" w14:textId="1746318E" w:rsidR="003744DE" w:rsidRDefault="000F2885" w:rsidP="003744DE">
      <w:pPr>
        <w:pStyle w:val="Bulletca-b"/>
      </w:pPr>
      <w:r>
        <w:t>D</w:t>
      </w:r>
      <w:r w:rsidR="00EC7C97" w:rsidRPr="002D642D">
        <w:t xml:space="preserve">ays </w:t>
      </w:r>
      <w:r>
        <w:t>of poor mental health in last month</w:t>
      </w:r>
    </w:p>
    <w:p w14:paraId="27285646" w14:textId="1B531D62" w:rsidR="00EC7C97" w:rsidRDefault="000F2885" w:rsidP="003744DE">
      <w:pPr>
        <w:pStyle w:val="Bulletca-b"/>
      </w:pPr>
      <w:r>
        <w:t>D</w:t>
      </w:r>
      <w:r w:rsidR="00EC7C97" w:rsidRPr="002D642D">
        <w:t xml:space="preserve">ays </w:t>
      </w:r>
      <w:r>
        <w:t>of poor physical health in last month</w:t>
      </w:r>
    </w:p>
    <w:p w14:paraId="5C4F0DC4" w14:textId="5FD00DC4" w:rsidR="000F2885" w:rsidRDefault="000F2885">
      <w:pPr>
        <w:widowControl/>
        <w:autoSpaceDE/>
        <w:autoSpaceDN/>
        <w:adjustRightInd/>
        <w:spacing w:before="0" w:after="0"/>
      </w:pPr>
      <w:r>
        <w:br w:type="page"/>
      </w:r>
    </w:p>
    <w:p w14:paraId="3EF03B14" w14:textId="4B0AF7BE" w:rsidR="00EC7C97" w:rsidRDefault="00EC7C97" w:rsidP="003744DE">
      <w:pPr>
        <w:pStyle w:val="Heading4"/>
      </w:pPr>
      <w:r>
        <w:lastRenderedPageBreak/>
        <w:t>Data</w:t>
      </w:r>
      <w:r w:rsidR="003744DE">
        <w:t xml:space="preserve"> f</w:t>
      </w:r>
      <w:r w:rsidR="002628BD" w:rsidRPr="002D642D">
        <w:t>rom the 2002, 2006, 2010, and 2014 General Social Survey</w:t>
      </w:r>
    </w:p>
    <w:p w14:paraId="392BD671" w14:textId="522E1568" w:rsidR="00EC7C97" w:rsidRDefault="00EC7C97" w:rsidP="00EC7C97">
      <w:pPr>
        <w:pStyle w:val="Fix15ca-5"/>
      </w:pPr>
      <w:r>
        <w:t>Variable  Unique      Mean    Min       Max  Label</w:t>
      </w:r>
    </w:p>
    <w:p w14:paraId="61CE6C5D" w14:textId="5FF0234B" w:rsidR="00EC7C97" w:rsidRDefault="00EC7C97" w:rsidP="00EC7C97">
      <w:pPr>
        <w:pStyle w:val="Fix15ca-5"/>
      </w:pPr>
      <w:r>
        <w:t>-------------------------------------------------------------------------</w:t>
      </w:r>
    </w:p>
    <w:p w14:paraId="47201848" w14:textId="23A6D45F" w:rsidR="00EC7C97" w:rsidRDefault="00EC7C97" w:rsidP="00EC7C97">
      <w:pPr>
        <w:pStyle w:val="Fix15ca-5"/>
      </w:pPr>
      <w:r>
        <w:t>mntlhlth     27  3.480245      0        30  days of poor mental health...</w:t>
      </w:r>
    </w:p>
    <w:p w14:paraId="35505C98" w14:textId="0ECF87DE" w:rsidR="00EC7C97" w:rsidRDefault="00EC7C97" w:rsidP="00EC7C97">
      <w:pPr>
        <w:pStyle w:val="Fix15ca-5"/>
      </w:pPr>
      <w:r>
        <w:t>physhlth     28  2.535559      0        30  days of poor physical heal...</w:t>
      </w:r>
    </w:p>
    <w:p w14:paraId="66FD1646" w14:textId="7EE5E12E" w:rsidR="00EC7C97" w:rsidRDefault="00EC7C97" w:rsidP="00EC7C97">
      <w:pPr>
        <w:pStyle w:val="Fix15ca-5"/>
      </w:pPr>
      <w:r>
        <w:t>woman         2  .5132359      0         1  Woman R</w:t>
      </w:r>
    </w:p>
    <w:p w14:paraId="164C5A38" w14:textId="6C50A8D2" w:rsidR="00EC7C97" w:rsidRDefault="00EC7C97" w:rsidP="00EC7C97">
      <w:pPr>
        <w:pStyle w:val="Fix15ca-5"/>
      </w:pPr>
      <w:r>
        <w:t>married       2  .4849862      0         1  Currently Married</w:t>
      </w:r>
    </w:p>
    <w:p w14:paraId="0A2DC135" w14:textId="1E4E936F" w:rsidR="00EC7C97" w:rsidRDefault="00EC7C97" w:rsidP="00EC7C97">
      <w:pPr>
        <w:pStyle w:val="Fix15ca-5"/>
      </w:pPr>
      <w:r>
        <w:t>age          69  42.46602     18        88  age of respondent</w:t>
      </w:r>
    </w:p>
    <w:p w14:paraId="1859BDD6" w14:textId="151CECBD" w:rsidR="00EC7C97" w:rsidRDefault="00EC7C97" w:rsidP="00EC7C97">
      <w:pPr>
        <w:pStyle w:val="Fix15ca-5"/>
      </w:pPr>
      <w:r>
        <w:t xml:space="preserve">faminc    </w:t>
      </w:r>
      <w:r w:rsidR="00A23579">
        <w:t xml:space="preserve"> </w:t>
      </w:r>
      <w:r>
        <w:t xml:space="preserve">  98  39.06672  .2365  144.5027  Family Income in 1000s</w:t>
      </w:r>
    </w:p>
    <w:p w14:paraId="45D47B55" w14:textId="7BDC796B" w:rsidR="00EC7C97" w:rsidRDefault="00EC7C97" w:rsidP="00EC7C97">
      <w:pPr>
        <w:pStyle w:val="Fix15ca-5"/>
      </w:pPr>
      <w:r>
        <w:t>race          3  1.327143      1         3  race of respondent</w:t>
      </w:r>
    </w:p>
    <w:p w14:paraId="038C3563" w14:textId="34FF8F68" w:rsidR="00EC7C97" w:rsidRDefault="00EC7C97" w:rsidP="00EC7C97">
      <w:pPr>
        <w:pStyle w:val="Fix15ca-5"/>
      </w:pPr>
      <w:r>
        <w:t>college       2  .3231924      0         1  R Has College Degree</w:t>
      </w:r>
    </w:p>
    <w:p w14:paraId="34E8D1B6" w14:textId="2DFEA564" w:rsidR="00EC7C97" w:rsidRDefault="00EC7C97" w:rsidP="00EC7C97">
      <w:pPr>
        <w:pStyle w:val="Fix15ca-5"/>
      </w:pPr>
      <w:r>
        <w:t xml:space="preserve">parent     </w:t>
      </w:r>
      <w:r w:rsidR="00A23579">
        <w:t xml:space="preserve"> </w:t>
      </w:r>
      <w:r>
        <w:t xml:space="preserve">  2  .6851047      0         1  Parent</w:t>
      </w:r>
    </w:p>
    <w:p w14:paraId="151EC4C0" w14:textId="77777777" w:rsidR="000F2885" w:rsidRDefault="00EC7C97" w:rsidP="000F2885">
      <w:pPr>
        <w:pStyle w:val="Fix15ca-5"/>
      </w:pPr>
      <w:r>
        <w:t xml:space="preserve">reltrad       7   3.62663      1         7  </w:t>
      </w:r>
      <w:r w:rsidR="000F2885">
        <w:t>Religious</w:t>
      </w:r>
      <w:r>
        <w:t xml:space="preserve"> Tradition</w:t>
      </w:r>
    </w:p>
    <w:p w14:paraId="2A656B52" w14:textId="77777777" w:rsidR="000F2885" w:rsidRDefault="000F2885" w:rsidP="000F2885">
      <w:pPr>
        <w:pStyle w:val="Fix15ca-5"/>
      </w:pPr>
      <w:r>
        <w:t>-------------------------------------------------------------------------</w:t>
      </w:r>
    </w:p>
    <w:p w14:paraId="6EB9DEB2" w14:textId="000E6433" w:rsidR="00EC7C97" w:rsidRDefault="00EC7C97" w:rsidP="00EC7C97">
      <w:pPr>
        <w:pStyle w:val="Heading4"/>
      </w:pPr>
      <w:r>
        <w:t>Models</w:t>
      </w:r>
      <w:r w:rsidR="00494D03">
        <w:t>: negative binomial regression</w:t>
      </w:r>
    </w:p>
    <w:p w14:paraId="505AA7DF" w14:textId="4812D2BB" w:rsidR="000F2885" w:rsidRPr="000F2885" w:rsidRDefault="000F2885" w:rsidP="000F2885">
      <w:pPr>
        <w:pStyle w:val="Heading5"/>
      </w:pPr>
      <w:r>
        <w:t>Model 1: Mental health</w:t>
      </w:r>
    </w:p>
    <w:p w14:paraId="4326972C" w14:textId="77777777" w:rsidR="00494D03" w:rsidRDefault="00EC7C97" w:rsidP="00494D03">
      <w:pPr>
        <w:pStyle w:val="Fix16baseca-6"/>
      </w:pPr>
      <w:r>
        <w:t>mntlhlth &lt;- woman married age faminc race college parent year</w:t>
      </w:r>
    </w:p>
    <w:p w14:paraId="0F7548DF" w14:textId="36A6034E" w:rsidR="000F2885" w:rsidRPr="000F2885" w:rsidRDefault="000F2885" w:rsidP="000F2885">
      <w:pPr>
        <w:pStyle w:val="Heading5"/>
      </w:pPr>
      <w:r>
        <w:t>Model 2: Physical health</w:t>
      </w:r>
    </w:p>
    <w:p w14:paraId="4C6F42E5" w14:textId="6366221B" w:rsidR="00494D03" w:rsidRPr="00494D03" w:rsidRDefault="00EC7C97" w:rsidP="00494D03">
      <w:pPr>
        <w:pStyle w:val="Fix16baseca-6"/>
      </w:pPr>
      <w:r w:rsidRPr="00494D03">
        <w:t xml:space="preserve">physhlth </w:t>
      </w:r>
      <w:r w:rsidR="00494D03" w:rsidRPr="00494D03">
        <w:t>&lt;- woman married age faminc race college parent year</w:t>
      </w:r>
    </w:p>
    <w:p w14:paraId="60375A9F" w14:textId="469C666B" w:rsidR="00494D03" w:rsidRDefault="00494D03">
      <w:pPr>
        <w:widowControl/>
        <w:autoSpaceDE/>
        <w:autoSpaceDN/>
        <w:adjustRightInd/>
        <w:spacing w:before="0" w:after="0"/>
      </w:pPr>
      <w:r>
        <w:br w:type="page"/>
      </w:r>
    </w:p>
    <w:p w14:paraId="243A5FC0" w14:textId="11F9EC10" w:rsidR="00EC7C97" w:rsidRDefault="00EC7C97" w:rsidP="00EC7C97">
      <w:pPr>
        <w:pStyle w:val="Heading4"/>
      </w:pPr>
      <w:r>
        <w:lastRenderedPageBreak/>
        <w:t>Effects</w:t>
      </w:r>
      <w:r w:rsidR="00494D03">
        <w:t xml:space="preserve"> in count models</w:t>
      </w:r>
    </w:p>
    <w:p w14:paraId="2C89ED21" w14:textId="77777777" w:rsidR="00494D03" w:rsidRDefault="00A23579" w:rsidP="00621FFB">
      <w:pPr>
        <w:pStyle w:val="Numberedhanging"/>
        <w:numPr>
          <w:ilvl w:val="0"/>
          <w:numId w:val="130"/>
        </w:numPr>
      </w:pPr>
      <w:r>
        <w:t>W</w:t>
      </w:r>
      <w:r w:rsidR="002628BD" w:rsidRPr="002D642D">
        <w:t xml:space="preserve">e use the </w:t>
      </w:r>
      <w:r w:rsidR="00494D03">
        <w:t>ADC</w:t>
      </w:r>
      <w:r w:rsidR="002628BD" w:rsidRPr="002D642D">
        <w:t xml:space="preserve"> on the expected </w:t>
      </w:r>
      <w:r w:rsidR="00494D03">
        <w:t xml:space="preserve"># of </w:t>
      </w:r>
      <w:r w:rsidR="002628BD" w:rsidRPr="002D642D">
        <w:t xml:space="preserve">number of days </w:t>
      </w:r>
      <w:r w:rsidR="00494D03">
        <w:t>of poor health</w:t>
      </w:r>
      <w:r>
        <w:t xml:space="preserve"> </w:t>
      </w:r>
    </w:p>
    <w:p w14:paraId="514F34C1" w14:textId="78DA540F" w:rsidR="00EC7C97" w:rsidRDefault="00494D03" w:rsidP="00494D03">
      <w:pPr>
        <w:pStyle w:val="Numberedhanging"/>
        <w:numPr>
          <w:ilvl w:val="0"/>
          <w:numId w:val="0"/>
        </w:numPr>
        <w:ind w:left="360"/>
      </w:pPr>
      <w:r>
        <w:tab/>
        <w:t>Δ</w:t>
      </w:r>
      <w:r w:rsidR="00EC7C97">
        <w:t>E(y|</w:t>
      </w:r>
      <w:r w:rsidR="00EC7C97" w:rsidRPr="00A23579">
        <w:rPr>
          <w:b/>
        </w:rPr>
        <w:t>x</w:t>
      </w:r>
      <w:r w:rsidR="00EC7C97" w:rsidRPr="00EC7C97">
        <w:t>)</w:t>
      </w:r>
      <w:r>
        <w:t xml:space="preserve"> / Δ x</w:t>
      </w:r>
      <w:r w:rsidRPr="00494D03">
        <w:rPr>
          <w:vertAlign w:val="subscript"/>
        </w:rPr>
        <w:t>k</w:t>
      </w:r>
      <w:r>
        <w:t xml:space="preserve"> = Δ </w:t>
      </w:r>
      <w:r w:rsidR="00EC7C97">
        <w:t>exp(</w:t>
      </w:r>
      <w:r w:rsidR="00EC7C97" w:rsidRPr="00A23579">
        <w:rPr>
          <w:b/>
        </w:rPr>
        <w:t>x</w:t>
      </w:r>
      <w:r w:rsidR="00EC7C97">
        <w:t>’</w:t>
      </w:r>
      <w:r w:rsidR="00EC7C97" w:rsidRPr="00A23579">
        <w:rPr>
          <w:b/>
        </w:rPr>
        <w:t>β</w:t>
      </w:r>
      <w:r>
        <w:t>)</w:t>
      </w:r>
      <w:r w:rsidRPr="00494D03">
        <w:t xml:space="preserve"> </w:t>
      </w:r>
      <w:r>
        <w:t>/ Δ x</w:t>
      </w:r>
      <w:r w:rsidRPr="00494D03">
        <w:rPr>
          <w:vertAlign w:val="subscript"/>
        </w:rPr>
        <w:t>k</w:t>
      </w:r>
    </w:p>
    <w:p w14:paraId="6AD7B590" w14:textId="77777777" w:rsidR="00494D03" w:rsidRPr="00494D03" w:rsidRDefault="00494D03" w:rsidP="00981556">
      <w:pPr>
        <w:pStyle w:val="Fix16baseca-6"/>
        <w:rPr>
          <w:sz w:val="18"/>
        </w:rPr>
      </w:pPr>
    </w:p>
    <w:p w14:paraId="21829448" w14:textId="701C9FFD" w:rsidR="00EC7C97" w:rsidRDefault="00494D03" w:rsidP="00981556">
      <w:pPr>
        <w:pStyle w:val="Fix16baseca-6"/>
      </w:pPr>
      <w:r>
        <w:t>ADC on Days Reporting Poor Health</w:t>
      </w:r>
      <w:r w:rsidR="00EC7C97">
        <w:t xml:space="preserve"> </w:t>
      </w:r>
    </w:p>
    <w:p w14:paraId="297F4707" w14:textId="77777777" w:rsidR="00EC7C97" w:rsidRDefault="00EC7C97" w:rsidP="00981556">
      <w:pPr>
        <w:pStyle w:val="Fix16baseca-6"/>
      </w:pPr>
    </w:p>
    <w:p w14:paraId="12D4AC37" w14:textId="03521A3C" w:rsidR="00EC7C97" w:rsidRDefault="00EC7C97" w:rsidP="00981556">
      <w:pPr>
        <w:pStyle w:val="Fix16baseca-6"/>
      </w:pPr>
      <w:r>
        <w:t xml:space="preserve">                  Poor Mental   Poor Physical  Cross Model  </w:t>
      </w:r>
    </w:p>
    <w:p w14:paraId="1CD1F0EB" w14:textId="7FC53148" w:rsidR="00494D03" w:rsidRDefault="00EC7C97" w:rsidP="00981556">
      <w:pPr>
        <w:pStyle w:val="Fix16baseca-6"/>
      </w:pPr>
      <w:r>
        <w:t xml:space="preserve">                  Health Days   Health Days    Difference </w:t>
      </w:r>
    </w:p>
    <w:p w14:paraId="03DF7733" w14:textId="4B008DEB" w:rsidR="00EC7C97" w:rsidRDefault="00494D03" w:rsidP="00981556">
      <w:pPr>
        <w:pStyle w:val="Fix16baseca-6"/>
      </w:pPr>
      <w:r>
        <w:t>----------------------------------------------------------</w:t>
      </w:r>
      <w:r w:rsidR="00EC7C97">
        <w:t xml:space="preserve"> </w:t>
      </w:r>
    </w:p>
    <w:p w14:paraId="2EECA25D" w14:textId="6F515D64" w:rsidR="00EC7C97" w:rsidRDefault="00EC7C97" w:rsidP="00981556">
      <w:pPr>
        <w:pStyle w:val="Fix16baseca-6"/>
      </w:pPr>
      <w:r>
        <w:t xml:space="preserve">Woman    </w:t>
      </w:r>
      <w:r w:rsidR="00A23579">
        <w:t xml:space="preserve"> </w:t>
      </w:r>
      <w:r>
        <w:t xml:space="preserve">         0.993</w:t>
      </w:r>
      <w:r w:rsidR="00A23579">
        <w:t>***</w:t>
      </w:r>
      <w:r>
        <w:t xml:space="preserve">      0.773</w:t>
      </w:r>
      <w:r w:rsidR="00A23579">
        <w:t>***</w:t>
      </w:r>
      <w:r>
        <w:t xml:space="preserve">       0.220  </w:t>
      </w:r>
    </w:p>
    <w:p w14:paraId="573D813E" w14:textId="1F78AA2F" w:rsidR="00EC7C97" w:rsidRDefault="00EC7C97" w:rsidP="00981556">
      <w:pPr>
        <w:pStyle w:val="Fix16baseca-6"/>
      </w:pPr>
      <w:r>
        <w:t xml:space="preserve">Married        </w:t>
      </w:r>
      <w:r w:rsidR="00A23579">
        <w:t xml:space="preserve"> </w:t>
      </w:r>
      <w:r>
        <w:t xml:space="preserve">  -1.010</w:t>
      </w:r>
      <w:r w:rsidR="00A23579">
        <w:t>***</w:t>
      </w:r>
      <w:r>
        <w:t xml:space="preserve">     -0.159         -0.851</w:t>
      </w:r>
      <w:r w:rsidR="00A23579">
        <w:t>**</w:t>
      </w:r>
      <w:r>
        <w:t xml:space="preserve"> </w:t>
      </w:r>
    </w:p>
    <w:p w14:paraId="660A3028" w14:textId="7325936E" w:rsidR="00EC7C97" w:rsidRDefault="00EC7C97" w:rsidP="00981556">
      <w:pPr>
        <w:pStyle w:val="Fix16baseca-6"/>
      </w:pPr>
      <w:r>
        <w:t xml:space="preserve">Parent          </w:t>
      </w:r>
      <w:r w:rsidR="00A23579">
        <w:t xml:space="preserve"> </w:t>
      </w:r>
      <w:r>
        <w:t xml:space="preserve">  0.274        -0.269          0.543</w:t>
      </w:r>
      <w:r w:rsidR="00A23579">
        <w:t>*</w:t>
      </w:r>
      <w:r>
        <w:t xml:space="preserve">  </w:t>
      </w:r>
    </w:p>
    <w:p w14:paraId="33811302" w14:textId="0395D24F" w:rsidR="00EC7C97" w:rsidRDefault="00EC7C97" w:rsidP="00981556">
      <w:pPr>
        <w:pStyle w:val="Fix16baseca-6"/>
      </w:pPr>
      <w:r>
        <w:t>Age               -0.462</w:t>
      </w:r>
      <w:r w:rsidR="00A23579">
        <w:t>***</w:t>
      </w:r>
      <w:r>
        <w:t xml:space="preserve">      0.491</w:t>
      </w:r>
      <w:r w:rsidR="00A23579">
        <w:t>***</w:t>
      </w:r>
      <w:r>
        <w:t xml:space="preserve">      -0.953</w:t>
      </w:r>
      <w:r w:rsidR="00A23579">
        <w:t>***</w:t>
      </w:r>
      <w:r>
        <w:t xml:space="preserve">  </w:t>
      </w:r>
    </w:p>
    <w:p w14:paraId="4999149C" w14:textId="25B1D12E" w:rsidR="00EC7C97" w:rsidRDefault="00EC7C97" w:rsidP="00981556">
      <w:pPr>
        <w:pStyle w:val="Fix16baseca-6"/>
      </w:pPr>
      <w:r>
        <w:t>Family Income     -0.445</w:t>
      </w:r>
      <w:r w:rsidR="00A23579">
        <w:t>***</w:t>
      </w:r>
      <w:r>
        <w:t xml:space="preserve">     -0.381</w:t>
      </w:r>
      <w:r w:rsidR="00A23579">
        <w:t>***</w:t>
      </w:r>
      <w:r>
        <w:t xml:space="preserve">      -0.064  </w:t>
      </w:r>
    </w:p>
    <w:p w14:paraId="0EEBCF82" w14:textId="31B29932" w:rsidR="00EC7C97" w:rsidRDefault="00EC7C97" w:rsidP="00981556">
      <w:pPr>
        <w:pStyle w:val="Fix16baseca-6"/>
      </w:pPr>
      <w:r>
        <w:t>College           -0.879</w:t>
      </w:r>
      <w:r w:rsidR="00A23579">
        <w:t>***</w:t>
      </w:r>
      <w:r>
        <w:t xml:space="preserve">     -0.542</w:t>
      </w:r>
      <w:r w:rsidR="00A23579">
        <w:t>**</w:t>
      </w:r>
      <w:r>
        <w:t xml:space="preserve">       -0.337  </w:t>
      </w:r>
    </w:p>
    <w:p w14:paraId="7F512948" w14:textId="2BABD195" w:rsidR="00EC7C97" w:rsidRDefault="00EC7C97" w:rsidP="00981556">
      <w:pPr>
        <w:pStyle w:val="Fix16baseca-6"/>
      </w:pPr>
      <w:r>
        <w:t>Black vs White    -1.016</w:t>
      </w:r>
      <w:r w:rsidR="00A23579">
        <w:t>***</w:t>
      </w:r>
      <w:r>
        <w:t xml:space="preserve">     -0.531</w:t>
      </w:r>
      <w:r w:rsidR="00A23579">
        <w:t>*</w:t>
      </w:r>
      <w:r>
        <w:t xml:space="preserve">        -0.485  </w:t>
      </w:r>
    </w:p>
    <w:p w14:paraId="70665472" w14:textId="7994005D" w:rsidR="00EC7C97" w:rsidRDefault="00EC7C97" w:rsidP="00981556">
      <w:pPr>
        <w:pStyle w:val="Fix16baseca-6"/>
      </w:pPr>
      <w:r>
        <w:t xml:space="preserve">Other vs White    -0.438        0.145          -0.583  </w:t>
      </w:r>
    </w:p>
    <w:p w14:paraId="5A755181" w14:textId="3DDEFBAD" w:rsidR="00494D03" w:rsidRDefault="00EC7C97" w:rsidP="00981556">
      <w:pPr>
        <w:pStyle w:val="Fix16baseca-6"/>
      </w:pPr>
      <w:r>
        <w:t xml:space="preserve">Other vs Black    0.578         0.676          -0.098 </w:t>
      </w:r>
    </w:p>
    <w:p w14:paraId="645B366B" w14:textId="5153DD10" w:rsidR="00EC7C97" w:rsidRDefault="00494D03" w:rsidP="00981556">
      <w:pPr>
        <w:pStyle w:val="Fix16baseca-6"/>
      </w:pPr>
      <w:r>
        <w:t>----------------------------------------------------------</w:t>
      </w:r>
      <w:r w:rsidR="00EC7C97">
        <w:t xml:space="preserve"> </w:t>
      </w:r>
    </w:p>
    <w:p w14:paraId="2009BFF8" w14:textId="6D1262F4" w:rsidR="00494D03" w:rsidRDefault="00EC7C97" w:rsidP="00981556">
      <w:pPr>
        <w:pStyle w:val="Fix16baseca-6"/>
      </w:pPr>
      <w:r>
        <w:t>*=p= .05, **=p=.01, ***=p=.001 for a two-tailed test.</w:t>
      </w:r>
    </w:p>
    <w:p w14:paraId="756B1051" w14:textId="77777777" w:rsidR="00494D03" w:rsidRDefault="00494D03">
      <w:pPr>
        <w:widowControl/>
        <w:autoSpaceDE/>
        <w:autoSpaceDN/>
        <w:adjustRightInd/>
        <w:spacing w:before="0" w:after="0"/>
        <w:rPr>
          <w:rFonts w:ascii="Courier New" w:eastAsiaTheme="minorEastAsia" w:hAnsi="Courier New" w:cs="Courier New"/>
          <w:b/>
          <w:sz w:val="32"/>
          <w:szCs w:val="20"/>
        </w:rPr>
      </w:pPr>
      <w:r>
        <w:br w:type="page"/>
      </w:r>
    </w:p>
    <w:p w14:paraId="5CE58B00" w14:textId="275DE000" w:rsidR="00EC7C97" w:rsidRDefault="00494D03" w:rsidP="00494D03">
      <w:pPr>
        <w:pStyle w:val="Heading5"/>
      </w:pPr>
      <w:r>
        <w:lastRenderedPageBreak/>
        <w:t>Results</w:t>
      </w:r>
    </w:p>
    <w:p w14:paraId="6FCD03DC" w14:textId="34A71AF0" w:rsidR="00981556" w:rsidRDefault="00494D03" w:rsidP="00494D03">
      <w:pPr>
        <w:pStyle w:val="ResultcasR"/>
      </w:pPr>
      <w:r>
        <w:t xml:space="preserve">Woman are </w:t>
      </w:r>
      <w:r w:rsidR="002628BD" w:rsidRPr="002D642D">
        <w:t>expect</w:t>
      </w:r>
      <w:r>
        <w:t xml:space="preserve">ed </w:t>
      </w:r>
      <w:r w:rsidR="002628BD" w:rsidRPr="002D642D">
        <w:t xml:space="preserve">to report about 0.99 more days of poor physical health per month than men and 0.77 more days of poor physical health. While the effect is 0.22 larger for mental health, the difference is not statistically significant. </w:t>
      </w:r>
    </w:p>
    <w:p w14:paraId="3CA47C19" w14:textId="419A4E50" w:rsidR="00981556" w:rsidRDefault="00981556" w:rsidP="00494D03">
      <w:pPr>
        <w:pStyle w:val="ResultcasR"/>
      </w:pPr>
      <w:r>
        <w:t>B</w:t>
      </w:r>
      <w:r w:rsidR="002628BD" w:rsidRPr="002D642D">
        <w:t xml:space="preserve">eing married has a significantly larger effect on mental health than physical health. </w:t>
      </w:r>
      <w:r>
        <w:t>O</w:t>
      </w:r>
      <w:r w:rsidR="002628BD" w:rsidRPr="002D642D">
        <w:t>n average being married significantly reduces the days of poor mental health by 1.01 days</w:t>
      </w:r>
      <w:r>
        <w:t xml:space="preserve">, </w:t>
      </w:r>
      <w:r w:rsidR="002628BD" w:rsidRPr="002D642D">
        <w:t>but the effect of marriage on physical health is nonsignificant. The effect on mental health is significantly larger (</w:t>
      </w:r>
      <w:r>
        <w:t>Δ= -.851).</w:t>
      </w:r>
    </w:p>
    <w:p w14:paraId="4C83B00C" w14:textId="555D9EEA" w:rsidR="002628BD" w:rsidRDefault="00494D03" w:rsidP="00494D03">
      <w:pPr>
        <w:pStyle w:val="ResultcasR"/>
      </w:pPr>
      <w:r>
        <w:t xml:space="preserve">The </w:t>
      </w:r>
      <w:r w:rsidR="002628BD" w:rsidRPr="002D642D">
        <w:t>effect of age diverge across the two outcomes, with aging associated with fewer poor mental health days but more poor physical health days (</w:t>
      </w:r>
      <w:r w:rsidR="00981556">
        <w:t>p&lt;.001</w:t>
      </w:r>
      <w:r w:rsidR="002628BD" w:rsidRPr="002D642D">
        <w:t>).</w:t>
      </w:r>
    </w:p>
    <w:p w14:paraId="03A65293" w14:textId="1EBA8388" w:rsidR="00494D03" w:rsidRDefault="00494D03">
      <w:pPr>
        <w:widowControl/>
        <w:autoSpaceDE/>
        <w:autoSpaceDN/>
        <w:adjustRightInd/>
        <w:spacing w:before="0" w:after="0"/>
      </w:pPr>
      <w:r>
        <w:br w:type="page"/>
      </w:r>
    </w:p>
    <w:p w14:paraId="7454BFBC" w14:textId="77777777" w:rsidR="00494D03" w:rsidRPr="00494D03" w:rsidRDefault="00494D03" w:rsidP="00494D03"/>
    <w:p w14:paraId="240BE161" w14:textId="77777777" w:rsidR="000F2885" w:rsidRDefault="000F2885" w:rsidP="000F2885">
      <w:pPr>
        <w:pStyle w:val="Heading2"/>
      </w:pPr>
      <w:bookmarkStart w:id="31" w:name="_Toc511234174"/>
      <w:r>
        <w:t>Code</w:t>
      </w:r>
      <w:bookmarkEnd w:id="31"/>
    </w:p>
    <w:p w14:paraId="4BAD529F" w14:textId="78B595C0" w:rsidR="000F2885" w:rsidRDefault="000F2885" w:rsidP="000F2885">
      <w:pPr>
        <w:pStyle w:val="Heading6"/>
      </w:pPr>
      <w:r>
        <w:t>Fit models</w:t>
      </w:r>
    </w:p>
    <w:p w14:paraId="2BC92B48" w14:textId="77777777" w:rsidR="000F2885" w:rsidRDefault="000F2885" w:rsidP="000F2885">
      <w:pPr>
        <w:pStyle w:val="Fix15ca-5"/>
      </w:pPr>
      <w:r>
        <w:t>gsem (mntlhlth &lt;- i.woman i.married c.age faminc ///</w:t>
      </w:r>
    </w:p>
    <w:p w14:paraId="5F8E31E9" w14:textId="77777777" w:rsidR="000F2885" w:rsidRDefault="000F2885" w:rsidP="000F2885">
      <w:pPr>
        <w:pStyle w:val="Fix15ca-5"/>
      </w:pPr>
      <w:r>
        <w:t xml:space="preserve">                  i.race i.college i.parent i.year, nbreg) ///</w:t>
      </w:r>
    </w:p>
    <w:p w14:paraId="6D1D9FCB" w14:textId="77777777" w:rsidR="000F2885" w:rsidRDefault="000F2885" w:rsidP="000F2885">
      <w:pPr>
        <w:pStyle w:val="Fix15ca-5"/>
      </w:pPr>
      <w:r>
        <w:t xml:space="preserve">     (physhlth &lt;- i.woman i.married c.age faminc ///</w:t>
      </w:r>
    </w:p>
    <w:p w14:paraId="24881B05" w14:textId="77777777" w:rsidR="000F2885" w:rsidRDefault="000F2885" w:rsidP="000F2885">
      <w:pPr>
        <w:pStyle w:val="Fix15ca-5"/>
      </w:pPr>
      <w:r>
        <w:t xml:space="preserve">                  i.race i.college i.parent i.year, nbreg), vce(robust)</w:t>
      </w:r>
    </w:p>
    <w:p w14:paraId="1481546E" w14:textId="77777777" w:rsidR="000F2885" w:rsidRPr="00EC7C97" w:rsidRDefault="000F2885" w:rsidP="000F2885">
      <w:pPr>
        <w:pStyle w:val="Fix15ca-5"/>
      </w:pPr>
      <w:r>
        <w:t>est store gsemmodel</w:t>
      </w:r>
    </w:p>
    <w:p w14:paraId="501AD1EF" w14:textId="0ADBAB79" w:rsidR="00494D03" w:rsidRDefault="00494D03" w:rsidP="00494D03">
      <w:pPr>
        <w:pStyle w:val="Heading6"/>
      </w:pPr>
      <w:bookmarkStart w:id="32" w:name="GrindEQpgref5aa81c6817"/>
      <w:bookmarkEnd w:id="32"/>
      <w:r>
        <w:t>Effects for binary regressors</w:t>
      </w:r>
    </w:p>
    <w:p w14:paraId="538DFBE6" w14:textId="77777777" w:rsidR="00494D03" w:rsidRDefault="00494D03" w:rsidP="00494D03">
      <w:pPr>
        <w:pStyle w:val="Fix15ca-5"/>
      </w:pPr>
      <w:r>
        <w:t>mlincom, clear</w:t>
      </w:r>
    </w:p>
    <w:p w14:paraId="09057981" w14:textId="77777777" w:rsidR="00494D03" w:rsidRDefault="00494D03" w:rsidP="00494D03">
      <w:pPr>
        <w:pStyle w:val="Fix15ca-5"/>
      </w:pPr>
      <w:r>
        <w:t>foreach var in woman married college parent {</w:t>
      </w:r>
    </w:p>
    <w:p w14:paraId="32130043" w14:textId="77777777" w:rsidR="00494D03" w:rsidRDefault="00494D03" w:rsidP="00494D03">
      <w:pPr>
        <w:pStyle w:val="Fix15ca-5"/>
      </w:pPr>
      <w:r>
        <w:t xml:space="preserve">    est restore gsemmodel</w:t>
      </w:r>
    </w:p>
    <w:p w14:paraId="1DFDDF3C" w14:textId="77777777" w:rsidR="00494D03" w:rsidRDefault="00494D03" w:rsidP="00494D03">
      <w:pPr>
        <w:pStyle w:val="Fix15ca-5"/>
      </w:pPr>
      <w:r>
        <w:t xml:space="preserve">    margins, dydx(`var') post        </w:t>
      </w:r>
    </w:p>
    <w:p w14:paraId="2F69D2EB" w14:textId="77777777" w:rsidR="00494D03" w:rsidRDefault="00494D03" w:rsidP="00494D03">
      <w:pPr>
        <w:pStyle w:val="Fix15ca-5"/>
      </w:pPr>
      <w:r>
        <w:t xml:space="preserve">    qui mlincom 1,   rowname(`var':MentHlth) stat(est se p) add</w:t>
      </w:r>
    </w:p>
    <w:p w14:paraId="09CD5E36" w14:textId="77777777" w:rsidR="00494D03" w:rsidRDefault="00494D03" w:rsidP="00494D03">
      <w:pPr>
        <w:pStyle w:val="Fix15ca-5"/>
      </w:pPr>
      <w:r>
        <w:t xml:space="preserve">    qui mlincom 2,   rowname(`var':PhysHlth) stat(est se p) add</w:t>
      </w:r>
    </w:p>
    <w:p w14:paraId="26A3F31E" w14:textId="77777777" w:rsidR="00494D03" w:rsidRDefault="00494D03" w:rsidP="00494D03">
      <w:pPr>
        <w:pStyle w:val="Fix15ca-5"/>
      </w:pPr>
      <w:r>
        <w:t xml:space="preserve">    qui mlincom 1-2, rowname(`var':Difference) stat(est se p) add</w:t>
      </w:r>
    </w:p>
    <w:p w14:paraId="7AB293E5" w14:textId="77777777" w:rsidR="00494D03" w:rsidRDefault="00494D03" w:rsidP="00494D03">
      <w:pPr>
        <w:pStyle w:val="Fix15ca-5"/>
      </w:pPr>
      <w:r>
        <w:t>}</w:t>
      </w:r>
    </w:p>
    <w:p w14:paraId="547DFB4B" w14:textId="77777777" w:rsidR="00494D03" w:rsidRDefault="00494D03">
      <w:pPr>
        <w:widowControl/>
        <w:autoSpaceDE/>
        <w:autoSpaceDN/>
        <w:adjustRightInd/>
        <w:spacing w:before="0" w:after="0"/>
        <w:rPr>
          <w:rFonts w:ascii="Courier New" w:eastAsiaTheme="minorEastAsia" w:hAnsi="Courier New" w:cs="Courier New"/>
          <w:b/>
          <w:sz w:val="30"/>
          <w:szCs w:val="30"/>
        </w:rPr>
      </w:pPr>
      <w:r>
        <w:br w:type="page"/>
      </w:r>
    </w:p>
    <w:p w14:paraId="5B90268B" w14:textId="2428CF07" w:rsidR="00494D03" w:rsidRDefault="00494D03" w:rsidP="00494D03">
      <w:pPr>
        <w:pStyle w:val="Heading6"/>
      </w:pPr>
      <w:r>
        <w:lastRenderedPageBreak/>
        <w:t>Effect of continuous regressors + SD</w:t>
      </w:r>
    </w:p>
    <w:p w14:paraId="2148D6B3" w14:textId="77777777" w:rsidR="00494D03" w:rsidRPr="00494D03" w:rsidRDefault="00494D03" w:rsidP="00494D03">
      <w:pPr>
        <w:pStyle w:val="Fix15ca-5"/>
        <w:rPr>
          <w:sz w:val="28"/>
        </w:rPr>
      </w:pPr>
      <w:r w:rsidRPr="00494D03">
        <w:rPr>
          <w:sz w:val="28"/>
        </w:rPr>
        <w:t>foreach var in age faminc {</w:t>
      </w:r>
    </w:p>
    <w:p w14:paraId="026157C4" w14:textId="77777777" w:rsidR="00494D03" w:rsidRPr="00494D03" w:rsidRDefault="00494D03" w:rsidP="00494D03">
      <w:pPr>
        <w:pStyle w:val="Fix15ca-5"/>
        <w:rPr>
          <w:sz w:val="28"/>
        </w:rPr>
      </w:pPr>
      <w:r w:rsidRPr="00494D03">
        <w:rPr>
          <w:sz w:val="28"/>
        </w:rPr>
        <w:t xml:space="preserve">    est restore gsemmodel</w:t>
      </w:r>
    </w:p>
    <w:p w14:paraId="6B70994C" w14:textId="77777777" w:rsidR="00494D03" w:rsidRPr="00494D03" w:rsidRDefault="00494D03" w:rsidP="00494D03">
      <w:pPr>
        <w:pStyle w:val="Fix15ca-5"/>
        <w:rPr>
          <w:sz w:val="28"/>
        </w:rPr>
      </w:pPr>
      <w:r w:rsidRPr="00494D03">
        <w:rPr>
          <w:sz w:val="28"/>
        </w:rPr>
        <w:t xml:space="preserve">    qui sum `var'</w:t>
      </w:r>
    </w:p>
    <w:p w14:paraId="59B5E10F" w14:textId="77777777" w:rsidR="00494D03" w:rsidRPr="00494D03" w:rsidRDefault="00494D03" w:rsidP="00494D03">
      <w:pPr>
        <w:pStyle w:val="Fix15ca-5"/>
        <w:rPr>
          <w:sz w:val="28"/>
        </w:rPr>
      </w:pPr>
      <w:r w:rsidRPr="00494D03">
        <w:rPr>
          <w:sz w:val="28"/>
        </w:rPr>
        <w:t xml:space="preserve">    margins, at(`var'=gen(`var')) at(`var'=gen(`var' + `r(sd)')) post    </w:t>
      </w:r>
    </w:p>
    <w:p w14:paraId="3187F54F" w14:textId="77777777" w:rsidR="00494D03" w:rsidRPr="00494D03" w:rsidRDefault="00494D03" w:rsidP="00494D03">
      <w:pPr>
        <w:pStyle w:val="Fix15ca-5"/>
        <w:rPr>
          <w:sz w:val="28"/>
        </w:rPr>
      </w:pPr>
      <w:r w:rsidRPr="00494D03">
        <w:rPr>
          <w:sz w:val="28"/>
        </w:rPr>
        <w:t xml:space="preserve">    qui mlincom 2-1, rowname(`var':MentHlth) stat(est se p) add</w:t>
      </w:r>
    </w:p>
    <w:p w14:paraId="47DAB103" w14:textId="77777777" w:rsidR="00494D03" w:rsidRPr="00494D03" w:rsidRDefault="00494D03" w:rsidP="00494D03">
      <w:pPr>
        <w:pStyle w:val="Fix15ca-5"/>
        <w:rPr>
          <w:sz w:val="28"/>
        </w:rPr>
      </w:pPr>
      <w:r w:rsidRPr="00494D03">
        <w:rPr>
          <w:sz w:val="28"/>
        </w:rPr>
        <w:t xml:space="preserve">    qui mlincom 4-3, rowname(`var':PhysHlth) stat(est se p) add</w:t>
      </w:r>
    </w:p>
    <w:p w14:paraId="2BC5ADB6" w14:textId="77777777" w:rsidR="00494D03" w:rsidRPr="00494D03" w:rsidRDefault="00494D03" w:rsidP="00494D03">
      <w:pPr>
        <w:pStyle w:val="Fix15ca-5"/>
        <w:rPr>
          <w:sz w:val="28"/>
        </w:rPr>
      </w:pPr>
      <w:r w:rsidRPr="00494D03">
        <w:rPr>
          <w:sz w:val="28"/>
        </w:rPr>
        <w:t xml:space="preserve">    qui mlincom (2-1)-(4-3), rowname(`var':Difference) stat(est se p) add </w:t>
      </w:r>
    </w:p>
    <w:p w14:paraId="59A5EEFD" w14:textId="77777777" w:rsidR="00494D03" w:rsidRPr="00494D03" w:rsidRDefault="00494D03" w:rsidP="00494D03">
      <w:pPr>
        <w:pStyle w:val="Fix15ca-5"/>
        <w:rPr>
          <w:sz w:val="28"/>
        </w:rPr>
      </w:pPr>
      <w:r w:rsidRPr="00494D03">
        <w:rPr>
          <w:sz w:val="28"/>
        </w:rPr>
        <w:t>}</w:t>
      </w:r>
    </w:p>
    <w:p w14:paraId="7F27E2C6" w14:textId="73E7B324" w:rsidR="00494D03" w:rsidRDefault="00494D03" w:rsidP="00494D03">
      <w:pPr>
        <w:pStyle w:val="Heading6"/>
      </w:pPr>
      <w:r>
        <w:t>Effects for multicategory regressors</w:t>
      </w:r>
    </w:p>
    <w:p w14:paraId="378F3DB7" w14:textId="77777777" w:rsidR="00494D03" w:rsidRPr="00494D03" w:rsidRDefault="00494D03" w:rsidP="00494D03">
      <w:pPr>
        <w:pStyle w:val="Fix15ca-5"/>
        <w:rPr>
          <w:sz w:val="28"/>
        </w:rPr>
      </w:pPr>
      <w:r w:rsidRPr="00494D03">
        <w:rPr>
          <w:sz w:val="28"/>
        </w:rPr>
        <w:t>est restore gsemmodel</w:t>
      </w:r>
    </w:p>
    <w:p w14:paraId="0D3F7923" w14:textId="77777777" w:rsidR="00494D03" w:rsidRPr="00494D03" w:rsidRDefault="00494D03" w:rsidP="00494D03">
      <w:pPr>
        <w:pStyle w:val="Fix15ca-5"/>
        <w:rPr>
          <w:sz w:val="28"/>
        </w:rPr>
      </w:pPr>
      <w:r w:rsidRPr="00494D03">
        <w:rPr>
          <w:sz w:val="28"/>
        </w:rPr>
        <w:t xml:space="preserve">margins i.race, post </w:t>
      </w:r>
    </w:p>
    <w:p w14:paraId="2808ADEF" w14:textId="77777777" w:rsidR="00494D03" w:rsidRPr="00494D03" w:rsidRDefault="00494D03" w:rsidP="00494D03">
      <w:pPr>
        <w:pStyle w:val="Fix15ca-5"/>
        <w:rPr>
          <w:sz w:val="28"/>
        </w:rPr>
      </w:pPr>
      <w:r w:rsidRPr="00494D03">
        <w:rPr>
          <w:sz w:val="28"/>
        </w:rPr>
        <w:t>qui {</w:t>
      </w:r>
    </w:p>
    <w:p w14:paraId="700582C3" w14:textId="77777777" w:rsidR="00494D03" w:rsidRPr="00494D03" w:rsidRDefault="00494D03" w:rsidP="00494D03">
      <w:pPr>
        <w:pStyle w:val="Fix15ca-5"/>
        <w:rPr>
          <w:sz w:val="28"/>
        </w:rPr>
      </w:pPr>
      <w:r w:rsidRPr="00494D03">
        <w:rPr>
          <w:sz w:val="28"/>
        </w:rPr>
        <w:t xml:space="preserve">  mlincom 2-1, rowname(blackVwhite:MentHlth) stat(est se p) add</w:t>
      </w:r>
    </w:p>
    <w:p w14:paraId="1E7663FC" w14:textId="77777777" w:rsidR="00494D03" w:rsidRPr="00494D03" w:rsidRDefault="00494D03" w:rsidP="00494D03">
      <w:pPr>
        <w:pStyle w:val="Fix15ca-5"/>
        <w:rPr>
          <w:sz w:val="28"/>
        </w:rPr>
      </w:pPr>
      <w:r w:rsidRPr="00494D03">
        <w:rPr>
          <w:sz w:val="28"/>
        </w:rPr>
        <w:t xml:space="preserve">  mlincom 5-4, rowname(blackVwhite:PhysHlth) stat(est se p) add</w:t>
      </w:r>
    </w:p>
    <w:p w14:paraId="3EE678D0" w14:textId="77777777" w:rsidR="00494D03" w:rsidRPr="00494D03" w:rsidRDefault="00494D03" w:rsidP="00494D03">
      <w:pPr>
        <w:pStyle w:val="Fix15ca-5"/>
        <w:rPr>
          <w:sz w:val="28"/>
        </w:rPr>
      </w:pPr>
      <w:r w:rsidRPr="00494D03">
        <w:rPr>
          <w:sz w:val="28"/>
        </w:rPr>
        <w:t xml:space="preserve">  mlincom (2-1)-(5-4), rowname(blackVwhite:Difference) stat(est se p) add</w:t>
      </w:r>
    </w:p>
    <w:p w14:paraId="2AB59B3B" w14:textId="77777777" w:rsidR="00494D03" w:rsidRPr="00494D03" w:rsidRDefault="00494D03" w:rsidP="00494D03">
      <w:pPr>
        <w:pStyle w:val="Fix15ca-5"/>
        <w:rPr>
          <w:sz w:val="28"/>
        </w:rPr>
      </w:pPr>
    </w:p>
    <w:p w14:paraId="1410EDD8" w14:textId="77777777" w:rsidR="00494D03" w:rsidRPr="00494D03" w:rsidRDefault="00494D03" w:rsidP="00494D03">
      <w:pPr>
        <w:pStyle w:val="Fix15ca-5"/>
        <w:rPr>
          <w:sz w:val="28"/>
        </w:rPr>
      </w:pPr>
      <w:r w:rsidRPr="00494D03">
        <w:rPr>
          <w:sz w:val="28"/>
        </w:rPr>
        <w:t xml:space="preserve">  mlincom 3-1, rowname(otherVwhite:MentHlth) stat(est se p) add</w:t>
      </w:r>
    </w:p>
    <w:p w14:paraId="68812EEA" w14:textId="77777777" w:rsidR="00494D03" w:rsidRPr="00494D03" w:rsidRDefault="00494D03" w:rsidP="00494D03">
      <w:pPr>
        <w:pStyle w:val="Fix15ca-5"/>
        <w:rPr>
          <w:sz w:val="28"/>
        </w:rPr>
      </w:pPr>
      <w:r w:rsidRPr="00494D03">
        <w:rPr>
          <w:sz w:val="28"/>
        </w:rPr>
        <w:t xml:space="preserve">  mlincom 6-4, rowname(otherVwhite:PhysHlth) stat(est se p) add</w:t>
      </w:r>
    </w:p>
    <w:p w14:paraId="3EF1B0BB" w14:textId="77777777" w:rsidR="00494D03" w:rsidRPr="00494D03" w:rsidRDefault="00494D03" w:rsidP="00494D03">
      <w:pPr>
        <w:pStyle w:val="Fix15ca-5"/>
        <w:rPr>
          <w:sz w:val="28"/>
        </w:rPr>
      </w:pPr>
      <w:r w:rsidRPr="00494D03">
        <w:rPr>
          <w:sz w:val="28"/>
        </w:rPr>
        <w:t xml:space="preserve">  mlincom (3-1)-(6-4), rowname(otherVwhite:Difference) stat(est se p) add</w:t>
      </w:r>
    </w:p>
    <w:p w14:paraId="5915DB16" w14:textId="77777777" w:rsidR="00494D03" w:rsidRPr="00494D03" w:rsidRDefault="00494D03" w:rsidP="00494D03">
      <w:pPr>
        <w:pStyle w:val="Fix15ca-5"/>
        <w:rPr>
          <w:sz w:val="28"/>
        </w:rPr>
      </w:pPr>
    </w:p>
    <w:p w14:paraId="3682BD13" w14:textId="77777777" w:rsidR="00494D03" w:rsidRPr="00494D03" w:rsidRDefault="00494D03" w:rsidP="00494D03">
      <w:pPr>
        <w:pStyle w:val="Fix15ca-5"/>
        <w:rPr>
          <w:sz w:val="28"/>
        </w:rPr>
      </w:pPr>
      <w:r w:rsidRPr="00494D03">
        <w:rPr>
          <w:sz w:val="28"/>
        </w:rPr>
        <w:t xml:space="preserve">  mlincom 3-2, rowname(otherVblack:MentHlth) stat(est se p) add</w:t>
      </w:r>
    </w:p>
    <w:p w14:paraId="509C52D3" w14:textId="77777777" w:rsidR="00494D03" w:rsidRPr="00494D03" w:rsidRDefault="00494D03" w:rsidP="00494D03">
      <w:pPr>
        <w:pStyle w:val="Fix15ca-5"/>
        <w:rPr>
          <w:sz w:val="28"/>
        </w:rPr>
      </w:pPr>
      <w:r w:rsidRPr="00494D03">
        <w:rPr>
          <w:sz w:val="28"/>
        </w:rPr>
        <w:t xml:space="preserve">  mlincom 6-5, rowname(otherVblack:PhysHlth) stat(est se p) add</w:t>
      </w:r>
    </w:p>
    <w:p w14:paraId="18224916" w14:textId="77777777" w:rsidR="00494D03" w:rsidRPr="00494D03" w:rsidRDefault="00494D03" w:rsidP="00494D03">
      <w:pPr>
        <w:pStyle w:val="Fix15ca-5"/>
        <w:rPr>
          <w:sz w:val="28"/>
        </w:rPr>
      </w:pPr>
      <w:r w:rsidRPr="00494D03">
        <w:rPr>
          <w:sz w:val="28"/>
        </w:rPr>
        <w:t xml:space="preserve">  mlincom (3-2)-(6-5), rowname(otherVblack:Difference) stat(est se p) add</w:t>
      </w:r>
    </w:p>
    <w:p w14:paraId="765AA210" w14:textId="77777777" w:rsidR="00494D03" w:rsidRPr="00494D03" w:rsidRDefault="00494D03" w:rsidP="00494D03">
      <w:pPr>
        <w:pStyle w:val="Fix15ca-5"/>
        <w:rPr>
          <w:sz w:val="28"/>
        </w:rPr>
      </w:pPr>
      <w:r w:rsidRPr="00494D03">
        <w:rPr>
          <w:sz w:val="28"/>
        </w:rPr>
        <w:t>}</w:t>
      </w:r>
    </w:p>
    <w:p w14:paraId="6AE089FA" w14:textId="77777777" w:rsidR="00494D03" w:rsidRPr="00494D03" w:rsidRDefault="00494D03" w:rsidP="00494D03">
      <w:pPr>
        <w:pStyle w:val="Fix15ca-5"/>
        <w:rPr>
          <w:sz w:val="28"/>
        </w:rPr>
      </w:pPr>
      <w:r w:rsidRPr="00494D03">
        <w:rPr>
          <w:sz w:val="28"/>
        </w:rPr>
        <w:t>mlincom, twidth(20) ///</w:t>
      </w:r>
    </w:p>
    <w:p w14:paraId="5EF9754F" w14:textId="1AD0683D" w:rsidR="00494D03" w:rsidRDefault="00494D03" w:rsidP="00494D03">
      <w:pPr>
        <w:pStyle w:val="Fix15ca-5"/>
      </w:pPr>
      <w:r w:rsidRPr="00494D03">
        <w:rPr>
          <w:sz w:val="28"/>
        </w:rPr>
        <w:t xml:space="preserve">  title(AMEs for mental and physical health and cross model differences)</w:t>
      </w:r>
      <w:r>
        <w:t xml:space="preserve">    </w:t>
      </w:r>
      <w:r>
        <w:br w:type="page"/>
      </w:r>
    </w:p>
    <w:p w14:paraId="65EADE12" w14:textId="24C47E64" w:rsidR="002628BD" w:rsidRDefault="002628BD" w:rsidP="00010986">
      <w:pPr>
        <w:pStyle w:val="Heading2"/>
      </w:pPr>
      <w:bookmarkStart w:id="33" w:name="_Toc511234175"/>
      <w:r>
        <w:lastRenderedPageBreak/>
        <w:t>Software Implementation</w:t>
      </w:r>
      <w:bookmarkEnd w:id="33"/>
    </w:p>
    <w:p w14:paraId="323CFDAF" w14:textId="6A6C8FC1" w:rsidR="002D642D" w:rsidRDefault="002628BD" w:rsidP="00621FFB">
      <w:pPr>
        <w:pStyle w:val="Numberedhanging"/>
        <w:numPr>
          <w:ilvl w:val="0"/>
          <w:numId w:val="124"/>
        </w:numPr>
      </w:pPr>
      <w:r w:rsidRPr="002D642D">
        <w:t xml:space="preserve">To compare effects across models </w:t>
      </w:r>
      <w:r w:rsidR="00494D03">
        <w:t xml:space="preserve">you need </w:t>
      </w:r>
      <w:r w:rsidRPr="002D642D">
        <w:t xml:space="preserve">covariances across models. </w:t>
      </w:r>
    </w:p>
    <w:p w14:paraId="6BAAB8DC" w14:textId="1595D5D8" w:rsidR="002D642D" w:rsidRDefault="002D642D" w:rsidP="00621FFB">
      <w:pPr>
        <w:pStyle w:val="Numberedhanging"/>
        <w:numPr>
          <w:ilvl w:val="0"/>
          <w:numId w:val="124"/>
        </w:numPr>
      </w:pPr>
      <w:r>
        <w:t xml:space="preserve">Then </w:t>
      </w:r>
      <w:r w:rsidR="00494D03">
        <w:t xml:space="preserve">you must </w:t>
      </w:r>
      <w:r>
        <w:t xml:space="preserve">jointly estimate </w:t>
      </w:r>
      <w:r w:rsidR="00961286">
        <w:t>effects</w:t>
      </w:r>
      <w:r>
        <w:t xml:space="preserve"> across models</w:t>
      </w:r>
    </w:p>
    <w:p w14:paraId="411FF6B1" w14:textId="08D85ECB" w:rsidR="002D642D" w:rsidRDefault="002D642D" w:rsidP="00621FFB">
      <w:pPr>
        <w:pStyle w:val="Numberedhanging"/>
        <w:numPr>
          <w:ilvl w:val="0"/>
          <w:numId w:val="124"/>
        </w:numPr>
      </w:pPr>
      <w:r>
        <w:t>Stata’s suest, gsem, and margins do this very generally</w:t>
      </w:r>
    </w:p>
    <w:p w14:paraId="1C47C835" w14:textId="0CE0225D" w:rsidR="002D642D" w:rsidRDefault="002D642D" w:rsidP="002D642D">
      <w:pPr>
        <w:pStyle w:val="Bulletca-b"/>
      </w:pPr>
      <w:r>
        <w:t>You may have to work hard to accomplish the same thing in other packages</w:t>
      </w:r>
    </w:p>
    <w:p w14:paraId="0D92FC24" w14:textId="39061C98" w:rsidR="002D642D" w:rsidRDefault="002D642D" w:rsidP="002D642D">
      <w:pPr>
        <w:pStyle w:val="Numberedhanging"/>
      </w:pPr>
      <w:r>
        <w:t xml:space="preserve">In Stata, </w:t>
      </w:r>
      <w:r w:rsidRPr="00494D03">
        <w:rPr>
          <w:rStyle w:val="StataIncas-s"/>
        </w:rPr>
        <w:t>suest</w:t>
      </w:r>
      <w:r>
        <w:t xml:space="preserve"> is more general but post-estimation is nasty and tedious.</w:t>
      </w:r>
    </w:p>
    <w:p w14:paraId="49BB7F0E" w14:textId="5B29701A" w:rsidR="002D642D" w:rsidRDefault="002D642D" w:rsidP="002D642D">
      <w:pPr>
        <w:pStyle w:val="Numberedhanging"/>
      </w:pPr>
      <w:r w:rsidRPr="00494D03">
        <w:rPr>
          <w:rStyle w:val="StataIncas-s"/>
        </w:rPr>
        <w:t>gsem</w:t>
      </w:r>
      <w:r>
        <w:t xml:space="preserve"> is </w:t>
      </w:r>
      <w:r w:rsidRPr="002D642D">
        <w:rPr>
          <w:i/>
        </w:rPr>
        <w:t>slow</w:t>
      </w:r>
      <w:r>
        <w:t xml:space="preserve"> but the syntax is much simple. </w:t>
      </w:r>
    </w:p>
    <w:p w14:paraId="42A95108" w14:textId="749672D9" w:rsidR="00494D03" w:rsidRDefault="00494D03">
      <w:pPr>
        <w:widowControl/>
        <w:autoSpaceDE/>
        <w:autoSpaceDN/>
        <w:adjustRightInd/>
        <w:spacing w:before="0" w:after="0"/>
        <w:rPr>
          <w:rStyle w:val="StataIncas-s"/>
          <w:rFonts w:eastAsiaTheme="minorEastAsia"/>
          <w:szCs w:val="40"/>
        </w:rPr>
      </w:pPr>
      <w:r>
        <w:rPr>
          <w:rStyle w:val="StataIncas-s"/>
        </w:rPr>
        <w:br w:type="page"/>
      </w:r>
    </w:p>
    <w:p w14:paraId="0589F3AA" w14:textId="6F738B34" w:rsidR="002628BD" w:rsidRDefault="002628BD" w:rsidP="00010986">
      <w:pPr>
        <w:pStyle w:val="Heading2"/>
      </w:pPr>
      <w:bookmarkStart w:id="34" w:name="GrindEQpgref5aa81c6818"/>
      <w:bookmarkStart w:id="35" w:name="_Toc511234176"/>
      <w:bookmarkEnd w:id="34"/>
      <w:r>
        <w:lastRenderedPageBreak/>
        <w:t>Conclusions</w:t>
      </w:r>
      <w:bookmarkEnd w:id="35"/>
    </w:p>
    <w:p w14:paraId="775CDF46" w14:textId="03F9383B" w:rsidR="002D642D" w:rsidRDefault="002D642D" w:rsidP="00621FFB">
      <w:pPr>
        <w:pStyle w:val="Numberedhanging"/>
        <w:numPr>
          <w:ilvl w:val="0"/>
          <w:numId w:val="125"/>
        </w:numPr>
      </w:pPr>
      <w:r>
        <w:t xml:space="preserve">Many of the example can be approached in </w:t>
      </w:r>
      <w:r w:rsidR="00494D03">
        <w:t xml:space="preserve">other </w:t>
      </w:r>
      <w:r>
        <w:t>ways.</w:t>
      </w:r>
    </w:p>
    <w:p w14:paraId="6F4581AB" w14:textId="19F56701" w:rsidR="002D642D" w:rsidRDefault="00494D03" w:rsidP="002D642D">
      <w:pPr>
        <w:pStyle w:val="Bulletca-b"/>
      </w:pPr>
      <w:r>
        <w:t xml:space="preserve">Our </w:t>
      </w:r>
      <w:r w:rsidR="002D642D">
        <w:t xml:space="preserve">approach is </w:t>
      </w:r>
      <w:r>
        <w:t xml:space="preserve">not a </w:t>
      </w:r>
      <w:r w:rsidR="002D642D">
        <w:t xml:space="preserve">critique of </w:t>
      </w:r>
      <w:r>
        <w:t>that work</w:t>
      </w:r>
      <w:r w:rsidR="002D642D">
        <w:t xml:space="preserve"> work</w:t>
      </w:r>
    </w:p>
    <w:p w14:paraId="28F33A1B" w14:textId="767D5EC3" w:rsidR="002D642D" w:rsidRDefault="002D642D" w:rsidP="00621FFB">
      <w:pPr>
        <w:pStyle w:val="Numberedhanging"/>
        <w:numPr>
          <w:ilvl w:val="0"/>
          <w:numId w:val="125"/>
        </w:numPr>
      </w:pPr>
      <w:r>
        <w:t>Rather we provide a general and flexible approach fully supported by mainline software</w:t>
      </w:r>
    </w:p>
    <w:p w14:paraId="5448FA77" w14:textId="38780D0C" w:rsidR="00494D03" w:rsidRDefault="00494D03" w:rsidP="00621FFB">
      <w:pPr>
        <w:pStyle w:val="Numberedhanging"/>
        <w:numPr>
          <w:ilvl w:val="0"/>
          <w:numId w:val="125"/>
        </w:numPr>
      </w:pPr>
      <w:r>
        <w:t>Can you think of other applications?</w:t>
      </w:r>
    </w:p>
    <w:p w14:paraId="60946874" w14:textId="4BE06BD6" w:rsidR="00494D03" w:rsidRDefault="00494D03" w:rsidP="00494D03">
      <w:pPr>
        <w:pStyle w:val="Bulletca-b"/>
      </w:pPr>
      <w:r>
        <w:t>Assessing alternative model specifications for nonlinearity?</w:t>
      </w:r>
    </w:p>
    <w:p w14:paraId="2AD51702" w14:textId="10D930B5" w:rsidR="00494D03" w:rsidRPr="00494D03" w:rsidRDefault="00494D03" w:rsidP="00494D03">
      <w:pPr>
        <w:pStyle w:val="Bulletca-b"/>
      </w:pPr>
      <w:r>
        <w:t>Comparing predictions for ZIP and NBRM</w:t>
      </w:r>
    </w:p>
    <w:p w14:paraId="158FCA5B" w14:textId="108818E2" w:rsidR="00425E89" w:rsidRDefault="00425E89" w:rsidP="00BA56FD">
      <w:pPr>
        <w:tabs>
          <w:tab w:val="center" w:pos="4800"/>
          <w:tab w:val="right" w:pos="9500"/>
        </w:tabs>
        <w:ind w:firstLine="720"/>
        <w:rPr>
          <w:rFonts w:ascii="Times New Roman" w:hAnsi="Times New Roman"/>
          <w:noProof/>
        </w:rPr>
      </w:pPr>
    </w:p>
    <w:p w14:paraId="07F237A0" w14:textId="77777777" w:rsidR="00425E89" w:rsidRDefault="00425E89" w:rsidP="00BA56FD">
      <w:pPr>
        <w:tabs>
          <w:tab w:val="center" w:pos="4800"/>
          <w:tab w:val="right" w:pos="9500"/>
        </w:tabs>
        <w:ind w:firstLine="720"/>
        <w:rPr>
          <w:rFonts w:ascii="Times New Roman" w:hAnsi="Times New Roman"/>
          <w:noProof/>
        </w:rPr>
        <w:sectPr w:rsidR="00425E89" w:rsidSect="00CA1501">
          <w:footerReference w:type="default" r:id="rId190"/>
          <w:pgSz w:w="14400" w:h="10800" w:orient="landscape" w:code="149"/>
          <w:pgMar w:top="504" w:right="432" w:bottom="504" w:left="720" w:header="0" w:footer="288" w:gutter="0"/>
          <w:pgNumType w:start="1"/>
          <w:cols w:space="720"/>
          <w:noEndnote/>
          <w:docGrid w:linePitch="544"/>
        </w:sectPr>
      </w:pPr>
    </w:p>
    <w:p w14:paraId="502F51E5" w14:textId="21BF07D4" w:rsidR="00425E89" w:rsidRDefault="007A7413" w:rsidP="00425E89">
      <w:pPr>
        <w:pStyle w:val="Heading1"/>
        <w:rPr>
          <w:noProof/>
        </w:rPr>
      </w:pPr>
      <w:bookmarkStart w:id="36" w:name="_Toc511234177"/>
      <w:r>
        <w:rPr>
          <w:noProof/>
        </w:rPr>
        <w:lastRenderedPageBreak/>
        <w:t>β1</w:t>
      </w:r>
      <w:r w:rsidR="002E6410">
        <w:rPr>
          <w:noProof/>
        </w:rPr>
        <w:t xml:space="preserve">a </w:t>
      </w:r>
      <w:r w:rsidR="00425E89">
        <w:rPr>
          <w:noProof/>
        </w:rPr>
        <w:t>Nominal outcomes</w:t>
      </w:r>
      <w:bookmarkEnd w:id="36"/>
    </w:p>
    <w:p w14:paraId="30569CB1" w14:textId="77777777" w:rsidR="002628BD" w:rsidRDefault="002628BD" w:rsidP="003F6D97">
      <w:pPr>
        <w:pStyle w:val="Heading2"/>
      </w:pPr>
      <w:bookmarkStart w:id="37" w:name="_Toc508809649"/>
      <w:bookmarkStart w:id="38" w:name="_Toc511234178"/>
      <w:r>
        <w:t>Readings and examples</w:t>
      </w:r>
      <w:bookmarkEnd w:id="37"/>
      <w:bookmarkEnd w:id="38"/>
    </w:p>
    <w:p w14:paraId="05C5ED59" w14:textId="3A9458B1" w:rsidR="002628BD" w:rsidRDefault="002628BD" w:rsidP="008B7240">
      <w:pPr>
        <w:rPr>
          <w:i/>
        </w:rPr>
      </w:pPr>
      <w:r w:rsidRPr="00A13B45">
        <w:rPr>
          <w:i/>
        </w:rPr>
        <w:t>Long &amp; Freese: Chapter 8 sections on MNLM</w:t>
      </w:r>
    </w:p>
    <w:p w14:paraId="681B4FD2" w14:textId="11FE93DB" w:rsidR="002F6708" w:rsidRPr="00A13B45" w:rsidRDefault="002F6708" w:rsidP="002F6708">
      <w:pPr>
        <w:pStyle w:val="Bulletca-b"/>
      </w:pPr>
      <w:r>
        <w:t>See references in that chapter</w:t>
      </w:r>
    </w:p>
    <w:p w14:paraId="152F3368" w14:textId="5173C058" w:rsidR="002628BD" w:rsidRPr="00A13B45" w:rsidRDefault="008247CF" w:rsidP="007809A2">
      <w:pPr>
        <w:ind w:left="2880" w:hanging="2880"/>
        <w:rPr>
          <w:i/>
        </w:rPr>
      </w:pPr>
      <w:r>
        <w:rPr>
          <w:i/>
        </w:rPr>
        <w:t>mdo18-</w:t>
      </w:r>
      <w:r w:rsidR="002628BD" w:rsidRPr="00A13B45">
        <w:rPr>
          <w:i/>
        </w:rPr>
        <w:t>nrm-*.do</w:t>
      </w:r>
    </w:p>
    <w:p w14:paraId="4ED3E43A" w14:textId="77777777" w:rsidR="002628BD" w:rsidRPr="008B7240" w:rsidRDefault="002628BD" w:rsidP="003F6D97">
      <w:pPr>
        <w:pStyle w:val="Heading2"/>
      </w:pPr>
      <w:bookmarkStart w:id="39" w:name="_Toc489277153"/>
      <w:bookmarkStart w:id="40" w:name="_Toc508809650"/>
      <w:bookmarkStart w:id="41" w:name="_Toc511234179"/>
      <w:r>
        <w:t>Overview</w:t>
      </w:r>
      <w:bookmarkEnd w:id="39"/>
      <w:bookmarkEnd w:id="40"/>
      <w:bookmarkEnd w:id="41"/>
    </w:p>
    <w:p w14:paraId="31E7532F" w14:textId="77777777" w:rsidR="002628BD" w:rsidRDefault="002628BD" w:rsidP="00F7734E">
      <w:pPr>
        <w:pStyle w:val="Numberedhanging"/>
        <w:numPr>
          <w:ilvl w:val="0"/>
          <w:numId w:val="6"/>
        </w:numPr>
        <w:spacing w:before="100" w:after="100"/>
      </w:pPr>
      <w:r>
        <w:t>What does it mean for an outcome to be nominal or ordinal?</w:t>
      </w:r>
    </w:p>
    <w:p w14:paraId="126F0699" w14:textId="06AF9927" w:rsidR="002628BD" w:rsidRDefault="002F6708" w:rsidP="00C564FA">
      <w:pPr>
        <w:pStyle w:val="Numberedhanging"/>
        <w:numPr>
          <w:ilvl w:val="0"/>
          <w:numId w:val="5"/>
        </w:numPr>
        <w:spacing w:before="100" w:after="100"/>
      </w:pPr>
      <w:r>
        <w:t>MNLM as a set of binary logits and the IIA assumption.</w:t>
      </w:r>
    </w:p>
    <w:p w14:paraId="485CCADD" w14:textId="5A5F9CA4" w:rsidR="002628BD" w:rsidRDefault="002F6708" w:rsidP="002E19A2">
      <w:pPr>
        <w:pStyle w:val="Numberedhanging"/>
        <w:numPr>
          <w:ilvl w:val="0"/>
          <w:numId w:val="4"/>
        </w:numPr>
        <w:spacing w:before="100" w:after="100"/>
      </w:pPr>
      <w:r>
        <w:t>Interpretation with probabilities</w:t>
      </w:r>
      <w:r w:rsidR="00BA17C8">
        <w:t xml:space="preserve">, marginal effects, </w:t>
      </w:r>
      <w:r>
        <w:t>and odds ratios.</w:t>
      </w:r>
    </w:p>
    <w:p w14:paraId="2ADF4B5D" w14:textId="6B9DC86F" w:rsidR="002628BD" w:rsidRDefault="002F6708" w:rsidP="002E19A2">
      <w:pPr>
        <w:pStyle w:val="Numberedhanging"/>
        <w:numPr>
          <w:ilvl w:val="0"/>
          <w:numId w:val="4"/>
        </w:numPr>
        <w:spacing w:before="100" w:after="100"/>
      </w:pPr>
      <w:r>
        <w:t>R</w:t>
      </w:r>
      <w:r w:rsidR="002628BD">
        <w:t>elated models.</w:t>
      </w:r>
    </w:p>
    <w:p w14:paraId="535B08C6" w14:textId="77777777" w:rsidR="002628BD" w:rsidRDefault="002628BD" w:rsidP="002E19A2">
      <w:pPr>
        <w:widowControl/>
        <w:autoSpaceDE/>
        <w:autoSpaceDN/>
        <w:adjustRightInd/>
        <w:spacing w:before="0" w:after="0"/>
      </w:pPr>
      <w:r>
        <w:br w:type="page"/>
      </w:r>
    </w:p>
    <w:p w14:paraId="666C7389" w14:textId="77777777" w:rsidR="002628BD" w:rsidRDefault="002628BD" w:rsidP="003F6D97">
      <w:pPr>
        <w:pStyle w:val="Heading2"/>
      </w:pPr>
      <w:bookmarkStart w:id="42" w:name="_Toc355013270"/>
      <w:bookmarkStart w:id="43" w:name="_Toc489277154"/>
      <w:bookmarkStart w:id="44" w:name="_Toc508809651"/>
      <w:bookmarkStart w:id="45" w:name="_Toc511234180"/>
      <w:r>
        <w:lastRenderedPageBreak/>
        <w:t>Level of measurement</w:t>
      </w:r>
      <w:bookmarkEnd w:id="42"/>
      <w:bookmarkEnd w:id="43"/>
      <w:bookmarkEnd w:id="44"/>
      <w:bookmarkEnd w:id="45"/>
    </w:p>
    <w:p w14:paraId="69994647" w14:textId="6E11DD6E" w:rsidR="002628BD" w:rsidRDefault="002628BD" w:rsidP="00621FFB">
      <w:pPr>
        <w:pStyle w:val="Numberedhanging"/>
        <w:numPr>
          <w:ilvl w:val="0"/>
          <w:numId w:val="51"/>
        </w:numPr>
      </w:pPr>
      <w:r w:rsidRPr="005570C9">
        <w:t>S.S. Stevens</w:t>
      </w:r>
      <w:r w:rsidR="002F6708">
        <w:t xml:space="preserve"> (1946) introduced the </w:t>
      </w:r>
      <w:r>
        <w:t xml:space="preserve">terms </w:t>
      </w:r>
      <w:r w:rsidRPr="007809A2">
        <w:t>nominal</w:t>
      </w:r>
      <w:r>
        <w:t xml:space="preserve"> and </w:t>
      </w:r>
      <w:r w:rsidRPr="007809A2">
        <w:t>ordinal</w:t>
      </w:r>
      <w:r>
        <w:t>:</w:t>
      </w:r>
    </w:p>
    <w:p w14:paraId="382A0722" w14:textId="77777777" w:rsidR="002628BD" w:rsidRDefault="002628BD" w:rsidP="002F6708">
      <w:pPr>
        <w:pStyle w:val="Bulletca-b"/>
      </w:pPr>
      <w:r w:rsidRPr="00201A22">
        <w:rPr>
          <w:rStyle w:val="Notice"/>
        </w:rPr>
        <w:t>Nominal scales</w:t>
      </w:r>
      <w:r>
        <w:t xml:space="preserve"> have </w:t>
      </w:r>
      <w:r w:rsidRPr="007809A2">
        <w:t>no ordering implied</w:t>
      </w:r>
      <w:r>
        <w:t xml:space="preserve"> by the values</w:t>
      </w:r>
    </w:p>
    <w:p w14:paraId="3F606810" w14:textId="77777777" w:rsidR="002628BD" w:rsidRDefault="002628BD" w:rsidP="002F6708">
      <w:pPr>
        <w:pStyle w:val="Bulletca-b"/>
      </w:pPr>
      <w:r w:rsidRPr="00201A22">
        <w:rPr>
          <w:rStyle w:val="Notice"/>
        </w:rPr>
        <w:t xml:space="preserve">Ordinal scales </w:t>
      </w:r>
      <w:r>
        <w:t xml:space="preserve">have values indicating rank ordering on </w:t>
      </w:r>
      <w:r w:rsidRPr="002F6708">
        <w:rPr>
          <w:rStyle w:val="Emphasis"/>
          <w:u w:val="none"/>
        </w:rPr>
        <w:t>one</w:t>
      </w:r>
      <w:r w:rsidRPr="002F6708">
        <w:t xml:space="preserve"> </w:t>
      </w:r>
      <w:r>
        <w:t>attribute.</w:t>
      </w:r>
    </w:p>
    <w:p w14:paraId="7084F6F1" w14:textId="22648764" w:rsidR="002628BD" w:rsidRDefault="002F6708" w:rsidP="00C564FA">
      <w:pPr>
        <w:pStyle w:val="Numberedhanging"/>
        <w:numPr>
          <w:ilvl w:val="0"/>
          <w:numId w:val="5"/>
        </w:numPr>
        <w:spacing w:before="100" w:after="100"/>
      </w:pPr>
      <w:r>
        <w:t>D</w:t>
      </w:r>
      <w:r w:rsidR="002628BD">
        <w:t>ebated and critiqued when proposed, his taxonomy is firmly established.</w:t>
      </w:r>
    </w:p>
    <w:p w14:paraId="39EEDC84" w14:textId="77777777" w:rsidR="002628BD" w:rsidRDefault="002628BD" w:rsidP="00962607">
      <w:pPr>
        <w:pStyle w:val="Heading3"/>
      </w:pPr>
      <w:bookmarkStart w:id="46" w:name="_Toc355013272"/>
      <w:r>
        <w:t>The bias-efficiency trade-off</w:t>
      </w:r>
      <w:bookmarkEnd w:id="46"/>
    </w:p>
    <w:p w14:paraId="375E345E" w14:textId="2F142AA9" w:rsidR="002F6708" w:rsidRPr="002F6708" w:rsidRDefault="002F6708" w:rsidP="00621FFB">
      <w:pPr>
        <w:pStyle w:val="Numberedhanging"/>
        <w:numPr>
          <w:ilvl w:val="0"/>
          <w:numId w:val="73"/>
        </w:numPr>
      </w:pPr>
      <w:r>
        <w:t>The true model is:</w:t>
      </w:r>
    </w:p>
    <w:p w14:paraId="46DCB6AD" w14:textId="7EB59E84" w:rsidR="002628BD" w:rsidRPr="002F6708" w:rsidRDefault="002F6708" w:rsidP="002F6708">
      <w:pPr>
        <w:ind w:firstLine="360"/>
        <w:rPr>
          <w:rStyle w:val="StataIncas-s"/>
        </w:rPr>
      </w:pPr>
      <w:r>
        <w:rPr>
          <w:rStyle w:val="StataIncas-s"/>
        </w:rPr>
        <w:t xml:space="preserve">  </w:t>
      </w:r>
      <w:r w:rsidR="002628BD" w:rsidRPr="002F6708">
        <w:rPr>
          <w:rStyle w:val="StataIncas-s"/>
        </w:rPr>
        <w:t>regress y x1 x2 x3</w:t>
      </w:r>
    </w:p>
    <w:p w14:paraId="1C58EC7B" w14:textId="1DFBFD3F" w:rsidR="002628BD" w:rsidRDefault="00BA17C8" w:rsidP="002F6708">
      <w:pPr>
        <w:pStyle w:val="Numberedhanging"/>
      </w:pPr>
      <w:r>
        <w:t>E</w:t>
      </w:r>
      <w:r w:rsidR="00961286">
        <w:t>xcluding</w:t>
      </w:r>
      <w:r w:rsidR="002F6708">
        <w:t xml:space="preserve"> variables leads to </w:t>
      </w:r>
      <w:r w:rsidR="002F6708" w:rsidRPr="002F6708">
        <w:rPr>
          <w:u w:val="single"/>
        </w:rPr>
        <w:t>bias</w:t>
      </w:r>
      <w:r w:rsidR="002F6708">
        <w:t xml:space="preserve"> </w:t>
      </w:r>
      <w:r>
        <w:t>(if variables are correlated)</w:t>
      </w:r>
    </w:p>
    <w:p w14:paraId="1A74F829" w14:textId="4752CA20" w:rsidR="002628BD" w:rsidRPr="002F6708" w:rsidRDefault="002F6708" w:rsidP="002F6708">
      <w:pPr>
        <w:ind w:firstLine="360"/>
        <w:rPr>
          <w:rStyle w:val="StataIncas-s"/>
        </w:rPr>
      </w:pPr>
      <w:r>
        <w:rPr>
          <w:rStyle w:val="StataIncas-s"/>
        </w:rPr>
        <w:t xml:space="preserve">  </w:t>
      </w:r>
      <w:r w:rsidR="002628BD" w:rsidRPr="002F6708">
        <w:rPr>
          <w:rStyle w:val="StataIncas-s"/>
        </w:rPr>
        <w:t>regress y x1</w:t>
      </w:r>
    </w:p>
    <w:p w14:paraId="14610FB1" w14:textId="7E9C2DFD" w:rsidR="002628BD" w:rsidRDefault="002F6708" w:rsidP="002F6708">
      <w:pPr>
        <w:pStyle w:val="Numberedhanging"/>
      </w:pPr>
      <w:r>
        <w:t>Including extra variables leads to inefficiency</w:t>
      </w:r>
      <w:r w:rsidR="00BA17C8">
        <w:t xml:space="preserve"> (larger standard errors)</w:t>
      </w:r>
    </w:p>
    <w:p w14:paraId="6AA3C820" w14:textId="407D8A25" w:rsidR="002628BD" w:rsidRPr="002F6708" w:rsidRDefault="002F6708" w:rsidP="002F6708">
      <w:pPr>
        <w:ind w:firstLine="360"/>
        <w:rPr>
          <w:rStyle w:val="StataIncas-s"/>
        </w:rPr>
      </w:pPr>
      <w:r>
        <w:rPr>
          <w:rStyle w:val="StataIncas-s"/>
        </w:rPr>
        <w:t xml:space="preserve">  </w:t>
      </w:r>
      <w:r w:rsidR="002628BD" w:rsidRPr="002F6708">
        <w:rPr>
          <w:rStyle w:val="StataIncas-s"/>
        </w:rPr>
        <w:t>regress</w:t>
      </w:r>
      <w:r w:rsidRPr="002F6708">
        <w:rPr>
          <w:rStyle w:val="StataIncas-s"/>
        </w:rPr>
        <w:t xml:space="preserve"> y x1 x2 x3 x4</w:t>
      </w:r>
    </w:p>
    <w:p w14:paraId="284150C3" w14:textId="77777777" w:rsidR="002628BD" w:rsidRPr="00934EDE" w:rsidRDefault="002628BD" w:rsidP="00934EDE">
      <w:r w:rsidRPr="00934EDE">
        <w:br w:type="page"/>
      </w:r>
    </w:p>
    <w:p w14:paraId="6CC41A36" w14:textId="1561ED93" w:rsidR="002628BD" w:rsidRPr="00934EDE" w:rsidRDefault="002F6708" w:rsidP="00565803">
      <w:pPr>
        <w:pStyle w:val="Heading4"/>
      </w:pPr>
      <w:r>
        <w:lastRenderedPageBreak/>
        <w:t>Bias and inefficien</w:t>
      </w:r>
      <w:r w:rsidR="00BA17C8">
        <w:t>cy</w:t>
      </w:r>
      <w:r>
        <w:t xml:space="preserve"> when </w:t>
      </w:r>
      <w:r w:rsidR="002628BD">
        <w:t>assuming wrong level of measurement</w:t>
      </w:r>
    </w:p>
    <w:p w14:paraId="3A2E6D7F" w14:textId="77777777" w:rsidR="002628BD" w:rsidRPr="00892902" w:rsidRDefault="002628BD" w:rsidP="002E19A2">
      <w:pPr>
        <w:rPr>
          <w:sz w:val="10"/>
        </w:rPr>
      </w:pPr>
    </w:p>
    <w:p w14:paraId="222B7FEC" w14:textId="77777777" w:rsidR="002628BD" w:rsidRDefault="002628BD" w:rsidP="002E19A2">
      <w:pPr>
        <w:rPr>
          <w:position w:val="-174"/>
        </w:rPr>
      </w:pPr>
      <w:r>
        <w:rPr>
          <w:position w:val="-174"/>
        </w:rPr>
        <w:tab/>
      </w:r>
      <w:r w:rsidRPr="00A315DF">
        <w:rPr>
          <w:position w:val="-174"/>
        </w:rPr>
        <w:object w:dxaOrig="10780" w:dyaOrig="3680" w14:anchorId="31E98E92">
          <v:shape id="_x0000_i1104" type="#_x0000_t75" style="width:538.75pt;height:183.25pt" o:ole="">
            <v:imagedata r:id="rId191" o:title=""/>
          </v:shape>
          <o:OLEObject Type="Embed" ProgID="Equation.DSMT4" ShapeID="_x0000_i1104" DrawAspect="Content" ObjectID="_1584979354" r:id="rId192"/>
        </w:object>
      </w:r>
    </w:p>
    <w:p w14:paraId="153026A6" w14:textId="77777777" w:rsidR="00062D0C" w:rsidRDefault="00062D0C" w:rsidP="00062D0C">
      <w:pPr>
        <w:pStyle w:val="Numberedhanging"/>
        <w:numPr>
          <w:ilvl w:val="0"/>
          <w:numId w:val="0"/>
        </w:numPr>
        <w:spacing w:before="100" w:after="100"/>
        <w:ind w:left="360"/>
      </w:pPr>
    </w:p>
    <w:p w14:paraId="1E06902F" w14:textId="1440CE1F" w:rsidR="002F6708" w:rsidRDefault="002F6708" w:rsidP="00621FFB">
      <w:pPr>
        <w:pStyle w:val="Numberedhanging"/>
        <w:numPr>
          <w:ilvl w:val="0"/>
          <w:numId w:val="52"/>
        </w:numPr>
        <w:spacing w:before="100" w:after="100"/>
      </w:pPr>
      <w:r>
        <w:t>Using MNLM with an ordinal outcome is a useful way to assess ordinality.</w:t>
      </w:r>
    </w:p>
    <w:p w14:paraId="546FF9F2" w14:textId="49006D4D" w:rsidR="002628BD" w:rsidRDefault="002628BD" w:rsidP="00C564FA">
      <w:pPr>
        <w:pStyle w:val="Numberedhanging"/>
        <w:numPr>
          <w:ilvl w:val="0"/>
          <w:numId w:val="5"/>
        </w:numPr>
        <w:spacing w:before="100" w:after="100"/>
      </w:pPr>
      <w:r>
        <w:t xml:space="preserve">MNLM can </w:t>
      </w:r>
      <w:r w:rsidR="00062D0C">
        <w:t xml:space="preserve">even </w:t>
      </w:r>
      <w:r>
        <w:t xml:space="preserve">be </w:t>
      </w:r>
      <w:r w:rsidRPr="00201A22">
        <w:t>used for</w:t>
      </w:r>
      <w:r w:rsidRPr="00062D0C">
        <w:t xml:space="preserve"> </w:t>
      </w:r>
      <w:r w:rsidRPr="00062D0C">
        <w:rPr>
          <w:rStyle w:val="Notice"/>
          <w:u w:val="none"/>
        </w:rPr>
        <w:t>interval outcomes</w:t>
      </w:r>
      <w:r w:rsidRPr="00062D0C">
        <w:t xml:space="preserve"> t</w:t>
      </w:r>
      <w:r>
        <w:t>o explore nonlinearities.</w:t>
      </w:r>
    </w:p>
    <w:p w14:paraId="0608B107" w14:textId="77777777" w:rsidR="002628BD" w:rsidRPr="002F7D7F" w:rsidRDefault="002628BD" w:rsidP="00C564FA">
      <w:pPr>
        <w:pStyle w:val="Numberedhanging"/>
        <w:numPr>
          <w:ilvl w:val="0"/>
          <w:numId w:val="5"/>
        </w:numPr>
      </w:pPr>
      <w:r w:rsidRPr="002F7D7F">
        <w:br w:type="page"/>
      </w:r>
    </w:p>
    <w:p w14:paraId="1188B4FD" w14:textId="59DF831A" w:rsidR="002628BD" w:rsidRDefault="002628BD" w:rsidP="00062D0C">
      <w:pPr>
        <w:pStyle w:val="Heading2"/>
      </w:pPr>
      <w:bookmarkStart w:id="47" w:name="_Toc355013278"/>
      <w:bookmarkStart w:id="48" w:name="_Toc511234181"/>
      <w:r>
        <w:lastRenderedPageBreak/>
        <w:t>B</w:t>
      </w:r>
      <w:r w:rsidR="00062D0C">
        <w:t xml:space="preserve">inary logit </w:t>
      </w:r>
      <w:r>
        <w:t xml:space="preserve">with </w:t>
      </w:r>
      <w:r w:rsidRPr="00934EDE">
        <w:t>new notation</w:t>
      </w:r>
      <w:bookmarkEnd w:id="47"/>
      <w:bookmarkEnd w:id="48"/>
    </w:p>
    <w:p w14:paraId="449412EB" w14:textId="50A0B28E" w:rsidR="002628BD" w:rsidRDefault="00062D0C" w:rsidP="00621FFB">
      <w:pPr>
        <w:pStyle w:val="Numberedhanging"/>
        <w:numPr>
          <w:ilvl w:val="0"/>
          <w:numId w:val="74"/>
        </w:numPr>
      </w:pPr>
      <w:r>
        <w:rPr>
          <w:rStyle w:val="Notice"/>
        </w:rPr>
        <w:t>L</w:t>
      </w:r>
      <w:r w:rsidR="002628BD" w:rsidRPr="0006490D">
        <w:rPr>
          <w:rStyle w:val="Notice"/>
        </w:rPr>
        <w:t>inear in the logit</w:t>
      </w:r>
      <w:r w:rsidR="002628BD">
        <w:t xml:space="preserve"> for outcome A versus B:</w:t>
      </w:r>
    </w:p>
    <w:p w14:paraId="7FA6A65F" w14:textId="5B266829" w:rsidR="002628BD" w:rsidRDefault="002628BD" w:rsidP="002E19A2">
      <w:r>
        <w:tab/>
      </w:r>
      <w:r w:rsidR="00062D0C" w:rsidRPr="00062D0C">
        <w:rPr>
          <w:position w:val="-54"/>
        </w:rPr>
        <w:object w:dxaOrig="10240" w:dyaOrig="1280" w14:anchorId="3DCADDA6">
          <v:shape id="_x0000_i1105" type="#_x0000_t75" style="width:511.95pt;height:65.05pt" o:ole="">
            <v:imagedata r:id="rId193" o:title=""/>
          </v:shape>
          <o:OLEObject Type="Embed" ProgID="Equation.DSMT4" ShapeID="_x0000_i1105" DrawAspect="Content" ObjectID="_1584979355" r:id="rId194"/>
        </w:object>
      </w:r>
    </w:p>
    <w:p w14:paraId="37498505" w14:textId="7B3475D1" w:rsidR="002628BD" w:rsidRDefault="00062D0C" w:rsidP="00C564FA">
      <w:pPr>
        <w:pStyle w:val="Numberedhanging"/>
        <w:numPr>
          <w:ilvl w:val="0"/>
          <w:numId w:val="5"/>
        </w:numPr>
        <w:spacing w:before="100" w:after="100"/>
      </w:pPr>
      <w:r>
        <w:rPr>
          <w:rStyle w:val="Notice"/>
        </w:rPr>
        <w:t>M</w:t>
      </w:r>
      <w:r w:rsidR="002628BD" w:rsidRPr="0006490D">
        <w:rPr>
          <w:rStyle w:val="Notice"/>
        </w:rPr>
        <w:t>ultiplicative in the odds</w:t>
      </w:r>
      <w:r w:rsidR="002628BD">
        <w:rPr>
          <w:rStyle w:val="Notice"/>
        </w:rPr>
        <w:t>:</w:t>
      </w:r>
    </w:p>
    <w:p w14:paraId="1A80EA0F" w14:textId="2C6983C7" w:rsidR="002628BD" w:rsidRDefault="002628BD" w:rsidP="002E19A2">
      <w:r>
        <w:tab/>
      </w:r>
      <w:r w:rsidR="00062D0C" w:rsidRPr="00062D0C">
        <w:rPr>
          <w:position w:val="-56"/>
        </w:rPr>
        <w:object w:dxaOrig="5560" w:dyaOrig="1320" w14:anchorId="2AA5F954">
          <v:shape id="_x0000_i1106" type="#_x0000_t75" style="width:273.6pt;height:68.5pt" o:ole="">
            <v:imagedata r:id="rId195" o:title=""/>
          </v:shape>
          <o:OLEObject Type="Embed" ProgID="Equation.DSMT4" ShapeID="_x0000_i1106" DrawAspect="Content" ObjectID="_1584979356" r:id="rId196"/>
        </w:object>
      </w:r>
    </w:p>
    <w:p w14:paraId="5EA001BC" w14:textId="22CDEE5F" w:rsidR="002628BD" w:rsidRDefault="00062D0C" w:rsidP="00062D0C">
      <w:pPr>
        <w:pStyle w:val="Numberedhanging"/>
        <w:rPr>
          <w:i/>
        </w:rPr>
      </w:pPr>
      <w:r>
        <w:t>O</w:t>
      </w:r>
      <w:r w:rsidR="002628BD" w:rsidRPr="0006490D">
        <w:rPr>
          <w:rStyle w:val="Notice"/>
        </w:rPr>
        <w:t>dds ratio</w:t>
      </w:r>
      <w:r w:rsidR="002628BD">
        <w:t>:</w:t>
      </w:r>
    </w:p>
    <w:p w14:paraId="3B6F83A8" w14:textId="128C0C44" w:rsidR="002628BD" w:rsidRDefault="002628BD" w:rsidP="002E19A2">
      <w:pPr>
        <w:rPr>
          <w:position w:val="-82"/>
        </w:rPr>
      </w:pPr>
      <w:r>
        <w:tab/>
      </w:r>
      <w:r w:rsidR="00062D0C" w:rsidRPr="00062D0C">
        <w:rPr>
          <w:position w:val="-50"/>
        </w:rPr>
        <w:object w:dxaOrig="8720" w:dyaOrig="1219" w14:anchorId="3C5AE50E">
          <v:shape id="_x0000_i1107" type="#_x0000_t75" style="width:433.5pt;height:58.1pt" o:ole="">
            <v:imagedata r:id="rId197" o:title=""/>
          </v:shape>
          <o:OLEObject Type="Embed" ProgID="Equation.DSMT4" ShapeID="_x0000_i1107" DrawAspect="Content" ObjectID="_1584979357" r:id="rId198"/>
        </w:object>
      </w:r>
      <w:r>
        <w:rPr>
          <w:position w:val="-82"/>
        </w:rPr>
        <w:br w:type="page"/>
      </w:r>
    </w:p>
    <w:p w14:paraId="6675590E" w14:textId="77777777" w:rsidR="002628BD" w:rsidRDefault="002628BD" w:rsidP="003F6D97">
      <w:pPr>
        <w:pStyle w:val="Heading2"/>
      </w:pPr>
      <w:bookmarkStart w:id="49" w:name="_Toc355013281"/>
      <w:bookmarkStart w:id="50" w:name="_Toc489277156"/>
      <w:bookmarkStart w:id="51" w:name="_Toc508809653"/>
      <w:bookmarkStart w:id="52" w:name="_Toc511234182"/>
      <w:r>
        <w:lastRenderedPageBreak/>
        <w:t>Introduction to the MNLM</w:t>
      </w:r>
      <w:bookmarkEnd w:id="49"/>
      <w:bookmarkEnd w:id="50"/>
      <w:bookmarkEnd w:id="51"/>
      <w:bookmarkEnd w:id="52"/>
    </w:p>
    <w:p w14:paraId="7E663D91" w14:textId="77777777" w:rsidR="00BA17C8" w:rsidRDefault="002628BD" w:rsidP="00621FFB">
      <w:pPr>
        <w:pStyle w:val="Numberedhanging"/>
        <w:numPr>
          <w:ilvl w:val="0"/>
          <w:numId w:val="53"/>
        </w:numPr>
      </w:pPr>
      <w:r>
        <w:t xml:space="preserve">MNLM </w:t>
      </w:r>
      <w:r w:rsidR="00BA17C8">
        <w:t>is equivalent to a set binary logits for all outcome pairs</w:t>
      </w:r>
    </w:p>
    <w:p w14:paraId="083032CF" w14:textId="2683A6C2" w:rsidR="00BA17C8" w:rsidRDefault="00BA17C8" w:rsidP="00BA17C8">
      <w:pPr>
        <w:pStyle w:val="Bulletca-b"/>
      </w:pPr>
      <w:r>
        <w:t>With three outcomes: A vs B, A vs C, B vs C</w:t>
      </w:r>
    </w:p>
    <w:p w14:paraId="7D43A0FB" w14:textId="498E1330" w:rsidR="00BA17C8" w:rsidRPr="00BA17C8" w:rsidRDefault="00BA17C8" w:rsidP="00BA17C8">
      <w:pPr>
        <w:pStyle w:val="Bulletca-b"/>
      </w:pPr>
      <w:r>
        <w:t xml:space="preserve">Each comparison is called a </w:t>
      </w:r>
      <w:r w:rsidRPr="00BA17C8">
        <w:rPr>
          <w:u w:val="single"/>
        </w:rPr>
        <w:t>contrast</w:t>
      </w:r>
    </w:p>
    <w:p w14:paraId="244AF64C" w14:textId="533EC332" w:rsidR="002628BD" w:rsidRDefault="002628BD" w:rsidP="00C564FA">
      <w:pPr>
        <w:pStyle w:val="Numberedhanging"/>
        <w:numPr>
          <w:ilvl w:val="0"/>
          <w:numId w:val="5"/>
        </w:numPr>
        <w:spacing w:before="100" w:after="100"/>
      </w:pPr>
      <w:r>
        <w:t xml:space="preserve">Interpretation is complicated by large </w:t>
      </w:r>
      <w:r w:rsidR="00062D0C">
        <w:t xml:space="preserve">the </w:t>
      </w:r>
      <w:r>
        <w:t>number of parameters:</w:t>
      </w:r>
    </w:p>
    <w:p w14:paraId="6AD78019" w14:textId="77777777" w:rsidR="002628BD" w:rsidRDefault="002628BD" w:rsidP="00062D0C">
      <w:pPr>
        <w:pStyle w:val="Bulletca-b"/>
      </w:pPr>
      <w:r>
        <w:t>With 5 outcomes, there are 10 binary logits</w:t>
      </w:r>
    </w:p>
    <w:p w14:paraId="685A2BA7" w14:textId="77777777" w:rsidR="002628BD" w:rsidRPr="00AF11B0" w:rsidRDefault="002628BD" w:rsidP="00062D0C">
      <w:pPr>
        <w:pStyle w:val="Bulletca-b"/>
      </w:pPr>
      <w:r>
        <w:t>With 10 outcomes, there are 45 binary logits</w:t>
      </w:r>
    </w:p>
    <w:p w14:paraId="66498726" w14:textId="3E957DA6" w:rsidR="002628BD" w:rsidRDefault="002628BD" w:rsidP="00C564FA">
      <w:pPr>
        <w:pStyle w:val="Numberedhanging"/>
        <w:numPr>
          <w:ilvl w:val="0"/>
          <w:numId w:val="5"/>
        </w:numPr>
      </w:pPr>
      <w:r>
        <w:t>We start with a simple model.</w:t>
      </w:r>
      <w:r>
        <w:br w:type="page"/>
      </w:r>
    </w:p>
    <w:p w14:paraId="2DD2A2B5" w14:textId="77777777" w:rsidR="002628BD" w:rsidRPr="00487D3F" w:rsidRDefault="002628BD" w:rsidP="00962607">
      <w:pPr>
        <w:pStyle w:val="Heading3"/>
        <w:rPr>
          <w:rFonts w:eastAsiaTheme="minorEastAsia"/>
        </w:rPr>
      </w:pPr>
      <w:bookmarkStart w:id="53" w:name="_Toc355013282"/>
      <w:r>
        <w:lastRenderedPageBreak/>
        <w:t>MNLM with three outcomes</w:t>
      </w:r>
      <w:bookmarkEnd w:id="53"/>
    </w:p>
    <w:p w14:paraId="04B8D4CC" w14:textId="77777777" w:rsidR="002628BD" w:rsidRDefault="002628BD" w:rsidP="002E19A2">
      <w:r>
        <w:t>Categories L, S, and P with N</w:t>
      </w:r>
      <w:r w:rsidRPr="006D4591">
        <w:rPr>
          <w:vertAlign w:val="subscript"/>
        </w:rPr>
        <w:t>L</w:t>
      </w:r>
      <w:r>
        <w:t>, N</w:t>
      </w:r>
      <w:r w:rsidRPr="006D4591">
        <w:rPr>
          <w:vertAlign w:val="subscript"/>
        </w:rPr>
        <w:t>S</w:t>
      </w:r>
      <w:r>
        <w:t>, and N</w:t>
      </w:r>
      <w:r w:rsidRPr="006D4591">
        <w:rPr>
          <w:vertAlign w:val="subscript"/>
        </w:rPr>
        <w:t>P</w:t>
      </w:r>
      <w:r>
        <w:t xml:space="preserve"> observations.</w:t>
      </w:r>
    </w:p>
    <w:p w14:paraId="41C83DD2" w14:textId="77777777" w:rsidR="002628BD" w:rsidRDefault="002628BD" w:rsidP="002E19A2">
      <w:pPr>
        <w:jc w:val="center"/>
      </w:pPr>
      <w:r>
        <w:rPr>
          <w:noProof/>
        </w:rPr>
        <w:drawing>
          <wp:inline distT="0" distB="0" distL="0" distR="0" wp14:anchorId="06122640" wp14:editId="015228C4">
            <wp:extent cx="6370090" cy="4366260"/>
            <wp:effectExtent l="1905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99"/>
                    <a:srcRect/>
                    <a:stretch>
                      <a:fillRect/>
                    </a:stretch>
                  </pic:blipFill>
                  <pic:spPr bwMode="auto">
                    <a:xfrm>
                      <a:off x="0" y="0"/>
                      <a:ext cx="6374103" cy="4369010"/>
                    </a:xfrm>
                    <a:prstGeom prst="rect">
                      <a:avLst/>
                    </a:prstGeom>
                    <a:noFill/>
                    <a:ln w="9525">
                      <a:noFill/>
                      <a:miter lim="800000"/>
                      <a:headEnd/>
                      <a:tailEnd/>
                    </a:ln>
                  </pic:spPr>
                </pic:pic>
              </a:graphicData>
            </a:graphic>
          </wp:inline>
        </w:drawing>
      </w:r>
    </w:p>
    <w:p w14:paraId="39F88578" w14:textId="77777777" w:rsidR="002628BD" w:rsidRDefault="002628BD" w:rsidP="002E19A2">
      <w:pPr>
        <w:widowControl/>
        <w:autoSpaceDE/>
        <w:autoSpaceDN/>
        <w:adjustRightInd/>
        <w:spacing w:before="0" w:after="200" w:line="276" w:lineRule="auto"/>
      </w:pPr>
      <w:r>
        <w:br w:type="page"/>
      </w:r>
    </w:p>
    <w:p w14:paraId="0E2520D1" w14:textId="77777777" w:rsidR="002628BD" w:rsidRDefault="002628BD" w:rsidP="00962607">
      <w:pPr>
        <w:pStyle w:val="Heading3"/>
      </w:pPr>
      <w:bookmarkStart w:id="54" w:name="_Toc355013283"/>
      <w:r w:rsidRPr="0059796B">
        <w:lastRenderedPageBreak/>
        <w:t>MNLM is a set of BLM that are simultaneously estimated.</w:t>
      </w:r>
      <w:bookmarkEnd w:id="54"/>
    </w:p>
    <w:p w14:paraId="4168ABB2" w14:textId="54803B3A" w:rsidR="002628BD" w:rsidRDefault="002628BD" w:rsidP="00062D0C">
      <w:pPr>
        <w:pStyle w:val="Heading4"/>
      </w:pPr>
      <w:r w:rsidRPr="00062D0C">
        <w:t xml:space="preserve">L vs S </w:t>
      </w:r>
    </w:p>
    <w:p w14:paraId="678FA739" w14:textId="77777777" w:rsidR="002628BD" w:rsidRDefault="002628BD" w:rsidP="002E19A2">
      <w:r>
        <w:tab/>
      </w:r>
      <w:r w:rsidRPr="00DA3DB5">
        <w:rPr>
          <w:position w:val="-54"/>
        </w:rPr>
        <w:object w:dxaOrig="5539" w:dyaOrig="1280" w14:anchorId="47F28D91">
          <v:shape id="_x0000_i1108" type="#_x0000_t75" style="width:278.55pt;height:63.55pt" o:ole="">
            <v:imagedata r:id="rId200" o:title=""/>
          </v:shape>
          <o:OLEObject Type="Embed" ProgID="Equation.DSMT4" ShapeID="_x0000_i1108" DrawAspect="Content" ObjectID="_1584979358" r:id="rId201"/>
        </w:object>
      </w:r>
    </w:p>
    <w:p w14:paraId="0D0F3490" w14:textId="0B6514B4" w:rsidR="002628BD" w:rsidRPr="00062D0C" w:rsidRDefault="002628BD" w:rsidP="00062D0C">
      <w:pPr>
        <w:pStyle w:val="Heading4"/>
      </w:pPr>
      <w:r w:rsidRPr="00062D0C">
        <w:t xml:space="preserve">S vs P </w:t>
      </w:r>
    </w:p>
    <w:p w14:paraId="1B603FA6" w14:textId="77777777" w:rsidR="002628BD" w:rsidRDefault="002628BD" w:rsidP="002E19A2">
      <w:r>
        <w:tab/>
      </w:r>
      <w:r w:rsidRPr="00DA3DB5">
        <w:rPr>
          <w:position w:val="-54"/>
        </w:rPr>
        <w:object w:dxaOrig="5940" w:dyaOrig="1280" w14:anchorId="3F2DCD84">
          <v:shape id="_x0000_i1109" type="#_x0000_t75" style="width:293.45pt;height:63.55pt" o:ole="">
            <v:imagedata r:id="rId202" o:title=""/>
          </v:shape>
          <o:OLEObject Type="Embed" ProgID="Equation.DSMT4" ShapeID="_x0000_i1109" DrawAspect="Content" ObjectID="_1584979359" r:id="rId203"/>
        </w:object>
      </w:r>
    </w:p>
    <w:p w14:paraId="567673C8" w14:textId="4EC04ECB" w:rsidR="002628BD" w:rsidRPr="00062D0C" w:rsidRDefault="002628BD" w:rsidP="00062D0C">
      <w:pPr>
        <w:pStyle w:val="Heading4"/>
      </w:pPr>
      <w:r w:rsidRPr="00062D0C">
        <w:t xml:space="preserve">L vs P </w:t>
      </w:r>
    </w:p>
    <w:p w14:paraId="1944AD81" w14:textId="77777777" w:rsidR="002628BD" w:rsidRDefault="002628BD" w:rsidP="002E19A2">
      <w:r>
        <w:tab/>
      </w:r>
      <w:r w:rsidRPr="00DA3DB5">
        <w:rPr>
          <w:position w:val="-54"/>
        </w:rPr>
        <w:object w:dxaOrig="5940" w:dyaOrig="1280" w14:anchorId="5B321E16">
          <v:shape id="_x0000_i1110" type="#_x0000_t75" style="width:293.45pt;height:63.55pt" o:ole="">
            <v:imagedata r:id="rId204" o:title=""/>
          </v:shape>
          <o:OLEObject Type="Embed" ProgID="Equation.DSMT4" ShapeID="_x0000_i1110" DrawAspect="Content" ObjectID="_1584979360" r:id="rId205"/>
        </w:object>
      </w:r>
    </w:p>
    <w:p w14:paraId="7AC0EC46" w14:textId="77777777" w:rsidR="002628BD" w:rsidRDefault="002628BD" w:rsidP="00565803">
      <w:pPr>
        <w:pStyle w:val="Heading4"/>
      </w:pPr>
      <w:r>
        <w:br w:type="page"/>
      </w:r>
    </w:p>
    <w:p w14:paraId="56354565" w14:textId="1D1B05FF" w:rsidR="002628BD" w:rsidRDefault="002628BD" w:rsidP="00962607">
      <w:pPr>
        <w:pStyle w:val="Heading3"/>
      </w:pPr>
      <w:bookmarkStart w:id="55" w:name="_Toc355013284"/>
      <w:r>
        <w:lastRenderedPageBreak/>
        <w:t>Redundancy among the BLMs</w:t>
      </w:r>
      <w:bookmarkEnd w:id="55"/>
    </w:p>
    <w:p w14:paraId="62AE6D57" w14:textId="1BDBF561" w:rsidR="00062D0C" w:rsidRDefault="00062D0C" w:rsidP="00621FFB">
      <w:pPr>
        <w:pStyle w:val="Numberedhanging"/>
        <w:numPr>
          <w:ilvl w:val="0"/>
          <w:numId w:val="54"/>
        </w:numPr>
      </w:pPr>
      <w:r>
        <w:t xml:space="preserve">Logit for L vs </w:t>
      </w:r>
      <w:r w:rsidR="00BA17C8">
        <w:t>P</w:t>
      </w:r>
    </w:p>
    <w:p w14:paraId="514FB477" w14:textId="71CD0E67" w:rsidR="00062D0C" w:rsidRDefault="00062D0C" w:rsidP="00D46B46">
      <w:pPr>
        <w:ind w:firstLine="360"/>
      </w:pPr>
      <w:r w:rsidRPr="00062D0C">
        <w:rPr>
          <w:position w:val="-54"/>
        </w:rPr>
        <w:object w:dxaOrig="7980" w:dyaOrig="1280" w14:anchorId="4AF05754">
          <v:shape id="_x0000_i1111" type="#_x0000_t75" style="width:401.2pt;height:65.05pt" o:ole="">
            <v:imagedata r:id="rId206" o:title=""/>
          </v:shape>
          <o:OLEObject Type="Embed" ProgID="Equation.DSMT4" ShapeID="_x0000_i1111" DrawAspect="Content" ObjectID="_1584979361" r:id="rId207"/>
        </w:object>
      </w:r>
    </w:p>
    <w:p w14:paraId="1C3857E8" w14:textId="3D7F294E" w:rsidR="002628BD" w:rsidRDefault="00062D0C" w:rsidP="00062D0C">
      <w:pPr>
        <w:pStyle w:val="Numberedhanging"/>
      </w:pPr>
      <w:r>
        <w:t xml:space="preserve">Adding </w:t>
      </w:r>
      <w:r w:rsidR="00BA17C8" w:rsidRPr="00D46B46">
        <w:rPr>
          <w:position w:val="-20"/>
        </w:rPr>
        <w:object w:dxaOrig="5100" w:dyaOrig="600" w14:anchorId="2CB929BB">
          <v:shape id="_x0000_i1112" type="#_x0000_t75" style="width:252.25pt;height:31.8pt" o:ole="">
            <v:imagedata r:id="rId208" o:title=""/>
          </v:shape>
          <o:OLEObject Type="Embed" ProgID="Equation.DSMT4" ShapeID="_x0000_i1112" DrawAspect="Content" ObjectID="_1584979362" r:id="rId209"/>
        </w:object>
      </w:r>
      <w:r w:rsidR="00D46B46">
        <w:t>:</w:t>
      </w:r>
    </w:p>
    <w:p w14:paraId="24B3F2C6" w14:textId="5260692E" w:rsidR="002628BD" w:rsidRDefault="002628BD" w:rsidP="00BA17C8">
      <w:pPr>
        <w:ind w:firstLine="360"/>
      </w:pPr>
      <w:r w:rsidRPr="00DA3DB5">
        <w:rPr>
          <w:position w:val="-158"/>
        </w:rPr>
        <w:object w:dxaOrig="13020" w:dyaOrig="3360" w14:anchorId="5682A873">
          <v:shape id="_x0000_i1113" type="#_x0000_t75" style="width:652.45pt;height:169.3pt" o:ole="">
            <v:imagedata r:id="rId210" o:title=""/>
          </v:shape>
          <o:OLEObject Type="Embed" ProgID="Equation.DSMT4" ShapeID="_x0000_i1113" DrawAspect="Content" ObjectID="_1584979363" r:id="rId211"/>
        </w:object>
      </w:r>
      <w:r>
        <w:t>Then</w:t>
      </w:r>
      <w:r w:rsidR="00D46B46">
        <w:t xml:space="preserve"> </w:t>
      </w:r>
    </w:p>
    <w:p w14:paraId="34A0DB51" w14:textId="32A7B797" w:rsidR="002628BD" w:rsidRDefault="002628BD" w:rsidP="002B133C">
      <w:pPr>
        <w:pStyle w:val="Numberedhanging"/>
        <w:numPr>
          <w:ilvl w:val="0"/>
          <w:numId w:val="0"/>
        </w:numPr>
        <w:spacing w:before="100" w:after="100"/>
        <w:ind w:left="360"/>
      </w:pPr>
      <w:r w:rsidRPr="00AF11B0">
        <w:rPr>
          <w:position w:val="-24"/>
        </w:rPr>
        <w:object w:dxaOrig="9580" w:dyaOrig="680" w14:anchorId="2788DFAA">
          <v:shape id="_x0000_i1114" type="#_x0000_t75" style="width:476.2pt;height:34.75pt" o:ole="">
            <v:imagedata r:id="rId212" o:title=""/>
          </v:shape>
          <o:OLEObject Type="Embed" ProgID="Equation.DSMT4" ShapeID="_x0000_i1114" DrawAspect="Content" ObjectID="_1584979364" r:id="rId213"/>
        </w:object>
      </w:r>
      <w:r>
        <w:br w:type="page"/>
      </w:r>
    </w:p>
    <w:p w14:paraId="73143AE9" w14:textId="6B9DED74" w:rsidR="002628BD" w:rsidRDefault="002628BD" w:rsidP="00962607">
      <w:pPr>
        <w:pStyle w:val="Heading3"/>
      </w:pPr>
      <w:bookmarkStart w:id="56" w:name="_Toc355013286"/>
      <w:r>
        <w:lastRenderedPageBreak/>
        <w:t xml:space="preserve">A minimal set of </w:t>
      </w:r>
      <w:r w:rsidRPr="00E11352">
        <w:t>coefficients</w:t>
      </w:r>
      <w:bookmarkEnd w:id="56"/>
    </w:p>
    <w:p w14:paraId="261992DD" w14:textId="52321EB6" w:rsidR="00D46B46" w:rsidRDefault="00D46B46" w:rsidP="00621FFB">
      <w:pPr>
        <w:pStyle w:val="Numberedhanging"/>
        <w:numPr>
          <w:ilvl w:val="0"/>
          <w:numId w:val="75"/>
        </w:numPr>
      </w:pPr>
      <w:r>
        <w:t xml:space="preserve">Since </w:t>
      </w:r>
    </w:p>
    <w:p w14:paraId="3E2400C7" w14:textId="77777777" w:rsidR="00D46B46" w:rsidRDefault="00D46B46" w:rsidP="00D46B46">
      <w:pPr>
        <w:pStyle w:val="Numberedhanging"/>
        <w:numPr>
          <w:ilvl w:val="0"/>
          <w:numId w:val="0"/>
        </w:numPr>
        <w:spacing w:before="100" w:after="100"/>
        <w:ind w:left="360" w:firstLine="360"/>
      </w:pPr>
      <w:r w:rsidRPr="00AF11B0">
        <w:rPr>
          <w:position w:val="-24"/>
        </w:rPr>
        <w:object w:dxaOrig="9580" w:dyaOrig="680" w14:anchorId="4DBA3765">
          <v:shape id="_x0000_i1115" type="#_x0000_t75" style="width:476.2pt;height:34.75pt" o:ole="">
            <v:imagedata r:id="rId212" o:title=""/>
          </v:shape>
          <o:OLEObject Type="Embed" ProgID="Equation.DSMT4" ShapeID="_x0000_i1115" DrawAspect="Content" ObjectID="_1584979365" r:id="rId214"/>
        </w:object>
      </w:r>
    </w:p>
    <w:p w14:paraId="502B733F" w14:textId="4FA6DFEA" w:rsidR="00D46B46" w:rsidRDefault="00D46B46" w:rsidP="00D46B46">
      <w:pPr>
        <w:pStyle w:val="Numberedhanging"/>
      </w:pPr>
      <w:r w:rsidRPr="009B014B">
        <w:t xml:space="preserve">From any two </w:t>
      </w:r>
      <w:r w:rsidR="00BA17C8">
        <w:t xml:space="preserve">coefficients </w:t>
      </w:r>
      <w:r w:rsidRPr="009B014B">
        <w:t>you can compute the third</w:t>
      </w:r>
    </w:p>
    <w:p w14:paraId="3A204398" w14:textId="7D8C9937" w:rsidR="00BA17C8" w:rsidRDefault="00BA17C8" w:rsidP="00BA17C8">
      <w:pPr>
        <w:pStyle w:val="Numberedhanging"/>
        <w:numPr>
          <w:ilvl w:val="0"/>
          <w:numId w:val="0"/>
        </w:numPr>
        <w:ind w:left="360" w:firstLine="360"/>
      </w:pPr>
      <w:r w:rsidRPr="00AF11B0">
        <w:rPr>
          <w:position w:val="-20"/>
        </w:rPr>
        <w:object w:dxaOrig="2920" w:dyaOrig="560" w14:anchorId="238AB1AA">
          <v:shape id="_x0000_i1116" type="#_x0000_t75" style="width:145.5pt;height:28.3pt" o:ole="">
            <v:imagedata r:id="rId215" o:title=""/>
          </v:shape>
          <o:OLEObject Type="Embed" ProgID="Equation.DSMT4" ShapeID="_x0000_i1116" DrawAspect="Content" ObjectID="_1584979366" r:id="rId216"/>
        </w:object>
      </w:r>
      <w:r>
        <w:tab/>
      </w:r>
    </w:p>
    <w:p w14:paraId="28F77A7D" w14:textId="77777777" w:rsidR="00BA17C8" w:rsidRDefault="00BA17C8" w:rsidP="00BA17C8">
      <w:pPr>
        <w:pStyle w:val="Numberedhanging"/>
        <w:numPr>
          <w:ilvl w:val="0"/>
          <w:numId w:val="0"/>
        </w:numPr>
        <w:spacing w:before="100" w:after="100"/>
        <w:ind w:left="360" w:firstLine="360"/>
      </w:pPr>
      <w:r w:rsidRPr="00AF11B0">
        <w:rPr>
          <w:position w:val="-20"/>
        </w:rPr>
        <w:object w:dxaOrig="2920" w:dyaOrig="560" w14:anchorId="137C773F">
          <v:shape id="_x0000_i1117" type="#_x0000_t75" style="width:145.5pt;height:28.3pt" o:ole="">
            <v:imagedata r:id="rId217" o:title=""/>
          </v:shape>
          <o:OLEObject Type="Embed" ProgID="Equation.DSMT4" ShapeID="_x0000_i1117" DrawAspect="Content" ObjectID="_1584979367" r:id="rId218"/>
        </w:object>
      </w:r>
    </w:p>
    <w:p w14:paraId="086AD251" w14:textId="77777777" w:rsidR="00BA17C8" w:rsidRDefault="00BA17C8" w:rsidP="00BA17C8">
      <w:pPr>
        <w:pStyle w:val="Numberedhanging"/>
        <w:numPr>
          <w:ilvl w:val="0"/>
          <w:numId w:val="0"/>
        </w:numPr>
        <w:spacing w:before="100" w:after="100"/>
        <w:ind w:left="360" w:firstLine="360"/>
      </w:pPr>
      <w:r w:rsidRPr="00AF11B0">
        <w:rPr>
          <w:position w:val="-20"/>
        </w:rPr>
        <w:object w:dxaOrig="2920" w:dyaOrig="560" w14:anchorId="3922D5A4">
          <v:shape id="_x0000_i1118" type="#_x0000_t75" style="width:145.5pt;height:28.3pt" o:ole="">
            <v:imagedata r:id="rId219" o:title=""/>
          </v:shape>
          <o:OLEObject Type="Embed" ProgID="Equation.DSMT4" ShapeID="_x0000_i1118" DrawAspect="Content" ObjectID="_1584979368" r:id="rId220"/>
        </w:object>
      </w:r>
    </w:p>
    <w:p w14:paraId="58D5D66E" w14:textId="3734D509" w:rsidR="002628BD" w:rsidRDefault="00D46B46" w:rsidP="002E19A2">
      <w:pPr>
        <w:pStyle w:val="Numberedhanging"/>
        <w:numPr>
          <w:ilvl w:val="0"/>
          <w:numId w:val="4"/>
        </w:numPr>
        <w:spacing w:before="100" w:after="100"/>
      </w:pPr>
      <w:r>
        <w:t>W</w:t>
      </w:r>
      <w:r w:rsidR="002628BD">
        <w:t>ith J outcomes</w:t>
      </w:r>
      <w:r w:rsidR="00BA17C8">
        <w:t>, J-1 comparisons allow you to determine all contrasts</w:t>
      </w:r>
    </w:p>
    <w:p w14:paraId="1E9011C7" w14:textId="58153F3A" w:rsidR="002628BD" w:rsidRDefault="002628BD" w:rsidP="00BA17C8">
      <w:pPr>
        <w:pStyle w:val="Bulletca-b"/>
      </w:pPr>
      <w:r>
        <w:t xml:space="preserve">Each set of J-1 comparisons is </w:t>
      </w:r>
      <w:r w:rsidR="00D46B46">
        <w:t xml:space="preserve">called </w:t>
      </w:r>
      <w:r>
        <w:t xml:space="preserve">a </w:t>
      </w:r>
      <w:r w:rsidRPr="003307EB">
        <w:rPr>
          <w:rStyle w:val="Notice"/>
        </w:rPr>
        <w:t>minimal set</w:t>
      </w:r>
    </w:p>
    <w:p w14:paraId="13605122" w14:textId="77777777" w:rsidR="002628BD" w:rsidRDefault="002628BD" w:rsidP="002E19A2">
      <w:pPr>
        <w:widowControl/>
        <w:autoSpaceDE/>
        <w:autoSpaceDN/>
        <w:adjustRightInd/>
        <w:spacing w:before="0" w:after="0"/>
        <w:rPr>
          <w:rFonts w:eastAsiaTheme="minorEastAsia"/>
          <w:szCs w:val="40"/>
        </w:rPr>
      </w:pPr>
      <w:r>
        <w:br w:type="page"/>
      </w:r>
    </w:p>
    <w:p w14:paraId="71153D18" w14:textId="2174F3C7" w:rsidR="002628BD" w:rsidRDefault="00BA17C8" w:rsidP="00565803">
      <w:pPr>
        <w:pStyle w:val="Heading4"/>
      </w:pPr>
      <w:r>
        <w:lastRenderedPageBreak/>
        <w:t>Three alternative m</w:t>
      </w:r>
      <w:r w:rsidR="00D46B46">
        <w:t xml:space="preserve">inimal sets of coefficients in </w:t>
      </w:r>
      <w:r w:rsidR="002628BD">
        <w:t>3 category MNLM</w:t>
      </w:r>
    </w:p>
    <w:p w14:paraId="0E218C2D" w14:textId="77777777" w:rsidR="002C11CC" w:rsidRDefault="002C11CC" w:rsidP="00621FFB">
      <w:pPr>
        <w:pStyle w:val="Numberedhanging"/>
        <w:numPr>
          <w:ilvl w:val="0"/>
          <w:numId w:val="55"/>
        </w:numPr>
      </w:pPr>
      <w:r>
        <w:t>With base category 1:</w:t>
      </w:r>
    </w:p>
    <w:p w14:paraId="380B45F5" w14:textId="77777777" w:rsidR="002C11CC" w:rsidRDefault="002C11CC" w:rsidP="002C11CC">
      <w:pPr>
        <w:pStyle w:val="Fix16baseca-6"/>
      </w:pPr>
      <w:r>
        <w:t xml:space="preserve">  Education            |        b       z   P&gt;|z|     e^b  e^bStdX</w:t>
      </w:r>
    </w:p>
    <w:p w14:paraId="238796E8" w14:textId="77777777" w:rsidR="002C11CC" w:rsidRDefault="002C11CC" w:rsidP="002C11CC">
      <w:pPr>
        <w:pStyle w:val="Fix16baseca-6"/>
      </w:pPr>
      <w:r>
        <w:t xml:space="preserve">  ---------------------+------------------------------------------</w:t>
      </w:r>
    </w:p>
    <w:p w14:paraId="23B50006" w14:textId="77777777" w:rsidR="002C11CC" w:rsidRDefault="002C11CC" w:rsidP="002C11CC">
      <w:pPr>
        <w:pStyle w:val="Fix16baseca-6"/>
      </w:pPr>
      <w:r>
        <w:t xml:space="preserve">  2Skilled vs 1Labor   |   0.1711   2.900   0.004   1.187    1.655</w:t>
      </w:r>
    </w:p>
    <w:p w14:paraId="71CEB36E" w14:textId="77777777" w:rsidR="002C11CC" w:rsidRDefault="002C11CC" w:rsidP="002C11CC">
      <w:pPr>
        <w:pStyle w:val="Fix16baseca-6"/>
      </w:pPr>
      <w:r>
        <w:t xml:space="preserve">  3Prof    vs 1Labor   |   0.7433   8.773   0.000   2.103    8.936</w:t>
      </w:r>
    </w:p>
    <w:p w14:paraId="5BEB7E17" w14:textId="3C97F4E2" w:rsidR="00D46B46" w:rsidRDefault="002C11CC" w:rsidP="00621FFB">
      <w:pPr>
        <w:pStyle w:val="Numberedhanging"/>
        <w:numPr>
          <w:ilvl w:val="0"/>
          <w:numId w:val="55"/>
        </w:numPr>
      </w:pPr>
      <w:r>
        <w:t>With</w:t>
      </w:r>
      <w:r w:rsidR="00D46B46">
        <w:t xml:space="preserve"> base category 2:</w:t>
      </w:r>
    </w:p>
    <w:p w14:paraId="12A67A29" w14:textId="7569B743" w:rsidR="00D46B46" w:rsidRDefault="00BA17C8" w:rsidP="00D46B46">
      <w:pPr>
        <w:pStyle w:val="Fix16baseca-6"/>
      </w:pPr>
      <w:r>
        <w:t xml:space="preserve">  Education</w:t>
      </w:r>
      <w:r w:rsidR="00D46B46">
        <w:t xml:space="preserve">        </w:t>
      </w:r>
      <w:r>
        <w:t xml:space="preserve"> </w:t>
      </w:r>
      <w:r w:rsidR="00D46B46">
        <w:t xml:space="preserve">   |        b       z   P&gt;|z|     e^b  e^bStdX</w:t>
      </w:r>
    </w:p>
    <w:p w14:paraId="17A93AA2" w14:textId="07A4A0DF" w:rsidR="00D46B46" w:rsidRDefault="00D46B46" w:rsidP="00D46B46">
      <w:pPr>
        <w:pStyle w:val="Fix16baseca-6"/>
      </w:pPr>
      <w:r>
        <w:t xml:space="preserve">  ---------------------+------------------------------------------</w:t>
      </w:r>
    </w:p>
    <w:p w14:paraId="523B141E" w14:textId="37A79A18" w:rsidR="00D46B46" w:rsidRDefault="00D46B46" w:rsidP="00D46B46">
      <w:pPr>
        <w:pStyle w:val="Fix16baseca-6"/>
      </w:pPr>
      <w:r>
        <w:t xml:space="preserve">  1Labor   vs 2Skilled |  </w:t>
      </w:r>
      <w:r w:rsidRPr="00D46B46">
        <w:rPr>
          <w:color w:val="00B050"/>
        </w:rPr>
        <w:t>-0.1711</w:t>
      </w:r>
      <w:r>
        <w:t xml:space="preserve">  -2.900   0.004   0.843    0.604</w:t>
      </w:r>
    </w:p>
    <w:p w14:paraId="79B73D0A" w14:textId="34375E10" w:rsidR="00D46B46" w:rsidRDefault="00D46B46" w:rsidP="00D46B46">
      <w:pPr>
        <w:pStyle w:val="Fix16baseca-6"/>
      </w:pPr>
      <w:r>
        <w:t xml:space="preserve">  3Prof    vs 2Skilled |   0.5722   7.651   0.000   1.772    5.398</w:t>
      </w:r>
    </w:p>
    <w:p w14:paraId="0970ED71" w14:textId="77777777" w:rsidR="002C11CC" w:rsidRDefault="002C11CC" w:rsidP="00621FFB">
      <w:pPr>
        <w:pStyle w:val="Numberedhanging"/>
        <w:numPr>
          <w:ilvl w:val="0"/>
          <w:numId w:val="55"/>
        </w:numPr>
      </w:pPr>
      <w:r>
        <w:t>With base category 3:</w:t>
      </w:r>
    </w:p>
    <w:p w14:paraId="4C51C20B" w14:textId="77777777" w:rsidR="002C11CC" w:rsidRDefault="002C11CC" w:rsidP="002C11CC">
      <w:pPr>
        <w:pStyle w:val="Fix16baseca-6"/>
      </w:pPr>
      <w:r>
        <w:t xml:space="preserve">  Education            |        b       z   P&gt;|z|     e^b  e^bStdX</w:t>
      </w:r>
    </w:p>
    <w:p w14:paraId="778E1076" w14:textId="77777777" w:rsidR="002C11CC" w:rsidRDefault="002C11CC" w:rsidP="002C11CC">
      <w:pPr>
        <w:pStyle w:val="Fix16baseca-6"/>
      </w:pPr>
      <w:r>
        <w:t xml:space="preserve">  ---------------------+------------------------------------------</w:t>
      </w:r>
    </w:p>
    <w:p w14:paraId="201A715C" w14:textId="77777777" w:rsidR="002C11CC" w:rsidRDefault="002C11CC" w:rsidP="002C11CC">
      <w:pPr>
        <w:pStyle w:val="Fix16baseca-6"/>
      </w:pPr>
      <w:r>
        <w:t xml:space="preserve">  1Labor   vs 3Prof    |  </w:t>
      </w:r>
      <w:r w:rsidRPr="00D46B46">
        <w:rPr>
          <w:color w:val="C00000"/>
        </w:rPr>
        <w:t>-0.7433</w:t>
      </w:r>
      <w:r>
        <w:t xml:space="preserve">  -8.773   0.000   0.476    0.112</w:t>
      </w:r>
    </w:p>
    <w:p w14:paraId="317B9EE1" w14:textId="77777777" w:rsidR="002C11CC" w:rsidRDefault="002C11CC" w:rsidP="002C11CC">
      <w:pPr>
        <w:pStyle w:val="Fix16baseca-6"/>
      </w:pPr>
      <w:r>
        <w:t xml:space="preserve">  2Skilled vs 3Prof    |  </w:t>
      </w:r>
      <w:r w:rsidRPr="00D46B46">
        <w:rPr>
          <w:color w:val="0070C0"/>
        </w:rPr>
        <w:t>-0.5722</w:t>
      </w:r>
      <w:r>
        <w:t xml:space="preserve">  -7.651   0.000   0.564    0.185</w:t>
      </w:r>
    </w:p>
    <w:p w14:paraId="2CDCE667" w14:textId="700D400F" w:rsidR="002628BD" w:rsidRDefault="00BA17C8" w:rsidP="00C564FA">
      <w:pPr>
        <w:pStyle w:val="Numberedhanging"/>
        <w:numPr>
          <w:ilvl w:val="0"/>
          <w:numId w:val="5"/>
        </w:numPr>
        <w:spacing w:before="100" w:after="100"/>
      </w:pPr>
      <w:r>
        <w:t>C</w:t>
      </w:r>
      <w:r w:rsidR="00D46B46">
        <w:t>oefficients are linked</w:t>
      </w:r>
    </w:p>
    <w:p w14:paraId="317FCB92" w14:textId="77777777" w:rsidR="002628BD" w:rsidRDefault="002628BD" w:rsidP="002E19A2">
      <w:r>
        <w:rPr>
          <w:color w:val="C00000"/>
        </w:rPr>
        <w:tab/>
      </w:r>
      <w:r w:rsidRPr="005D08FD">
        <w:rPr>
          <w:color w:val="C00000"/>
        </w:rPr>
        <w:t>(</w:t>
      </w:r>
      <w:r>
        <w:rPr>
          <w:color w:val="C00000"/>
        </w:rPr>
        <w:t>1</w:t>
      </w:r>
      <w:r w:rsidRPr="005D08FD">
        <w:rPr>
          <w:color w:val="C00000"/>
        </w:rPr>
        <w:t>L|</w:t>
      </w:r>
      <w:r>
        <w:rPr>
          <w:color w:val="C00000"/>
        </w:rPr>
        <w:t>3</w:t>
      </w:r>
      <w:r w:rsidRPr="005D08FD">
        <w:rPr>
          <w:color w:val="C00000"/>
        </w:rPr>
        <w:t xml:space="preserve">P) </w:t>
      </w:r>
      <w:r>
        <w:tab/>
      </w:r>
      <w:r>
        <w:tab/>
        <w:t xml:space="preserve">= </w:t>
      </w:r>
      <w:r>
        <w:tab/>
      </w:r>
      <w:r w:rsidRPr="005D08FD">
        <w:rPr>
          <w:color w:val="00B050"/>
        </w:rPr>
        <w:t>(</w:t>
      </w:r>
      <w:r>
        <w:rPr>
          <w:color w:val="00B050"/>
        </w:rPr>
        <w:t>1</w:t>
      </w:r>
      <w:r w:rsidRPr="005D08FD">
        <w:rPr>
          <w:color w:val="00B050"/>
        </w:rPr>
        <w:t>L|</w:t>
      </w:r>
      <w:r>
        <w:rPr>
          <w:color w:val="00B050"/>
        </w:rPr>
        <w:t>2</w:t>
      </w:r>
      <w:r w:rsidRPr="005D08FD">
        <w:rPr>
          <w:color w:val="00B050"/>
        </w:rPr>
        <w:t xml:space="preserve">S) </w:t>
      </w:r>
      <w:r>
        <w:tab/>
      </w:r>
      <w:r>
        <w:tab/>
        <w:t xml:space="preserve">+ </w:t>
      </w:r>
      <w:r>
        <w:tab/>
      </w:r>
      <w:r w:rsidRPr="005D08FD">
        <w:rPr>
          <w:color w:val="0070C0"/>
        </w:rPr>
        <w:t>(</w:t>
      </w:r>
      <w:r>
        <w:rPr>
          <w:color w:val="0070C0"/>
        </w:rPr>
        <w:t>2</w:t>
      </w:r>
      <w:r w:rsidRPr="005D08FD">
        <w:rPr>
          <w:color w:val="0070C0"/>
        </w:rPr>
        <w:t>S|</w:t>
      </w:r>
      <w:r>
        <w:rPr>
          <w:color w:val="0070C0"/>
        </w:rPr>
        <w:t>3</w:t>
      </w:r>
      <w:r w:rsidRPr="005D08FD">
        <w:rPr>
          <w:color w:val="0070C0"/>
        </w:rPr>
        <w:t>P)</w:t>
      </w:r>
    </w:p>
    <w:p w14:paraId="2EBD2042" w14:textId="6D977D1A" w:rsidR="002628BD" w:rsidRPr="00D45BB6" w:rsidRDefault="002628BD" w:rsidP="00D46B46">
      <w:r>
        <w:tab/>
      </w:r>
      <w:r w:rsidRPr="005D08FD">
        <w:rPr>
          <w:color w:val="C00000"/>
        </w:rPr>
        <w:t xml:space="preserve">-0.74332 </w:t>
      </w:r>
      <w:r>
        <w:tab/>
        <w:t xml:space="preserve">= </w:t>
      </w:r>
      <w:r>
        <w:tab/>
      </w:r>
      <w:r w:rsidRPr="005D08FD">
        <w:rPr>
          <w:color w:val="00B050"/>
        </w:rPr>
        <w:t xml:space="preserve">-0.17109 </w:t>
      </w:r>
      <w:r>
        <w:tab/>
        <w:t xml:space="preserve">+ </w:t>
      </w:r>
      <w:r>
        <w:tab/>
      </w:r>
      <w:r w:rsidRPr="005D08FD">
        <w:rPr>
          <w:color w:val="0070C0"/>
        </w:rPr>
        <w:t>-0.57223</w:t>
      </w:r>
      <w:r w:rsidRPr="00D45BB6">
        <w:br w:type="page"/>
      </w:r>
    </w:p>
    <w:p w14:paraId="288B5C05" w14:textId="77777777" w:rsidR="002628BD" w:rsidRDefault="002628BD" w:rsidP="00962607">
      <w:pPr>
        <w:pStyle w:val="Heading3"/>
      </w:pPr>
      <w:r>
        <w:lastRenderedPageBreak/>
        <w:t>Comparing MNLM to a set of BLMs</w:t>
      </w:r>
    </w:p>
    <w:p w14:paraId="02C800DF" w14:textId="4264460E" w:rsidR="004F4A70" w:rsidRDefault="00D46B46" w:rsidP="00621FFB">
      <w:pPr>
        <w:pStyle w:val="Numberedhanging"/>
        <w:numPr>
          <w:ilvl w:val="0"/>
          <w:numId w:val="76"/>
        </w:numPr>
      </w:pPr>
      <w:r>
        <w:t xml:space="preserve">MNLM </w:t>
      </w:r>
      <w:r w:rsidR="004F4A70">
        <w:t>enforces the logical relationship among the parameters.</w:t>
      </w:r>
    </w:p>
    <w:p w14:paraId="4CD99598" w14:textId="4E15BB3A" w:rsidR="002628BD" w:rsidRDefault="002628BD" w:rsidP="00C564FA">
      <w:pPr>
        <w:pStyle w:val="Numberedhanging"/>
        <w:numPr>
          <w:ilvl w:val="0"/>
          <w:numId w:val="5"/>
        </w:numPr>
        <w:spacing w:before="100" w:after="100"/>
      </w:pPr>
      <w:r>
        <w:t xml:space="preserve">They do not hold exactly </w:t>
      </w:r>
      <w:r w:rsidR="004F4A70">
        <w:t xml:space="preserve">if you fit </w:t>
      </w:r>
      <w:r>
        <w:t>separate BLMs.</w:t>
      </w:r>
    </w:p>
    <w:p w14:paraId="1D4BFDF4" w14:textId="72D5C6CE" w:rsidR="002628BD" w:rsidRDefault="004F4A70" w:rsidP="00C564FA">
      <w:pPr>
        <w:pStyle w:val="Numberedhanging"/>
        <w:numPr>
          <w:ilvl w:val="0"/>
          <w:numId w:val="5"/>
        </w:numPr>
      </w:pPr>
      <w:r>
        <w:t>Consider three outcomes:</w:t>
      </w:r>
    </w:p>
    <w:p w14:paraId="7107513F" w14:textId="190CA029" w:rsidR="004F4A70" w:rsidRDefault="004F4A70" w:rsidP="004F4A70">
      <w:pPr>
        <w:pStyle w:val="Numberedhanging"/>
        <w:numPr>
          <w:ilvl w:val="0"/>
          <w:numId w:val="0"/>
        </w:numPr>
        <w:ind w:left="720"/>
      </w:pPr>
      <w:r w:rsidRPr="002A507E">
        <w:rPr>
          <w:rStyle w:val="Fix20characterChar"/>
        </w:rPr>
        <w:t>occlsp</w:t>
      </w:r>
      <w:r>
        <w:t xml:space="preserve"> </w:t>
      </w:r>
      <w:r>
        <w:tab/>
        <w:t>= 1 if labor, 2 if skilled, and 3 if professional; for MNLM</w:t>
      </w:r>
    </w:p>
    <w:p w14:paraId="075A2866" w14:textId="55709DF9" w:rsidR="002628BD" w:rsidRDefault="002628BD" w:rsidP="002E19A2">
      <w:pPr>
        <w:pStyle w:val="Numberedhanging"/>
        <w:numPr>
          <w:ilvl w:val="0"/>
          <w:numId w:val="0"/>
        </w:numPr>
        <w:ind w:left="720"/>
      </w:pPr>
      <w:r w:rsidRPr="002A507E">
        <w:rPr>
          <w:rStyle w:val="Fix20characterChar"/>
        </w:rPr>
        <w:t>labrskil</w:t>
      </w:r>
      <w:r>
        <w:t xml:space="preserve"> </w:t>
      </w:r>
      <w:r>
        <w:tab/>
        <w:t>= 1 if la</w:t>
      </w:r>
      <w:r w:rsidR="004F4A70">
        <w:t>bor, 0 if skilled, else missing; for BLM</w:t>
      </w:r>
    </w:p>
    <w:p w14:paraId="28CC91B8" w14:textId="4996AF4C" w:rsidR="002628BD" w:rsidRDefault="002628BD" w:rsidP="002E19A2">
      <w:pPr>
        <w:pStyle w:val="Numberedhanging"/>
        <w:numPr>
          <w:ilvl w:val="0"/>
          <w:numId w:val="0"/>
        </w:numPr>
        <w:ind w:left="720"/>
      </w:pPr>
      <w:r w:rsidRPr="002A507E">
        <w:rPr>
          <w:rStyle w:val="Fix20characterChar"/>
        </w:rPr>
        <w:t>profskil</w:t>
      </w:r>
      <w:r>
        <w:t xml:space="preserve"> </w:t>
      </w:r>
      <w:r>
        <w:tab/>
        <w:t>= 1 if professio</w:t>
      </w:r>
      <w:r w:rsidR="004F4A70">
        <w:t>nal, 0 if skilled, else missing; for BLM</w:t>
      </w:r>
    </w:p>
    <w:p w14:paraId="4AFF1051" w14:textId="30BE1568" w:rsidR="002628BD" w:rsidRDefault="002628BD" w:rsidP="002E19A2">
      <w:pPr>
        <w:pStyle w:val="Numberedhanging"/>
        <w:numPr>
          <w:ilvl w:val="0"/>
          <w:numId w:val="0"/>
        </w:numPr>
        <w:ind w:left="720"/>
      </w:pPr>
      <w:r w:rsidRPr="002A507E">
        <w:rPr>
          <w:rStyle w:val="Fix20characterChar"/>
        </w:rPr>
        <w:t>labrprof</w:t>
      </w:r>
      <w:r>
        <w:t xml:space="preserve"> </w:t>
      </w:r>
      <w:r>
        <w:tab/>
        <w:t xml:space="preserve">= 1 if labor, </w:t>
      </w:r>
      <w:r w:rsidR="004F4A70">
        <w:t>0 if professional, else missing; for BLM</w:t>
      </w:r>
    </w:p>
    <w:p w14:paraId="4A4535F1" w14:textId="6E8AEA03" w:rsidR="002628BD" w:rsidRDefault="00776BB9" w:rsidP="00776BB9">
      <w:pPr>
        <w:pStyle w:val="Numberedhanging"/>
      </w:pPr>
      <w:r>
        <w:t>The predictor is years of education.</w:t>
      </w:r>
      <w:r w:rsidR="002628BD">
        <w:br w:type="page"/>
      </w:r>
    </w:p>
    <w:p w14:paraId="5C334AAC" w14:textId="77777777" w:rsidR="002628BD" w:rsidRDefault="002628BD" w:rsidP="00565803">
      <w:pPr>
        <w:pStyle w:val="Heading4"/>
      </w:pPr>
      <w:r>
        <w:lastRenderedPageBreak/>
        <w:t>Comparing BLM and MNLM estimates</w:t>
      </w:r>
    </w:p>
    <w:p w14:paraId="36C48672" w14:textId="24731EA1" w:rsidR="002628BD" w:rsidRPr="009F03D2" w:rsidRDefault="002C11CC" w:rsidP="007A27EF">
      <w:pPr>
        <w:pStyle w:val="Heading5"/>
      </w:pPr>
      <w:r>
        <w:t xml:space="preserve">Three </w:t>
      </w:r>
      <w:r w:rsidR="002628BD">
        <w:t>binary logits</w:t>
      </w:r>
    </w:p>
    <w:p w14:paraId="2C6694B6" w14:textId="77777777" w:rsidR="002628BD" w:rsidRDefault="002628BD" w:rsidP="004F4A70">
      <w:pPr>
        <w:pStyle w:val="Fix15ca-5"/>
      </w:pPr>
      <w:r>
        <w:t>. logit labrskil ed</w:t>
      </w:r>
    </w:p>
    <w:p w14:paraId="7663E706" w14:textId="77777777" w:rsidR="002628BD" w:rsidRDefault="002628BD" w:rsidP="004F4A70">
      <w:pPr>
        <w:pStyle w:val="Fix15ca-5"/>
      </w:pPr>
    </w:p>
    <w:p w14:paraId="71A2DA5F" w14:textId="77777777" w:rsidR="002628BD" w:rsidRDefault="002628BD" w:rsidP="004F4A70">
      <w:pPr>
        <w:pStyle w:val="Fix15ca-5"/>
      </w:pPr>
      <w:r>
        <w:t xml:space="preserve">  Odds of: 1Labor vs 0Skilled (N=225)</w:t>
      </w:r>
    </w:p>
    <w:p w14:paraId="0FA05ED5" w14:textId="77777777" w:rsidR="002628BD" w:rsidRDefault="002628BD" w:rsidP="004F4A70">
      <w:pPr>
        <w:pStyle w:val="Fix15ca-5"/>
      </w:pPr>
    </w:p>
    <w:p w14:paraId="1662CFA6" w14:textId="77777777" w:rsidR="002628BD" w:rsidRDefault="002628BD" w:rsidP="004F4A70">
      <w:pPr>
        <w:pStyle w:val="Fix15ca-5"/>
      </w:pPr>
      <w:r>
        <w:t xml:space="preserve">    labrskil |      b         z     P&gt;|z|    e^b    e^bStdX      SDofX</w:t>
      </w:r>
    </w:p>
    <w:p w14:paraId="67C4C49B" w14:textId="77777777" w:rsidR="002628BD" w:rsidRDefault="002628BD" w:rsidP="004F4A70">
      <w:pPr>
        <w:pStyle w:val="Fix15ca-5"/>
      </w:pPr>
      <w:r>
        <w:t>-------------+--------------------------------------------------------</w:t>
      </w:r>
    </w:p>
    <w:p w14:paraId="02B75C15" w14:textId="77777777" w:rsidR="002628BD" w:rsidRDefault="002628BD" w:rsidP="004F4A70">
      <w:pPr>
        <w:pStyle w:val="Fix15ca-5"/>
      </w:pPr>
      <w:r>
        <w:t xml:space="preserve">          ed |  </w:t>
      </w:r>
      <w:r w:rsidRPr="004F4A70">
        <w:rPr>
          <w:color w:val="C00000"/>
          <w:u w:val="single"/>
        </w:rPr>
        <w:t>-0.18398</w:t>
      </w:r>
      <w:r w:rsidRPr="004F4A70">
        <w:rPr>
          <w:color w:val="C00000"/>
        </w:rPr>
        <w:t xml:space="preserve">   </w:t>
      </w:r>
      <w:r w:rsidRPr="004F4A70">
        <w:rPr>
          <w:color w:val="C00000"/>
          <w:u w:val="single"/>
        </w:rPr>
        <w:t>-2.989</w:t>
      </w:r>
      <w:r>
        <w:t xml:space="preserve">   0.003   0.8320   0.6485     2.3536</w:t>
      </w:r>
    </w:p>
    <w:p w14:paraId="4F544913" w14:textId="77777777" w:rsidR="002628BD" w:rsidRPr="00D45BB6" w:rsidRDefault="002628BD" w:rsidP="004F4A70">
      <w:pPr>
        <w:pStyle w:val="Fix15ca-5"/>
      </w:pPr>
    </w:p>
    <w:p w14:paraId="6F8447A0" w14:textId="77777777" w:rsidR="002628BD" w:rsidRDefault="002628BD" w:rsidP="004F4A70">
      <w:pPr>
        <w:pStyle w:val="Fix15ca-5"/>
      </w:pPr>
      <w:r>
        <w:t>. logit profskil ed</w:t>
      </w:r>
    </w:p>
    <w:p w14:paraId="40BCC148" w14:textId="77777777" w:rsidR="002628BD" w:rsidRDefault="002628BD" w:rsidP="004F4A70">
      <w:pPr>
        <w:pStyle w:val="Fix15ca-5"/>
      </w:pPr>
    </w:p>
    <w:p w14:paraId="244FC03F" w14:textId="77777777" w:rsidR="002628BD" w:rsidRDefault="002628BD" w:rsidP="004F4A70">
      <w:pPr>
        <w:pStyle w:val="Fix15ca-5"/>
      </w:pPr>
      <w:r>
        <w:t xml:space="preserve">  Odds of: 1Prof vs 0Skilled (N=237)</w:t>
      </w:r>
    </w:p>
    <w:p w14:paraId="228F099B" w14:textId="77777777" w:rsidR="002628BD" w:rsidRDefault="002628BD" w:rsidP="004F4A70">
      <w:pPr>
        <w:pStyle w:val="Fix15ca-5"/>
      </w:pPr>
    </w:p>
    <w:p w14:paraId="6470352E" w14:textId="77777777" w:rsidR="002628BD" w:rsidRDefault="002628BD" w:rsidP="004F4A70">
      <w:pPr>
        <w:pStyle w:val="Fix15ca-5"/>
      </w:pPr>
      <w:r>
        <w:t xml:space="preserve">    profskil |      b         z     P&gt;|z|    e^b    e^bStdX      SDofX</w:t>
      </w:r>
    </w:p>
    <w:p w14:paraId="3FB5168E" w14:textId="77777777" w:rsidR="002628BD" w:rsidRDefault="002628BD" w:rsidP="004F4A70">
      <w:pPr>
        <w:pStyle w:val="Fix15ca-5"/>
      </w:pPr>
      <w:r>
        <w:t>-------------+--------------------------------------------------------</w:t>
      </w:r>
    </w:p>
    <w:p w14:paraId="212F0E32" w14:textId="77777777" w:rsidR="002628BD" w:rsidRDefault="002628BD" w:rsidP="004F4A70">
      <w:pPr>
        <w:pStyle w:val="Fix15ca-5"/>
      </w:pPr>
      <w:r>
        <w:t xml:space="preserve">          ed |   </w:t>
      </w:r>
      <w:r w:rsidRPr="00FE3ABC">
        <w:rPr>
          <w:color w:val="00B050"/>
          <w:u w:val="single"/>
        </w:rPr>
        <w:t>0.56026</w:t>
      </w:r>
      <w:r w:rsidRPr="004A1B9E">
        <w:rPr>
          <w:color w:val="00B050"/>
        </w:rPr>
        <w:t xml:space="preserve">    </w:t>
      </w:r>
      <w:r w:rsidRPr="00FE3ABC">
        <w:rPr>
          <w:color w:val="00B050"/>
          <w:u w:val="single"/>
        </w:rPr>
        <w:t>7.186</w:t>
      </w:r>
      <w:r>
        <w:t xml:space="preserve">   0.000   1.7511   4.9101     2.8403</w:t>
      </w:r>
    </w:p>
    <w:p w14:paraId="25404804" w14:textId="77777777" w:rsidR="002628BD" w:rsidRPr="00D45BB6" w:rsidRDefault="002628BD" w:rsidP="004F4A70">
      <w:pPr>
        <w:pStyle w:val="Fix15ca-5"/>
      </w:pPr>
    </w:p>
    <w:p w14:paraId="2E178F9B" w14:textId="77777777" w:rsidR="002628BD" w:rsidRDefault="002628BD" w:rsidP="004F4A70">
      <w:pPr>
        <w:pStyle w:val="Fix15ca-5"/>
      </w:pPr>
      <w:r>
        <w:t>. logit labrprof ed</w:t>
      </w:r>
    </w:p>
    <w:p w14:paraId="58ECF217" w14:textId="77777777" w:rsidR="002628BD" w:rsidRDefault="002628BD" w:rsidP="004F4A70">
      <w:pPr>
        <w:pStyle w:val="Fix15ca-5"/>
      </w:pPr>
    </w:p>
    <w:p w14:paraId="151052D2" w14:textId="77777777" w:rsidR="002628BD" w:rsidRDefault="002628BD" w:rsidP="004F4A70">
      <w:pPr>
        <w:pStyle w:val="Fix15ca-5"/>
      </w:pPr>
      <w:r>
        <w:t xml:space="preserve">  Odds of: 1Labor vs 0Prof (N=212)</w:t>
      </w:r>
    </w:p>
    <w:p w14:paraId="2E45FC6F" w14:textId="77777777" w:rsidR="002628BD" w:rsidRDefault="002628BD" w:rsidP="004F4A70">
      <w:pPr>
        <w:pStyle w:val="Fix15ca-5"/>
      </w:pPr>
    </w:p>
    <w:p w14:paraId="4DF2065D" w14:textId="77777777" w:rsidR="002628BD" w:rsidRDefault="002628BD" w:rsidP="004F4A70">
      <w:pPr>
        <w:pStyle w:val="Fix15ca-5"/>
      </w:pPr>
      <w:r>
        <w:t xml:space="preserve">    labrprof |      b         z     P&gt;|z|    e^b    e^bStdX      SDofX</w:t>
      </w:r>
    </w:p>
    <w:p w14:paraId="58EB0808" w14:textId="77777777" w:rsidR="002628BD" w:rsidRDefault="002628BD" w:rsidP="004F4A70">
      <w:pPr>
        <w:pStyle w:val="Fix15ca-5"/>
      </w:pPr>
      <w:r>
        <w:t>-------------+--------------------------------------------------------</w:t>
      </w:r>
    </w:p>
    <w:p w14:paraId="4BA00A79" w14:textId="77777777" w:rsidR="002628BD" w:rsidRDefault="002628BD" w:rsidP="004F4A70">
      <w:pPr>
        <w:pStyle w:val="Fix15ca-5"/>
      </w:pPr>
      <w:r>
        <w:t xml:space="preserve">          ed |  </w:t>
      </w:r>
      <w:r w:rsidRPr="00FE3ABC">
        <w:rPr>
          <w:color w:val="0070C0"/>
          <w:u w:val="single"/>
        </w:rPr>
        <w:t>-0.69037</w:t>
      </w:r>
      <w:r w:rsidRPr="004A1B9E">
        <w:rPr>
          <w:color w:val="0070C0"/>
        </w:rPr>
        <w:t xml:space="preserve">   </w:t>
      </w:r>
      <w:r w:rsidRPr="00FE3ABC">
        <w:rPr>
          <w:color w:val="0070C0"/>
          <w:u w:val="single"/>
        </w:rPr>
        <w:t>-7.115</w:t>
      </w:r>
      <w:r>
        <w:t xml:space="preserve">   0.000   0.5014   0.1065     3.2443</w:t>
      </w:r>
      <w:r>
        <w:br w:type="page"/>
      </w:r>
    </w:p>
    <w:p w14:paraId="55BEAF8E" w14:textId="77777777" w:rsidR="002628BD" w:rsidRDefault="002628BD" w:rsidP="007A27EF">
      <w:pPr>
        <w:pStyle w:val="Heading5"/>
      </w:pPr>
      <w:r>
        <w:lastRenderedPageBreak/>
        <w:t>One MNLM</w:t>
      </w:r>
    </w:p>
    <w:p w14:paraId="0F61AE22" w14:textId="77777777" w:rsidR="002628BD" w:rsidRDefault="002628BD" w:rsidP="007F24F1">
      <w:pPr>
        <w:pStyle w:val="Fix16baseca-6"/>
      </w:pPr>
      <w:r>
        <w:t>. mlogit occlsp ed</w:t>
      </w:r>
      <w:r>
        <w:tab/>
      </w:r>
    </w:p>
    <w:p w14:paraId="31621622" w14:textId="77777777" w:rsidR="002628BD" w:rsidRDefault="002628BD" w:rsidP="007F24F1">
      <w:pPr>
        <w:pStyle w:val="Fix16baseca-6"/>
      </w:pPr>
    </w:p>
    <w:p w14:paraId="1AF7F0A5" w14:textId="77777777" w:rsidR="002628BD" w:rsidRDefault="002628BD" w:rsidP="007F24F1">
      <w:pPr>
        <w:pStyle w:val="Fix16baseca-6"/>
      </w:pPr>
      <w:r>
        <w:t xml:space="preserve">mlogit (N=337): Factor Change in the Odds of occlsp </w:t>
      </w:r>
    </w:p>
    <w:p w14:paraId="34D798B3" w14:textId="77777777" w:rsidR="002628BD" w:rsidRDefault="002628BD" w:rsidP="007F24F1">
      <w:pPr>
        <w:pStyle w:val="Fix16baseca-6"/>
      </w:pPr>
    </w:p>
    <w:p w14:paraId="4E09CBB1" w14:textId="77777777" w:rsidR="002628BD" w:rsidRDefault="002628BD" w:rsidP="007F24F1">
      <w:pPr>
        <w:pStyle w:val="Fix16baseca-6"/>
      </w:pPr>
      <w:r>
        <w:t>Variable: ed (sd=2.9464271)</w:t>
      </w:r>
    </w:p>
    <w:p w14:paraId="68D815C6" w14:textId="77777777" w:rsidR="002628BD" w:rsidRDefault="002628BD" w:rsidP="007F24F1">
      <w:pPr>
        <w:pStyle w:val="Fix16baseca-6"/>
      </w:pPr>
    </w:p>
    <w:p w14:paraId="44C829EA" w14:textId="77777777" w:rsidR="002628BD" w:rsidRDefault="002628BD" w:rsidP="007F24F1">
      <w:pPr>
        <w:pStyle w:val="Fix16baseca-6"/>
      </w:pPr>
      <w:r>
        <w:t>Odds comparing    |</w:t>
      </w:r>
    </w:p>
    <w:p w14:paraId="4DFCDFCE" w14:textId="77777777" w:rsidR="002628BD" w:rsidRDefault="002628BD" w:rsidP="007F24F1">
      <w:pPr>
        <w:pStyle w:val="Fix16baseca-6"/>
      </w:pPr>
      <w:r>
        <w:t>Alternative 1     |</w:t>
      </w:r>
    </w:p>
    <w:p w14:paraId="7922CDF4" w14:textId="77777777" w:rsidR="002628BD" w:rsidRDefault="002628BD" w:rsidP="007F24F1">
      <w:pPr>
        <w:pStyle w:val="Fix16baseca-6"/>
      </w:pPr>
      <w:r>
        <w:t xml:space="preserve">to Alternative 2  |      b         z     P&gt;|z| </w:t>
      </w:r>
    </w:p>
    <w:p w14:paraId="47440DF7" w14:textId="77777777" w:rsidR="002628BD" w:rsidRDefault="002628BD" w:rsidP="007F24F1">
      <w:pPr>
        <w:pStyle w:val="Fix16baseca-6"/>
      </w:pPr>
      <w:r>
        <w:t>------------------+----------------------------</w:t>
      </w:r>
    </w:p>
    <w:p w14:paraId="18D88E2E" w14:textId="77777777" w:rsidR="002628BD" w:rsidRPr="007B1A4E" w:rsidRDefault="002628BD" w:rsidP="007F24F1">
      <w:pPr>
        <w:pStyle w:val="Fix16baseca-6"/>
        <w:rPr>
          <w:color w:val="00B050"/>
        </w:rPr>
      </w:pPr>
      <w:r w:rsidRPr="007B1A4E">
        <w:rPr>
          <w:color w:val="00B050"/>
        </w:rPr>
        <w:t xml:space="preserve">1Labor </w:t>
      </w:r>
      <w:r>
        <w:rPr>
          <w:color w:val="00B050"/>
        </w:rPr>
        <w:t>vs</w:t>
      </w:r>
      <w:r w:rsidRPr="007B1A4E">
        <w:rPr>
          <w:color w:val="00B050"/>
        </w:rPr>
        <w:t xml:space="preserve"> 2Skilled|  -0.171</w:t>
      </w:r>
      <w:r>
        <w:rPr>
          <w:color w:val="00B050"/>
        </w:rPr>
        <w:t>1</w:t>
      </w:r>
      <w:r w:rsidRPr="007B1A4E">
        <w:rPr>
          <w:color w:val="00B050"/>
        </w:rPr>
        <w:t xml:space="preserve">   -2.900   0.004 </w:t>
      </w:r>
    </w:p>
    <w:p w14:paraId="46D33F32" w14:textId="77777777" w:rsidR="002628BD" w:rsidRDefault="002628BD" w:rsidP="007F24F1">
      <w:pPr>
        <w:pStyle w:val="Fix16baseca-6"/>
      </w:pPr>
      <w:r w:rsidRPr="007B1A4E">
        <w:rPr>
          <w:color w:val="C00000"/>
        </w:rPr>
        <w:t xml:space="preserve">1Labor </w:t>
      </w:r>
      <w:r>
        <w:rPr>
          <w:color w:val="C00000"/>
        </w:rPr>
        <w:t>vs</w:t>
      </w:r>
      <w:r w:rsidRPr="007B1A4E">
        <w:rPr>
          <w:color w:val="C00000"/>
        </w:rPr>
        <w:t xml:space="preserve"> 3Prof   |  -0.7433   -8.773   0.000 </w:t>
      </w:r>
    </w:p>
    <w:p w14:paraId="312C3BC1" w14:textId="77777777" w:rsidR="002628BD" w:rsidRDefault="002628BD" w:rsidP="007F24F1">
      <w:pPr>
        <w:pStyle w:val="Fix16baseca-6"/>
      </w:pPr>
      <w:r w:rsidRPr="007B1A4E">
        <w:rPr>
          <w:color w:val="0070C0"/>
        </w:rPr>
        <w:t xml:space="preserve">3Prof  </w:t>
      </w:r>
      <w:r>
        <w:rPr>
          <w:color w:val="0070C0"/>
        </w:rPr>
        <w:t>vs</w:t>
      </w:r>
      <w:r w:rsidRPr="007B1A4E">
        <w:rPr>
          <w:color w:val="0070C0"/>
        </w:rPr>
        <w:t xml:space="preserve"> 2Skilled|   0.5722    7.651   0.000 </w:t>
      </w:r>
    </w:p>
    <w:p w14:paraId="08FD25BF" w14:textId="77777777" w:rsidR="002628BD" w:rsidRPr="00D45BB6" w:rsidRDefault="002628BD" w:rsidP="007F24F1">
      <w:pPr>
        <w:pStyle w:val="Fix16baseca-6"/>
      </w:pPr>
      <w:r>
        <w:t>-----------------------------------------------</w:t>
      </w:r>
    </w:p>
    <w:p w14:paraId="729DC090" w14:textId="77777777" w:rsidR="002628BD" w:rsidRDefault="002628BD" w:rsidP="007A27EF">
      <w:pPr>
        <w:pStyle w:val="Heading5"/>
      </w:pPr>
      <w:r>
        <w:t>Compared to the BLM results</w:t>
      </w:r>
    </w:p>
    <w:p w14:paraId="28F14CA6" w14:textId="77777777" w:rsidR="002628BD" w:rsidRDefault="002628BD" w:rsidP="007F24F1">
      <w:pPr>
        <w:pStyle w:val="Fix16baseca-6"/>
      </w:pPr>
      <w:r>
        <w:t xml:space="preserve">                  |      b         z     P&gt;|z| </w:t>
      </w:r>
    </w:p>
    <w:p w14:paraId="4C164B5B" w14:textId="77777777" w:rsidR="002628BD" w:rsidRDefault="002628BD" w:rsidP="007F24F1">
      <w:pPr>
        <w:pStyle w:val="Fix16baseca-6"/>
      </w:pPr>
      <w:r>
        <w:t>------------------+----------------------------</w:t>
      </w:r>
    </w:p>
    <w:p w14:paraId="0E55ADBD" w14:textId="77777777" w:rsidR="002628BD" w:rsidRPr="001230F9" w:rsidRDefault="002628BD" w:rsidP="007F24F1">
      <w:pPr>
        <w:pStyle w:val="Fix16baseca-6"/>
        <w:rPr>
          <w:i/>
          <w:color w:val="00B050"/>
        </w:rPr>
      </w:pPr>
      <w:r w:rsidRPr="001230F9">
        <w:rPr>
          <w:i/>
          <w:color w:val="00B050"/>
        </w:rPr>
        <w:t xml:space="preserve">         labrskil |  -0.18</w:t>
      </w:r>
      <w:r>
        <w:rPr>
          <w:i/>
          <w:color w:val="00B050"/>
        </w:rPr>
        <w:t>40</w:t>
      </w:r>
      <w:r w:rsidRPr="001230F9">
        <w:rPr>
          <w:i/>
          <w:color w:val="00B050"/>
        </w:rPr>
        <w:t xml:space="preserve">   -2.989   0.003 </w:t>
      </w:r>
    </w:p>
    <w:p w14:paraId="07F6F0AC" w14:textId="77777777" w:rsidR="002628BD" w:rsidRPr="001230F9" w:rsidRDefault="002628BD" w:rsidP="007F24F1">
      <w:pPr>
        <w:pStyle w:val="Fix16baseca-6"/>
        <w:rPr>
          <w:i/>
        </w:rPr>
      </w:pPr>
      <w:r w:rsidRPr="001230F9">
        <w:rPr>
          <w:i/>
          <w:color w:val="C00000"/>
        </w:rPr>
        <w:t xml:space="preserve">         labrprof |  -0.690</w:t>
      </w:r>
      <w:r>
        <w:rPr>
          <w:i/>
          <w:color w:val="C00000"/>
        </w:rPr>
        <w:t>4</w:t>
      </w:r>
      <w:r w:rsidRPr="001230F9">
        <w:rPr>
          <w:i/>
          <w:color w:val="C00000"/>
        </w:rPr>
        <w:t xml:space="preserve">   -7.115   0.000 </w:t>
      </w:r>
    </w:p>
    <w:p w14:paraId="277BB520" w14:textId="77777777" w:rsidR="002628BD" w:rsidRPr="001230F9" w:rsidRDefault="002628BD" w:rsidP="007F24F1">
      <w:pPr>
        <w:pStyle w:val="Fix16baseca-6"/>
        <w:rPr>
          <w:i/>
        </w:rPr>
      </w:pPr>
      <w:r w:rsidRPr="001230F9">
        <w:rPr>
          <w:i/>
        </w:rPr>
        <w:t xml:space="preserve">        </w:t>
      </w:r>
      <w:r w:rsidRPr="001230F9">
        <w:rPr>
          <w:i/>
          <w:color w:val="0070C0"/>
        </w:rPr>
        <w:t xml:space="preserve"> profskil |   0.560</w:t>
      </w:r>
      <w:r>
        <w:rPr>
          <w:i/>
          <w:color w:val="0070C0"/>
        </w:rPr>
        <w:t>3</w:t>
      </w:r>
      <w:r w:rsidRPr="001230F9">
        <w:rPr>
          <w:i/>
          <w:color w:val="0070C0"/>
        </w:rPr>
        <w:t xml:space="preserve">    7.186   0.000 </w:t>
      </w:r>
    </w:p>
    <w:p w14:paraId="068DBEBC" w14:textId="673AF671" w:rsidR="002628BD" w:rsidRPr="00B242C3" w:rsidRDefault="002628BD" w:rsidP="002B133C">
      <w:pPr>
        <w:pStyle w:val="Fix16baseca-6"/>
      </w:pPr>
      <w:r>
        <w:t>-----------------------------------------------</w:t>
      </w:r>
      <w:r w:rsidRPr="00B242C3">
        <w:br w:type="page"/>
      </w:r>
    </w:p>
    <w:p w14:paraId="49A56F67" w14:textId="675A37DF" w:rsidR="00B242C3" w:rsidRDefault="00B242C3" w:rsidP="00B242C3">
      <w:pPr>
        <w:pStyle w:val="Heading3"/>
      </w:pPr>
      <w:bookmarkStart w:id="57" w:name="_Toc355013317"/>
      <w:bookmarkStart w:id="58" w:name="_Toc489277166"/>
      <w:bookmarkStart w:id="59" w:name="_Toc508809663"/>
      <w:bookmarkStart w:id="60" w:name="_Toc355013287"/>
      <w:r w:rsidRPr="006571CC">
        <w:lastRenderedPageBreak/>
        <w:t>Independence of irrelevant alternatives (IIA)</w:t>
      </w:r>
      <w:bookmarkEnd w:id="57"/>
      <w:bookmarkEnd w:id="58"/>
      <w:bookmarkEnd w:id="59"/>
    </w:p>
    <w:p w14:paraId="09A8CBE7" w14:textId="3AF907D4" w:rsidR="002C11CC" w:rsidRDefault="002C11CC" w:rsidP="00621FFB">
      <w:pPr>
        <w:pStyle w:val="Numberedhanging"/>
        <w:numPr>
          <w:ilvl w:val="0"/>
          <w:numId w:val="151"/>
        </w:numPr>
      </w:pPr>
      <w:r>
        <w:t>MNLM assumes that when a person chooses between choice J and choice K,</w:t>
      </w:r>
      <w:r>
        <w:br/>
        <w:t>the decision is not affect by other choices that are available.</w:t>
      </w:r>
    </w:p>
    <w:p w14:paraId="4D3F6EFB" w14:textId="77777777" w:rsidR="002C11CC" w:rsidRDefault="002C11CC" w:rsidP="002C11CC">
      <w:pPr>
        <w:pStyle w:val="Bulletca-b"/>
      </w:pPr>
      <w:r>
        <w:t>This is the IIA assumption</w:t>
      </w:r>
    </w:p>
    <w:p w14:paraId="22DDBEEE" w14:textId="77777777" w:rsidR="002C11CC" w:rsidRDefault="002C11CC" w:rsidP="002C11CC">
      <w:pPr>
        <w:pStyle w:val="Bulletca-b"/>
      </w:pPr>
      <w:r>
        <w:t>It is why BLM can be used to estimate MNLM parameters</w:t>
      </w:r>
    </w:p>
    <w:p w14:paraId="05F885ED" w14:textId="77777777" w:rsidR="002C11CC" w:rsidRDefault="00605DB8" w:rsidP="00605DB8">
      <w:pPr>
        <w:pStyle w:val="Numberedhanging"/>
      </w:pPr>
      <w:r>
        <w:t xml:space="preserve">The </w:t>
      </w:r>
      <w:r w:rsidR="00B242C3" w:rsidRPr="00B242C3">
        <w:t>assumption is fundamental</w:t>
      </w:r>
      <w:r w:rsidR="002C11CC">
        <w:t xml:space="preserve"> to the model</w:t>
      </w:r>
    </w:p>
    <w:p w14:paraId="523BD047" w14:textId="77777777" w:rsidR="002C11CC" w:rsidRDefault="002C11CC" w:rsidP="00605DB8">
      <w:pPr>
        <w:pStyle w:val="Numberedhanging"/>
      </w:pPr>
      <w:r>
        <w:t>Is it a weakness or a strength?</w:t>
      </w:r>
    </w:p>
    <w:p w14:paraId="654D633F" w14:textId="77777777" w:rsidR="002C11CC" w:rsidRDefault="002C11CC" w:rsidP="002C11CC">
      <w:pPr>
        <w:pStyle w:val="Bulletca-b"/>
      </w:pPr>
      <w:r>
        <w:t>Opionions vary</w:t>
      </w:r>
    </w:p>
    <w:p w14:paraId="47FFFA69" w14:textId="77777777" w:rsidR="002C11CC" w:rsidRDefault="002C11CC" w:rsidP="002C11CC">
      <w:pPr>
        <w:pStyle w:val="Numberedhanging"/>
      </w:pPr>
      <w:r>
        <w:t>Can you test the assumption?</w:t>
      </w:r>
    </w:p>
    <w:p w14:paraId="3A0F7970" w14:textId="77777777" w:rsidR="002C11CC" w:rsidRDefault="002C11CC" w:rsidP="002C11CC">
      <w:pPr>
        <w:pStyle w:val="Bulletca-b"/>
      </w:pPr>
      <w:r>
        <w:t>Not really</w:t>
      </w:r>
    </w:p>
    <w:p w14:paraId="240D0BFC" w14:textId="77777777" w:rsidR="002C11CC" w:rsidRDefault="002C11CC" w:rsidP="002C11CC">
      <w:pPr>
        <w:pStyle w:val="Numberedhanging"/>
      </w:pPr>
      <w:r>
        <w:t>What do you do?</w:t>
      </w:r>
    </w:p>
    <w:p w14:paraId="1C7896B4" w14:textId="77777777" w:rsidR="002C11CC" w:rsidRDefault="002C11CC" w:rsidP="002C11CC">
      <w:pPr>
        <w:pStyle w:val="Bulletca-b"/>
      </w:pPr>
      <w:r>
        <w:t>Have choices that are distinct, nonreduncant alternatives</w:t>
      </w:r>
    </w:p>
    <w:p w14:paraId="3886FFF4" w14:textId="7A9C71C4" w:rsidR="00B242C3" w:rsidRDefault="002C11CC" w:rsidP="00001D8E">
      <w:pPr>
        <w:pStyle w:val="Numberedhanging"/>
      </w:pPr>
      <w:r>
        <w:t>Details follow</w:t>
      </w:r>
    </w:p>
    <w:p w14:paraId="2E160324" w14:textId="77777777" w:rsidR="00B242C3" w:rsidRDefault="00B242C3" w:rsidP="00B242C3">
      <w:pPr>
        <w:pStyle w:val="Numberedhanging"/>
        <w:numPr>
          <w:ilvl w:val="0"/>
          <w:numId w:val="5"/>
        </w:numPr>
        <w:spacing w:before="100" w:after="100"/>
      </w:pPr>
      <w:r>
        <w:br w:type="page"/>
      </w:r>
    </w:p>
    <w:p w14:paraId="1D834B34" w14:textId="54729F42" w:rsidR="00B242C3" w:rsidRDefault="00B242C3" w:rsidP="00605DB8">
      <w:pPr>
        <w:pStyle w:val="Heading4"/>
      </w:pPr>
      <w:bookmarkStart w:id="61" w:name="_Toc355013318"/>
      <w:r>
        <w:lastRenderedPageBreak/>
        <w:t>Why IIA would fail</w:t>
      </w:r>
      <w:r w:rsidR="002C11CC">
        <w:t xml:space="preserve">: </w:t>
      </w:r>
      <w:r>
        <w:t>McFadden's buses</w:t>
      </w:r>
      <w:bookmarkEnd w:id="61"/>
    </w:p>
    <w:p w14:paraId="50E8DC89" w14:textId="4C548409" w:rsidR="00B242C3" w:rsidRDefault="00B242C3" w:rsidP="00621FFB">
      <w:pPr>
        <w:pStyle w:val="Numberedhanging"/>
        <w:numPr>
          <w:ilvl w:val="0"/>
          <w:numId w:val="65"/>
        </w:numPr>
      </w:pPr>
      <w:r>
        <w:t xml:space="preserve">A person has two choices: </w:t>
      </w:r>
      <w:r w:rsidR="002C11CC" w:rsidRPr="002C11CC">
        <w:rPr>
          <w:position w:val="-20"/>
        </w:rPr>
        <w:object w:dxaOrig="6360" w:dyaOrig="600" w14:anchorId="50CDBC18">
          <v:shape id="_x0000_i1119" type="#_x0000_t75" style="width:320.3pt;height:30.8pt" o:ole="">
            <v:imagedata r:id="rId221" o:title=""/>
          </v:shape>
          <o:OLEObject Type="Embed" ProgID="Equation.DSMT4" ShapeID="_x0000_i1119" DrawAspect="Content" ObjectID="_1584979369" r:id="rId222"/>
        </w:object>
      </w:r>
    </w:p>
    <w:p w14:paraId="10615B06" w14:textId="5E6BEF78" w:rsidR="00B242C3" w:rsidRDefault="00B242C3" w:rsidP="00B242C3">
      <w:pPr>
        <w:pStyle w:val="Numberedhanging"/>
        <w:numPr>
          <w:ilvl w:val="0"/>
          <w:numId w:val="5"/>
        </w:numPr>
      </w:pPr>
      <w:r>
        <w:t xml:space="preserve">The odds of taking </w:t>
      </w:r>
      <w:r w:rsidR="002C11CC">
        <w:t>a</w:t>
      </w:r>
      <w:r>
        <w:t xml:space="preserve"> car versus a red bus:</w:t>
      </w:r>
    </w:p>
    <w:p w14:paraId="01EDB433" w14:textId="77777777" w:rsidR="00B242C3" w:rsidRDefault="00B242C3" w:rsidP="00B242C3">
      <w:r>
        <w:tab/>
      </w:r>
      <w:r w:rsidRPr="00DA3DB5">
        <w:rPr>
          <w:position w:val="-50"/>
        </w:rPr>
        <w:object w:dxaOrig="3640" w:dyaOrig="1180" w14:anchorId="7FB5C3E0">
          <v:shape id="_x0000_i1120" type="#_x0000_t75" style="width:172.3pt;height:56.1pt" o:ole="">
            <v:imagedata r:id="rId223" o:title=""/>
          </v:shape>
          <o:OLEObject Type="Embed" ProgID="Equation.DSMT4" ShapeID="_x0000_i1120" DrawAspect="Content" ObjectID="_1584979370" r:id="rId224"/>
        </w:object>
      </w:r>
    </w:p>
    <w:p w14:paraId="1726B2CA" w14:textId="71C3E9B1" w:rsidR="00B242C3" w:rsidRDefault="00B242C3" w:rsidP="00B242C3">
      <w:pPr>
        <w:pStyle w:val="Numberedhanging"/>
        <w:numPr>
          <w:ilvl w:val="0"/>
          <w:numId w:val="5"/>
        </w:numPr>
      </w:pPr>
      <w:r>
        <w:t xml:space="preserve">A new bus company opens with identical service </w:t>
      </w:r>
      <w:r w:rsidR="00605DB8">
        <w:t xml:space="preserve">using </w:t>
      </w:r>
      <w:r>
        <w:t>blue buses.</w:t>
      </w:r>
    </w:p>
    <w:p w14:paraId="42A5B3F2" w14:textId="77777777" w:rsidR="00B242C3" w:rsidRDefault="00B242C3" w:rsidP="00B242C3">
      <w:pPr>
        <w:pStyle w:val="Numberedhanging"/>
        <w:numPr>
          <w:ilvl w:val="0"/>
          <w:numId w:val="5"/>
        </w:numPr>
      </w:pPr>
      <w:r>
        <w:t xml:space="preserve">IIA </w:t>
      </w:r>
      <w:r w:rsidRPr="00F108F7">
        <w:rPr>
          <w:rStyle w:val="Emphasis"/>
        </w:rPr>
        <w:t>requires</w:t>
      </w:r>
      <w:r>
        <w:t>:</w:t>
      </w:r>
    </w:p>
    <w:p w14:paraId="69F51D1C" w14:textId="77777777" w:rsidR="00B242C3" w:rsidRDefault="00B242C3" w:rsidP="00B242C3">
      <w:r>
        <w:tab/>
      </w:r>
      <w:r w:rsidRPr="00DA3DB5">
        <w:rPr>
          <w:position w:val="-18"/>
        </w:rPr>
        <w:object w:dxaOrig="9999" w:dyaOrig="560" w14:anchorId="7B285C70">
          <v:shape id="_x0000_i1121" type="#_x0000_t75" style="width:503.5pt;height:28.3pt" o:ole="">
            <v:imagedata r:id="rId225" o:title=""/>
          </v:shape>
          <o:OLEObject Type="Embed" ProgID="Equation.DSMT4" ShapeID="_x0000_i1121" DrawAspect="Content" ObjectID="_1584979371" r:id="rId226"/>
        </w:object>
      </w:r>
    </w:p>
    <w:p w14:paraId="7B6A9EF9" w14:textId="24D3C4B6" w:rsidR="00B242C3" w:rsidRDefault="002C11CC" w:rsidP="002C11CC">
      <w:pPr>
        <w:pStyle w:val="Numberedhanging"/>
      </w:pPr>
      <w:r>
        <w:t>This maintains the odds of one</w:t>
      </w:r>
    </w:p>
    <w:p w14:paraId="4461B490" w14:textId="77777777" w:rsidR="00B242C3" w:rsidRDefault="00B242C3" w:rsidP="00B242C3">
      <w:r>
        <w:tab/>
      </w:r>
      <w:r w:rsidRPr="00DA3DB5">
        <w:rPr>
          <w:position w:val="-50"/>
        </w:rPr>
        <w:object w:dxaOrig="3620" w:dyaOrig="1180" w14:anchorId="566F1C76">
          <v:shape id="_x0000_i1122" type="#_x0000_t75" style="width:179.75pt;height:58.1pt" o:ole="">
            <v:imagedata r:id="rId227" o:title=""/>
          </v:shape>
          <o:OLEObject Type="Embed" ProgID="Equation.DSMT4" ShapeID="_x0000_i1122" DrawAspect="Content" ObjectID="_1584979372" r:id="rId228"/>
        </w:object>
      </w:r>
    </w:p>
    <w:p w14:paraId="7358C6C2" w14:textId="77777777" w:rsidR="00B242C3" w:rsidRDefault="00B242C3" w:rsidP="00B242C3">
      <w:pPr>
        <w:pStyle w:val="Numberedhanging"/>
        <w:numPr>
          <w:ilvl w:val="0"/>
          <w:numId w:val="5"/>
        </w:numPr>
      </w:pPr>
      <w:r>
        <w:t>Substantively, we would expect a violation of IIA:</w:t>
      </w:r>
    </w:p>
    <w:p w14:paraId="2FCE0780" w14:textId="77777777" w:rsidR="00B242C3" w:rsidRDefault="00B242C3" w:rsidP="00B242C3">
      <w:r>
        <w:tab/>
      </w:r>
      <w:r w:rsidRPr="00DA3DB5">
        <w:rPr>
          <w:position w:val="-18"/>
        </w:rPr>
        <w:object w:dxaOrig="10060" w:dyaOrig="560" w14:anchorId="7FA3CABB">
          <v:shape id="_x0000_i1123" type="#_x0000_t75" style="width:503.5pt;height:28.3pt" o:ole="">
            <v:imagedata r:id="rId229" o:title=""/>
          </v:shape>
          <o:OLEObject Type="Embed" ProgID="Equation.DSMT4" ShapeID="_x0000_i1123" DrawAspect="Content" ObjectID="_1584979373" r:id="rId230"/>
        </w:object>
      </w:r>
    </w:p>
    <w:p w14:paraId="6B2E37C8" w14:textId="671EE04D" w:rsidR="002C11CC" w:rsidRDefault="002C11CC">
      <w:pPr>
        <w:widowControl/>
        <w:autoSpaceDE/>
        <w:autoSpaceDN/>
        <w:adjustRightInd/>
        <w:spacing w:before="0" w:after="0"/>
      </w:pPr>
      <w:r>
        <w:br w:type="page"/>
      </w:r>
    </w:p>
    <w:p w14:paraId="2AEBFEFA" w14:textId="12D3F67C" w:rsidR="00B242C3" w:rsidRDefault="002C11CC" w:rsidP="00B242C3">
      <w:pPr>
        <w:pStyle w:val="Heading4"/>
      </w:pPr>
      <w:r>
        <w:lastRenderedPageBreak/>
        <w:t>Does IIA make sense?</w:t>
      </w:r>
    </w:p>
    <w:p w14:paraId="3AA17731" w14:textId="77777777" w:rsidR="00B242C3" w:rsidRPr="00717782" w:rsidRDefault="00B242C3" w:rsidP="00621FFB">
      <w:pPr>
        <w:pStyle w:val="Numberedhanging"/>
        <w:numPr>
          <w:ilvl w:val="0"/>
          <w:numId w:val="66"/>
        </w:numPr>
      </w:pPr>
      <w:r>
        <w:t xml:space="preserve">IIA requires that if a new choice becomes available, probabilities for prior choices </w:t>
      </w:r>
      <w:r w:rsidRPr="00717782">
        <w:t xml:space="preserve">adjust </w:t>
      </w:r>
      <w:r w:rsidRPr="0051733A">
        <w:t>precisely</w:t>
      </w:r>
      <w:r w:rsidRPr="00717782">
        <w:t xml:space="preserve"> to retain the original odds among </w:t>
      </w:r>
      <w:r>
        <w:t>choices</w:t>
      </w:r>
    </w:p>
    <w:p w14:paraId="5F665962" w14:textId="50E59F14" w:rsidR="00B242C3" w:rsidRDefault="00B242C3" w:rsidP="00B242C3">
      <w:pPr>
        <w:pStyle w:val="Numberedhanging"/>
        <w:numPr>
          <w:ilvl w:val="0"/>
          <w:numId w:val="5"/>
        </w:numPr>
        <w:spacing w:before="100" w:after="100"/>
      </w:pPr>
      <w:r w:rsidRPr="00605DB8">
        <w:t>McFadden</w:t>
      </w:r>
      <w:r>
        <w:t xml:space="preserve"> suggested that IIA implies that MNLM should only be used when:</w:t>
      </w:r>
    </w:p>
    <w:p w14:paraId="747FE27C" w14:textId="77777777" w:rsidR="00B242C3" w:rsidRPr="00605DB8" w:rsidRDefault="00B242C3" w:rsidP="00605DB8">
      <w:pPr>
        <w:pStyle w:val="ResultcasR"/>
      </w:pPr>
      <w:r w:rsidRPr="00605DB8">
        <w:t>Outcome categories can plausibly be assumed to be distinct and weighed independently in the eyes of each decision maker</w:t>
      </w:r>
    </w:p>
    <w:p w14:paraId="69209FBD" w14:textId="77777777" w:rsidR="00B242C3" w:rsidRDefault="00B242C3" w:rsidP="00B242C3">
      <w:pPr>
        <w:pStyle w:val="Numberedhanging"/>
        <w:numPr>
          <w:ilvl w:val="0"/>
          <w:numId w:val="5"/>
        </w:numPr>
        <w:spacing w:before="100" w:after="100"/>
      </w:pPr>
      <w:r w:rsidRPr="00605DB8">
        <w:t>Amemiya</w:t>
      </w:r>
      <w:r>
        <w:t xml:space="preserve"> suggested that the MNLM works well when:</w:t>
      </w:r>
    </w:p>
    <w:p w14:paraId="239CF6B2" w14:textId="77777777" w:rsidR="00B242C3" w:rsidRPr="00605DB8" w:rsidRDefault="00B242C3" w:rsidP="00605DB8">
      <w:pPr>
        <w:pStyle w:val="ResultcasR"/>
      </w:pPr>
      <w:r w:rsidRPr="00605DB8">
        <w:t>The alternatives are dissimilar</w:t>
      </w:r>
    </w:p>
    <w:p w14:paraId="63E49E71" w14:textId="39F75201" w:rsidR="002C11CC" w:rsidRDefault="002C11CC" w:rsidP="002C11CC">
      <w:pPr>
        <w:pStyle w:val="Numberedhanging"/>
      </w:pPr>
      <w:r>
        <w:t xml:space="preserve">Specifying a model with </w:t>
      </w:r>
      <w:r w:rsidRPr="00605DB8">
        <w:t xml:space="preserve">distinct outcomes that are not substitutes for one another </w:t>
      </w:r>
      <w:r>
        <w:t>is reasonable, albeit ambiguous, advice.</w:t>
      </w:r>
    </w:p>
    <w:p w14:paraId="34FABBF0" w14:textId="1F9FBF5C" w:rsidR="00605DB8" w:rsidRPr="00605DB8" w:rsidRDefault="00605DB8" w:rsidP="006853D2">
      <w:pPr>
        <w:pStyle w:val="Numberedhanging"/>
        <w:widowControl/>
        <w:numPr>
          <w:ilvl w:val="0"/>
          <w:numId w:val="5"/>
        </w:numPr>
        <w:autoSpaceDE/>
        <w:autoSpaceDN/>
        <w:adjustRightInd/>
        <w:spacing w:before="0" w:after="0"/>
      </w:pPr>
      <w:r>
        <w:br w:type="page"/>
      </w:r>
    </w:p>
    <w:p w14:paraId="04E0C587" w14:textId="77777777" w:rsidR="00B242C3" w:rsidRDefault="00B242C3" w:rsidP="00B242C3">
      <w:pPr>
        <w:pStyle w:val="Heading4"/>
      </w:pPr>
      <w:r>
        <w:lastRenderedPageBreak/>
        <w:t>Formal tests of IIA</w:t>
      </w:r>
    </w:p>
    <w:p w14:paraId="4A83F947" w14:textId="7BA3C371" w:rsidR="002C11CC" w:rsidRDefault="002C11CC" w:rsidP="00621FFB">
      <w:pPr>
        <w:pStyle w:val="Numberedhanging"/>
        <w:numPr>
          <w:ilvl w:val="0"/>
          <w:numId w:val="79"/>
        </w:numPr>
      </w:pPr>
      <w:r>
        <w:t>Reviewers sometimes demand an IIA test.</w:t>
      </w:r>
    </w:p>
    <w:p w14:paraId="27BA6B53" w14:textId="77777777" w:rsidR="002C11CC" w:rsidRDefault="002C11CC" w:rsidP="002C11CC">
      <w:pPr>
        <w:pStyle w:val="Bulletca-b"/>
      </w:pPr>
      <w:r>
        <w:t>Simulations by Cheng and Long (SMR) and other studies found that formal tests do not work well</w:t>
      </w:r>
    </w:p>
    <w:p w14:paraId="3E067A93" w14:textId="77777777" w:rsidR="00B242C3" w:rsidRDefault="00B242C3" w:rsidP="00621FFB">
      <w:pPr>
        <w:pStyle w:val="Numberedhanging"/>
        <w:numPr>
          <w:ilvl w:val="0"/>
          <w:numId w:val="79"/>
        </w:numPr>
      </w:pPr>
      <w:r>
        <w:t>Hausman and McFadden proposed a Hausman-type test of IIA</w:t>
      </w:r>
    </w:p>
    <w:p w14:paraId="19992B87" w14:textId="77777777" w:rsidR="00B242C3" w:rsidRDefault="00B242C3" w:rsidP="00605DB8">
      <w:pPr>
        <w:pStyle w:val="Bulletca-b"/>
      </w:pPr>
      <w:r>
        <w:t>This compares two estimates of the same parameters.</w:t>
      </w:r>
    </w:p>
    <w:p w14:paraId="24279085" w14:textId="77777777" w:rsidR="00B242C3" w:rsidRDefault="00B242C3" w:rsidP="00605DB8">
      <w:pPr>
        <w:ind w:left="720" w:firstLine="720"/>
      </w:pPr>
      <w:r>
        <w:t xml:space="preserve">One estimate is </w:t>
      </w:r>
      <w:r w:rsidRPr="00A82AED">
        <w:rPr>
          <w:rStyle w:val="Notice"/>
        </w:rPr>
        <w:t>consistent and efficient</w:t>
      </w:r>
      <w:r>
        <w:t xml:space="preserve"> if the H</w:t>
      </w:r>
      <w:r w:rsidRPr="00B90879">
        <w:rPr>
          <w:vertAlign w:val="subscript"/>
        </w:rPr>
        <w:t>0</w:t>
      </w:r>
      <w:r>
        <w:t xml:space="preserve"> is true</w:t>
      </w:r>
    </w:p>
    <w:p w14:paraId="1CDFF3D1" w14:textId="77777777" w:rsidR="00B242C3" w:rsidRDefault="00B242C3" w:rsidP="00605DB8">
      <w:pPr>
        <w:ind w:left="720" w:firstLine="720"/>
      </w:pPr>
      <w:r>
        <w:t xml:space="preserve">The second is </w:t>
      </w:r>
      <w:r w:rsidRPr="00A82AED">
        <w:rPr>
          <w:rStyle w:val="Notice"/>
        </w:rPr>
        <w:t>consistent but inefficient</w:t>
      </w:r>
    </w:p>
    <w:p w14:paraId="569966ED" w14:textId="224E3816" w:rsidR="00B242C3" w:rsidRDefault="00B242C3" w:rsidP="00605DB8">
      <w:pPr>
        <w:pStyle w:val="Bulletca-b"/>
      </w:pPr>
      <w:r>
        <w:t>Cheng and Long (2006) find th</w:t>
      </w:r>
      <w:r w:rsidR="002C11CC">
        <w:t xml:space="preserve">is </w:t>
      </w:r>
      <w:r>
        <w:t>test</w:t>
      </w:r>
      <w:r w:rsidR="002C11CC">
        <w:t>s</w:t>
      </w:r>
      <w:r>
        <w:t xml:space="preserve"> has very poor statistical properties</w:t>
      </w:r>
    </w:p>
    <w:p w14:paraId="62FE028F" w14:textId="249243F9" w:rsidR="00605DB8" w:rsidRDefault="00605DB8" w:rsidP="00B242C3">
      <w:pPr>
        <w:pStyle w:val="Numberedhanging"/>
        <w:numPr>
          <w:ilvl w:val="0"/>
          <w:numId w:val="5"/>
        </w:numPr>
        <w:spacing w:before="100" w:after="100"/>
      </w:pPr>
      <w:r>
        <w:t xml:space="preserve">The </w:t>
      </w:r>
      <w:r w:rsidR="00B242C3">
        <w:t xml:space="preserve">Small and Hsiao (1985) </w:t>
      </w:r>
      <w:r>
        <w:t>LR type test</w:t>
      </w:r>
    </w:p>
    <w:p w14:paraId="1B4AE99B" w14:textId="77777777" w:rsidR="00605DB8" w:rsidRDefault="00B242C3" w:rsidP="00605DB8">
      <w:pPr>
        <w:pStyle w:val="Bulletca-b"/>
      </w:pPr>
      <w:r>
        <w:t xml:space="preserve">The Small-Hsiao test works </w:t>
      </w:r>
      <w:r w:rsidR="00605DB8">
        <w:t>well sometimes</w:t>
      </w:r>
    </w:p>
    <w:p w14:paraId="29E6982B" w14:textId="77777777" w:rsidR="00605DB8" w:rsidRDefault="00605DB8" w:rsidP="00605DB8">
      <w:pPr>
        <w:pStyle w:val="Bulletca-b"/>
      </w:pPr>
      <w:r>
        <w:t>Fails completely others</w:t>
      </w:r>
    </w:p>
    <w:p w14:paraId="560E6F4F" w14:textId="3EF507A0" w:rsidR="00B242C3" w:rsidRDefault="00605DB8" w:rsidP="00605DB8">
      <w:pPr>
        <w:pStyle w:val="Bulletca-b"/>
      </w:pPr>
      <w:r>
        <w:t>But you can't tell when this will happen</w:t>
      </w:r>
      <w:r w:rsidR="002C11CC">
        <w:t xml:space="preserve"> (Cheng and Long)</w:t>
      </w:r>
    </w:p>
    <w:p w14:paraId="02D1020B" w14:textId="77777777" w:rsidR="00B242C3" w:rsidRDefault="00B242C3" w:rsidP="00B242C3">
      <w:pPr>
        <w:pStyle w:val="Numberedhanging"/>
        <w:numPr>
          <w:ilvl w:val="0"/>
          <w:numId w:val="5"/>
        </w:numPr>
        <w:spacing w:before="100" w:after="100"/>
      </w:pPr>
      <w:r>
        <w:t>We found no test that works well in all cases.</w:t>
      </w:r>
    </w:p>
    <w:p w14:paraId="27481965" w14:textId="77777777" w:rsidR="00B242C3" w:rsidRDefault="00B242C3" w:rsidP="00B242C3">
      <w:pPr>
        <w:widowControl/>
        <w:autoSpaceDE/>
        <w:autoSpaceDN/>
        <w:adjustRightInd/>
        <w:spacing w:before="0" w:after="0"/>
      </w:pPr>
      <w:r>
        <w:br w:type="page"/>
      </w:r>
    </w:p>
    <w:p w14:paraId="6DED3EBB" w14:textId="77777777" w:rsidR="002628BD" w:rsidRDefault="002628BD" w:rsidP="00962607">
      <w:pPr>
        <w:pStyle w:val="Heading3"/>
      </w:pPr>
      <w:r>
        <w:lastRenderedPageBreak/>
        <w:t>Estimating MNLM with five outcomes</w:t>
      </w:r>
      <w:bookmarkEnd w:id="60"/>
    </w:p>
    <w:p w14:paraId="418C6B9E" w14:textId="77777777" w:rsidR="002628BD" w:rsidRPr="00D45BB6" w:rsidRDefault="002628BD" w:rsidP="00565803">
      <w:pPr>
        <w:pStyle w:val="Heading4"/>
      </w:pPr>
      <w:r>
        <w:t>Descriptive statistics</w:t>
      </w:r>
    </w:p>
    <w:p w14:paraId="43096497" w14:textId="77777777" w:rsidR="002628BD" w:rsidRDefault="002628BD" w:rsidP="00E850E8">
      <w:pPr>
        <w:pStyle w:val="Fix14ca-4"/>
      </w:pPr>
      <w:r>
        <w:t>occ    Occupation</w:t>
      </w:r>
    </w:p>
    <w:p w14:paraId="5A64C6AD" w14:textId="77777777" w:rsidR="002628BD" w:rsidRDefault="002628BD" w:rsidP="00E850E8">
      <w:pPr>
        <w:pStyle w:val="Fix14ca-4"/>
      </w:pPr>
      <w:r>
        <w:t>white  Race: 1=white 0=nonwhite</w:t>
      </w:r>
    </w:p>
    <w:p w14:paraId="6726C22C" w14:textId="77777777" w:rsidR="002628BD" w:rsidRDefault="002628BD" w:rsidP="00E850E8">
      <w:pPr>
        <w:pStyle w:val="Fix14ca-4"/>
      </w:pPr>
      <w:r>
        <w:t>ed     Years of education</w:t>
      </w:r>
    </w:p>
    <w:p w14:paraId="54F3FE54" w14:textId="77777777" w:rsidR="002628BD" w:rsidRDefault="002628BD" w:rsidP="00E850E8">
      <w:pPr>
        <w:pStyle w:val="Fix14ca-4"/>
      </w:pPr>
      <w:r>
        <w:t>exper  Years of work experience</w:t>
      </w:r>
    </w:p>
    <w:p w14:paraId="2F70CF62" w14:textId="77777777" w:rsidR="002628BD" w:rsidRDefault="002628BD" w:rsidP="00E850E8">
      <w:pPr>
        <w:pStyle w:val="Fix14ca-4"/>
      </w:pPr>
    </w:p>
    <w:p w14:paraId="15D0A78A" w14:textId="77777777" w:rsidR="002628BD" w:rsidRDefault="002628BD" w:rsidP="00E850E8">
      <w:pPr>
        <w:pStyle w:val="Fix14ca-4"/>
      </w:pPr>
      <w:r>
        <w:t>-&gt; tabulation of occ</w:t>
      </w:r>
    </w:p>
    <w:p w14:paraId="00B810CF" w14:textId="77777777" w:rsidR="002628BD" w:rsidRDefault="002628BD" w:rsidP="00E850E8">
      <w:pPr>
        <w:pStyle w:val="Fix14ca-4"/>
      </w:pPr>
    </w:p>
    <w:p w14:paraId="3069871A" w14:textId="77777777" w:rsidR="002628BD" w:rsidRDefault="002628BD" w:rsidP="00E850E8">
      <w:pPr>
        <w:pStyle w:val="Fix14ca-4"/>
      </w:pPr>
      <w:r>
        <w:t xml:space="preserve"> Occupation |      Freq.     Percent        Cum.</w:t>
      </w:r>
    </w:p>
    <w:p w14:paraId="5B70C93C" w14:textId="77777777" w:rsidR="002628BD" w:rsidRDefault="002628BD" w:rsidP="00E850E8">
      <w:pPr>
        <w:pStyle w:val="Fix14ca-4"/>
      </w:pPr>
      <w:r>
        <w:t>------------+-----------------------------------</w:t>
      </w:r>
    </w:p>
    <w:p w14:paraId="10E4F182" w14:textId="77777777" w:rsidR="002628BD" w:rsidRDefault="002628BD" w:rsidP="00E850E8">
      <w:pPr>
        <w:pStyle w:val="Fix14ca-4"/>
      </w:pPr>
      <w:r>
        <w:t xml:space="preserve">     Menial |         31        9.20        9.20</w:t>
      </w:r>
    </w:p>
    <w:p w14:paraId="3A11B6D5" w14:textId="77777777" w:rsidR="002628BD" w:rsidRDefault="002628BD" w:rsidP="00E850E8">
      <w:pPr>
        <w:pStyle w:val="Fix14ca-4"/>
      </w:pPr>
      <w:r>
        <w:t xml:space="preserve">    BlueCol |         69       20.47       29.67</w:t>
      </w:r>
    </w:p>
    <w:p w14:paraId="549FE278" w14:textId="77777777" w:rsidR="002628BD" w:rsidRDefault="002628BD" w:rsidP="00E850E8">
      <w:pPr>
        <w:pStyle w:val="Fix14ca-4"/>
      </w:pPr>
      <w:r>
        <w:t xml:space="preserve">      Craft |         84       24.93       54.60</w:t>
      </w:r>
    </w:p>
    <w:p w14:paraId="14BFEE50" w14:textId="77777777" w:rsidR="002628BD" w:rsidRDefault="002628BD" w:rsidP="00E850E8">
      <w:pPr>
        <w:pStyle w:val="Fix14ca-4"/>
      </w:pPr>
      <w:r>
        <w:t xml:space="preserve">   WhiteCol |         41       12.17       66.77</w:t>
      </w:r>
    </w:p>
    <w:p w14:paraId="222628F0" w14:textId="77777777" w:rsidR="002628BD" w:rsidRDefault="002628BD" w:rsidP="00E850E8">
      <w:pPr>
        <w:pStyle w:val="Fix14ca-4"/>
      </w:pPr>
      <w:r>
        <w:t xml:space="preserve">       Prof |        112       33.23      100.00</w:t>
      </w:r>
    </w:p>
    <w:p w14:paraId="2CFD49AB" w14:textId="77777777" w:rsidR="002628BD" w:rsidRDefault="002628BD" w:rsidP="00E850E8">
      <w:pPr>
        <w:pStyle w:val="Fix14ca-4"/>
      </w:pPr>
      <w:r>
        <w:t>------------+-----------------------------------</w:t>
      </w:r>
    </w:p>
    <w:p w14:paraId="0BFFEDBB" w14:textId="77777777" w:rsidR="002628BD" w:rsidRDefault="002628BD" w:rsidP="00E850E8">
      <w:pPr>
        <w:pStyle w:val="Fix14ca-4"/>
      </w:pPr>
      <w:r>
        <w:t xml:space="preserve">      Total |        337      100.00</w:t>
      </w:r>
    </w:p>
    <w:p w14:paraId="744FD2C8" w14:textId="77777777" w:rsidR="002628BD" w:rsidRDefault="002628BD" w:rsidP="00E850E8">
      <w:pPr>
        <w:pStyle w:val="Fix14ca-4"/>
      </w:pPr>
    </w:p>
    <w:p w14:paraId="3556372C" w14:textId="77777777" w:rsidR="002628BD" w:rsidRDefault="002628BD" w:rsidP="00E850E8">
      <w:pPr>
        <w:pStyle w:val="Fix14ca-4"/>
      </w:pPr>
      <w:r>
        <w:t>. sum white ed exper</w:t>
      </w:r>
    </w:p>
    <w:p w14:paraId="478F57D8" w14:textId="77777777" w:rsidR="002628BD" w:rsidRDefault="002628BD" w:rsidP="00E850E8">
      <w:pPr>
        <w:pStyle w:val="Fix14ca-4"/>
      </w:pPr>
    </w:p>
    <w:p w14:paraId="6129D089" w14:textId="77777777" w:rsidR="002628BD" w:rsidRDefault="002628BD" w:rsidP="00E850E8">
      <w:pPr>
        <w:pStyle w:val="Fix14ca-4"/>
      </w:pPr>
      <w:r>
        <w:t xml:space="preserve">    Variable |       Obs        Mean    Std. Dev.       Min        Max</w:t>
      </w:r>
    </w:p>
    <w:p w14:paraId="1C31F429" w14:textId="77777777" w:rsidR="002628BD" w:rsidRDefault="002628BD" w:rsidP="00E850E8">
      <w:pPr>
        <w:pStyle w:val="Fix14ca-4"/>
      </w:pPr>
      <w:r>
        <w:t>-------------+--------------------------------------------------------</w:t>
      </w:r>
    </w:p>
    <w:p w14:paraId="43707AF2" w14:textId="77777777" w:rsidR="002628BD" w:rsidRDefault="002628BD" w:rsidP="00E850E8">
      <w:pPr>
        <w:pStyle w:val="Fix14ca-4"/>
      </w:pPr>
      <w:r>
        <w:t xml:space="preserve">       white |       337    .9169139    .2764227          0          1</w:t>
      </w:r>
    </w:p>
    <w:p w14:paraId="4D297CA4" w14:textId="77777777" w:rsidR="002628BD" w:rsidRDefault="002628BD" w:rsidP="00E850E8">
      <w:pPr>
        <w:pStyle w:val="Fix14ca-4"/>
      </w:pPr>
      <w:r>
        <w:t xml:space="preserve">          ed |       337    13.09496    2.946427          3         20</w:t>
      </w:r>
    </w:p>
    <w:p w14:paraId="4B9F7A8A" w14:textId="77777777" w:rsidR="002628BD" w:rsidRDefault="002628BD" w:rsidP="00E850E8">
      <w:pPr>
        <w:pStyle w:val="Fix14ca-4"/>
      </w:pPr>
      <w:r>
        <w:t xml:space="preserve">       exper |       337    20.50148    13.95936          2         66</w:t>
      </w:r>
      <w:r>
        <w:br w:type="page"/>
      </w:r>
    </w:p>
    <w:p w14:paraId="402CED9A" w14:textId="77777777" w:rsidR="002628BD" w:rsidRDefault="002628BD" w:rsidP="00565803">
      <w:pPr>
        <w:pStyle w:val="Heading4"/>
      </w:pPr>
      <w:r>
        <w:lastRenderedPageBreak/>
        <w:t>Output from</w:t>
      </w:r>
      <w:r w:rsidRPr="00A50A9B">
        <w:t xml:space="preserve"> mlogit</w:t>
      </w:r>
      <w:r>
        <w:t xml:space="preserve"> using base(1)</w:t>
      </w:r>
    </w:p>
    <w:p w14:paraId="16A41540" w14:textId="2E79D293" w:rsidR="002628BD" w:rsidRDefault="002628BD" w:rsidP="00621FFB">
      <w:pPr>
        <w:pStyle w:val="Numberedhanging"/>
        <w:numPr>
          <w:ilvl w:val="0"/>
          <w:numId w:val="56"/>
        </w:numPr>
      </w:pPr>
      <w:r>
        <w:t xml:space="preserve">In </w:t>
      </w:r>
      <w:r w:rsidRPr="00514928">
        <w:rPr>
          <w:rStyle w:val="Fix20characterChar"/>
        </w:rPr>
        <w:t>mlogit</w:t>
      </w:r>
      <w:r>
        <w:t xml:space="preserve"> option </w:t>
      </w:r>
      <w:r w:rsidRPr="00514928">
        <w:rPr>
          <w:rStyle w:val="Fix20characterChar"/>
        </w:rPr>
        <w:t>base(</w:t>
      </w:r>
      <w:r w:rsidRPr="00514928">
        <w:t>#</w:t>
      </w:r>
      <w:r w:rsidRPr="00514928">
        <w:rPr>
          <w:rStyle w:val="Fix20characterChar"/>
        </w:rPr>
        <w:t>)</w:t>
      </w:r>
      <w:r>
        <w:t xml:space="preserve"> sets the base </w:t>
      </w:r>
      <w:r w:rsidR="004F4A70">
        <w:t xml:space="preserve">or reference </w:t>
      </w:r>
      <w:r>
        <w:t>category.</w:t>
      </w:r>
    </w:p>
    <w:p w14:paraId="2FCFE5BC" w14:textId="05EB0595" w:rsidR="002628BD" w:rsidRDefault="002628BD" w:rsidP="00C564FA">
      <w:pPr>
        <w:pStyle w:val="Numberedhanging"/>
        <w:numPr>
          <w:ilvl w:val="0"/>
          <w:numId w:val="5"/>
        </w:numPr>
      </w:pPr>
      <w:r>
        <w:t xml:space="preserve">Estimates </w:t>
      </w:r>
      <w:r w:rsidR="004F4A70">
        <w:t>f</w:t>
      </w:r>
      <w:r>
        <w:t>or each category compared to base category</w:t>
      </w:r>
    </w:p>
    <w:p w14:paraId="55AD1A96" w14:textId="77777777" w:rsidR="002628BD" w:rsidRDefault="002628BD" w:rsidP="00E850E8">
      <w:pPr>
        <w:pStyle w:val="Fix14ca-4"/>
      </w:pPr>
      <w:r>
        <w:t xml:space="preserve">. mlogit occ i.white ed exper, </w:t>
      </w:r>
      <w:r w:rsidRPr="001230F9">
        <w:t>base(1)</w:t>
      </w:r>
      <w:r>
        <w:t xml:space="preserve"> nolog</w:t>
      </w:r>
    </w:p>
    <w:p w14:paraId="6CE1DCA8" w14:textId="77777777" w:rsidR="002628BD" w:rsidRPr="00514928" w:rsidRDefault="002628BD" w:rsidP="00E850E8">
      <w:pPr>
        <w:pStyle w:val="Fix14ca-4"/>
      </w:pPr>
    </w:p>
    <w:p w14:paraId="2FDB1603" w14:textId="77777777" w:rsidR="002628BD" w:rsidRDefault="002628BD" w:rsidP="00E850E8">
      <w:pPr>
        <w:pStyle w:val="Fix14ca-4"/>
      </w:pPr>
      <w:r>
        <w:t>Multinomial logistic regression                   Number of obs   =        337</w:t>
      </w:r>
    </w:p>
    <w:p w14:paraId="02E84A09" w14:textId="77777777" w:rsidR="002628BD" w:rsidRDefault="002628BD" w:rsidP="00E850E8">
      <w:pPr>
        <w:pStyle w:val="Fix14ca-4"/>
      </w:pPr>
      <w:r>
        <w:t xml:space="preserve">                                                  LR chi2(12)     =     166.09</w:t>
      </w:r>
    </w:p>
    <w:p w14:paraId="246CDFB0" w14:textId="77777777" w:rsidR="002628BD" w:rsidRDefault="002628BD" w:rsidP="00E850E8">
      <w:pPr>
        <w:pStyle w:val="Fix14ca-4"/>
      </w:pPr>
      <w:r>
        <w:t xml:space="preserve">                                                  Prob &gt; chi2     =     0.0000</w:t>
      </w:r>
    </w:p>
    <w:p w14:paraId="7FCE210D" w14:textId="77777777" w:rsidR="002628BD" w:rsidRDefault="002628BD" w:rsidP="00E850E8">
      <w:pPr>
        <w:pStyle w:val="Fix14ca-4"/>
      </w:pPr>
      <w:r>
        <w:t>Log likelihood = -426.80048                       Pseudo R2       =     0.1629</w:t>
      </w:r>
    </w:p>
    <w:p w14:paraId="21D6F6D2" w14:textId="77777777" w:rsidR="002628BD" w:rsidRPr="00514928" w:rsidRDefault="002628BD" w:rsidP="00E850E8">
      <w:pPr>
        <w:pStyle w:val="Fix14ca-4"/>
      </w:pPr>
    </w:p>
    <w:p w14:paraId="4EC79CF2" w14:textId="77777777" w:rsidR="002628BD" w:rsidRDefault="002628BD" w:rsidP="00E850E8">
      <w:pPr>
        <w:pStyle w:val="Fix14ca-4"/>
      </w:pPr>
      <w:r>
        <w:t xml:space="preserve">         occ |      Coef.   Std. Err.      z    P&gt;|z|     [95% Conf. Interval]</w:t>
      </w:r>
    </w:p>
    <w:p w14:paraId="5ADCD4C4" w14:textId="77777777" w:rsidR="002628BD" w:rsidRDefault="002628BD" w:rsidP="00E850E8">
      <w:pPr>
        <w:pStyle w:val="Fix14ca-4"/>
      </w:pPr>
      <w:r>
        <w:t>-------------+----------------------------------------------------------------</w:t>
      </w:r>
    </w:p>
    <w:p w14:paraId="64DB4FC6" w14:textId="77777777" w:rsidR="002628BD" w:rsidRDefault="002628BD" w:rsidP="00E850E8">
      <w:pPr>
        <w:pStyle w:val="Fix14ca-4"/>
      </w:pPr>
      <w:r>
        <w:t xml:space="preserve">Menial       |  </w:t>
      </w:r>
      <w:r w:rsidRPr="00514928">
        <w:rPr>
          <w:color w:val="C00000"/>
        </w:rPr>
        <w:t>(base outcome)</w:t>
      </w:r>
    </w:p>
    <w:p w14:paraId="4C904056" w14:textId="77777777" w:rsidR="002628BD" w:rsidRDefault="002628BD" w:rsidP="00E850E8">
      <w:pPr>
        <w:pStyle w:val="Fix14ca-4"/>
      </w:pPr>
      <w:r>
        <w:t>-------------+----------------------------------------------------------------</w:t>
      </w:r>
    </w:p>
    <w:p w14:paraId="5501022D" w14:textId="77777777" w:rsidR="002628BD" w:rsidRDefault="002628BD" w:rsidP="00E850E8">
      <w:pPr>
        <w:pStyle w:val="Fix14ca-4"/>
      </w:pPr>
      <w:r>
        <w:t>BlueCol      |</w:t>
      </w:r>
    </w:p>
    <w:p w14:paraId="22BD5782" w14:textId="77777777" w:rsidR="002628BD" w:rsidRDefault="002628BD" w:rsidP="00E850E8">
      <w:pPr>
        <w:pStyle w:val="Fix14ca-4"/>
      </w:pPr>
      <w:r>
        <w:t xml:space="preserve">     1.white |   1.236504   .7244352     1.71   0.088    -.1833631    2.656371</w:t>
      </w:r>
    </w:p>
    <w:p w14:paraId="54D2E3ED" w14:textId="77777777" w:rsidR="002628BD" w:rsidRDefault="002628BD" w:rsidP="00E850E8">
      <w:pPr>
        <w:pStyle w:val="Fix14ca-4"/>
      </w:pPr>
      <w:r>
        <w:t xml:space="preserve">          ed |  -.0994247   .1022812    -0.97   0.331    -.2998922    .1010428</w:t>
      </w:r>
    </w:p>
    <w:p w14:paraId="397EE2CD" w14:textId="77777777" w:rsidR="002628BD" w:rsidRDefault="002628BD" w:rsidP="00E850E8">
      <w:pPr>
        <w:pStyle w:val="Fix14ca-4"/>
      </w:pPr>
      <w:r>
        <w:t xml:space="preserve">       exper |   .0047212   .0173984     0.27   0.786    -.0293789    .0388214</w:t>
      </w:r>
    </w:p>
    <w:p w14:paraId="53CF94EF" w14:textId="77777777" w:rsidR="002628BD" w:rsidRDefault="002628BD" w:rsidP="00E850E8">
      <w:pPr>
        <w:pStyle w:val="Fix14ca-4"/>
      </w:pPr>
      <w:r>
        <w:t xml:space="preserve">       _cons |   .7412336    1.51954     0.49   0.626     -2.23701    3.719477</w:t>
      </w:r>
    </w:p>
    <w:p w14:paraId="5D917315" w14:textId="77777777" w:rsidR="002628BD" w:rsidRDefault="002628BD" w:rsidP="00E850E8">
      <w:pPr>
        <w:pStyle w:val="Fix14ca-4"/>
      </w:pPr>
      <w:r>
        <w:t>-------------+----------------------------------------------------------------</w:t>
      </w:r>
    </w:p>
    <w:p w14:paraId="2FF8D9CD" w14:textId="77777777" w:rsidR="002628BD" w:rsidRDefault="002628BD" w:rsidP="00E850E8">
      <w:pPr>
        <w:pStyle w:val="Fix14ca-4"/>
      </w:pPr>
      <w:r>
        <w:t>Craft        |</w:t>
      </w:r>
    </w:p>
    <w:p w14:paraId="78C859E5" w14:textId="77777777" w:rsidR="002628BD" w:rsidRDefault="002628BD" w:rsidP="00E850E8">
      <w:pPr>
        <w:pStyle w:val="Fix14ca-4"/>
      </w:pPr>
      <w:r>
        <w:t xml:space="preserve">     1.white |   .4723436   .6043097     0.78   0.434    -.7120817    1.656769</w:t>
      </w:r>
    </w:p>
    <w:p w14:paraId="392DB0E2" w14:textId="77777777" w:rsidR="002628BD" w:rsidRDefault="002628BD" w:rsidP="00E850E8">
      <w:pPr>
        <w:pStyle w:val="Fix14ca-4"/>
      </w:pPr>
      <w:r>
        <w:t xml:space="preserve">          ed |   .0938154    .097555     0.96   0.336    -.0973888    .2850197</w:t>
      </w:r>
    </w:p>
    <w:p w14:paraId="28E7B056" w14:textId="77777777" w:rsidR="002628BD" w:rsidRDefault="002628BD" w:rsidP="00E850E8">
      <w:pPr>
        <w:pStyle w:val="Fix14ca-4"/>
      </w:pPr>
      <w:r>
        <w:t xml:space="preserve">       exper |   .0276838   .0166737     1.66   0.097     -.004996    .0603636</w:t>
      </w:r>
    </w:p>
    <w:p w14:paraId="5B648BBD" w14:textId="77777777" w:rsidR="002628BD" w:rsidRDefault="002628BD" w:rsidP="00E850E8">
      <w:pPr>
        <w:pStyle w:val="Fix14ca-4"/>
      </w:pPr>
      <w:r>
        <w:t xml:space="preserve">       _cons |  -1.091353   1.450218    -0.75   0.452    -3.933728    1.751022</w:t>
      </w:r>
    </w:p>
    <w:p w14:paraId="3B51A9DA" w14:textId="77777777" w:rsidR="002628BD" w:rsidRPr="0033472A" w:rsidRDefault="002628BD" w:rsidP="00E850E8">
      <w:pPr>
        <w:pStyle w:val="Fix14ca-4"/>
      </w:pPr>
      <w:r>
        <w:t>-------------+----------------------------------------------------------------</w:t>
      </w:r>
      <w:r w:rsidRPr="0033472A">
        <w:br w:type="page"/>
      </w:r>
    </w:p>
    <w:p w14:paraId="46EDE204" w14:textId="77777777" w:rsidR="002628BD" w:rsidRDefault="002628BD" w:rsidP="00E850E8">
      <w:pPr>
        <w:pStyle w:val="Fix14ca-4"/>
      </w:pPr>
      <w:r>
        <w:lastRenderedPageBreak/>
        <w:t>WhiteCol     |</w:t>
      </w:r>
    </w:p>
    <w:p w14:paraId="2F049AC8" w14:textId="77777777" w:rsidR="002628BD" w:rsidRDefault="002628BD" w:rsidP="00E850E8">
      <w:pPr>
        <w:pStyle w:val="Fix14ca-4"/>
      </w:pPr>
      <w:r>
        <w:t xml:space="preserve">     1.white |   1.571385   .9027216     1.74   0.082    -.1979166    3.340687</w:t>
      </w:r>
    </w:p>
    <w:p w14:paraId="5EB2B0A3" w14:textId="77777777" w:rsidR="002628BD" w:rsidRDefault="002628BD" w:rsidP="00E850E8">
      <w:pPr>
        <w:pStyle w:val="Fix14ca-4"/>
      </w:pPr>
      <w:r>
        <w:t xml:space="preserve">          ed |   .3531577   .1172786     3.01   0.003     .1232959    .5830194</w:t>
      </w:r>
    </w:p>
    <w:p w14:paraId="082F5015" w14:textId="77777777" w:rsidR="002628BD" w:rsidRDefault="002628BD" w:rsidP="00E850E8">
      <w:pPr>
        <w:pStyle w:val="Fix14ca-4"/>
      </w:pPr>
      <w:r>
        <w:t xml:space="preserve">       exper |   .0345959   .0188294     1.84   0.066     -.002309    .0715007</w:t>
      </w:r>
    </w:p>
    <w:p w14:paraId="1A1FFA91" w14:textId="77777777" w:rsidR="002628BD" w:rsidRDefault="002628BD" w:rsidP="00E850E8">
      <w:pPr>
        <w:pStyle w:val="Fix14ca-4"/>
      </w:pPr>
      <w:r>
        <w:t xml:space="preserve">       _cons |  -6.238608   1.899094    -3.29   0.001    -9.960764   -2.516453</w:t>
      </w:r>
    </w:p>
    <w:p w14:paraId="57DC4459" w14:textId="77777777" w:rsidR="002628BD" w:rsidRDefault="002628BD" w:rsidP="00E850E8">
      <w:pPr>
        <w:pStyle w:val="Fix14ca-4"/>
      </w:pPr>
      <w:r>
        <w:t>-------------+----------------------------------------------------------------</w:t>
      </w:r>
    </w:p>
    <w:p w14:paraId="3836E299" w14:textId="77777777" w:rsidR="002628BD" w:rsidRDefault="002628BD" w:rsidP="00E850E8">
      <w:pPr>
        <w:pStyle w:val="Fix14ca-4"/>
      </w:pPr>
      <w:r>
        <w:t>Prof         |</w:t>
      </w:r>
    </w:p>
    <w:p w14:paraId="2C9FE060" w14:textId="77777777" w:rsidR="002628BD" w:rsidRDefault="002628BD" w:rsidP="00E850E8">
      <w:pPr>
        <w:pStyle w:val="Fix14ca-4"/>
      </w:pPr>
      <w:r>
        <w:t xml:space="preserve">     1.white |   1.774306   .7550543     2.35   0.019     .2944273    3.254186</w:t>
      </w:r>
    </w:p>
    <w:p w14:paraId="0C6F7FB8" w14:textId="77777777" w:rsidR="002628BD" w:rsidRDefault="002628BD" w:rsidP="00E850E8">
      <w:pPr>
        <w:pStyle w:val="Fix14ca-4"/>
      </w:pPr>
      <w:r>
        <w:t xml:space="preserve">          ed |   .7788519   .1146293     6.79   0.000     .5541826    1.003521</w:t>
      </w:r>
    </w:p>
    <w:p w14:paraId="2C837C34" w14:textId="77777777" w:rsidR="002628BD" w:rsidRDefault="002628BD" w:rsidP="00E850E8">
      <w:pPr>
        <w:pStyle w:val="Fix14ca-4"/>
      </w:pPr>
      <w:r>
        <w:t xml:space="preserve">       exper |   .0356509    .018037     1.98   0.048      .000299    .0710028</w:t>
      </w:r>
    </w:p>
    <w:p w14:paraId="4B409FDF" w14:textId="77777777" w:rsidR="002628BD" w:rsidRDefault="002628BD" w:rsidP="00E850E8">
      <w:pPr>
        <w:pStyle w:val="Fix14ca-4"/>
      </w:pPr>
      <w:r>
        <w:t xml:space="preserve">       _cons |  -11.51833   1.849356    -6.23   0.000      -15.143   -7.893659</w:t>
      </w:r>
    </w:p>
    <w:p w14:paraId="094204B5" w14:textId="77777777" w:rsidR="002628BD" w:rsidRDefault="002628BD" w:rsidP="00E850E8">
      <w:pPr>
        <w:pStyle w:val="Fix14ca-4"/>
      </w:pPr>
      <w:r>
        <w:t>------------------------------------------------------------------------------</w:t>
      </w:r>
    </w:p>
    <w:p w14:paraId="44BB4D4D" w14:textId="79EB387F" w:rsidR="002628BD" w:rsidRDefault="002628BD" w:rsidP="00C564FA">
      <w:pPr>
        <w:pStyle w:val="Numberedhanging"/>
        <w:numPr>
          <w:ilvl w:val="0"/>
          <w:numId w:val="5"/>
        </w:numPr>
      </w:pPr>
      <w:r w:rsidRPr="00514928">
        <w:t xml:space="preserve">A table </w:t>
      </w:r>
      <w:r w:rsidR="002C11CC">
        <w:t xml:space="preserve">for </w:t>
      </w:r>
      <w:r w:rsidRPr="00514928">
        <w:t>a paper might look like this...</w:t>
      </w:r>
    </w:p>
    <w:p w14:paraId="609149A1" w14:textId="77777777" w:rsidR="002628BD" w:rsidRDefault="002628BD" w:rsidP="002E19A2">
      <w:pPr>
        <w:widowControl/>
        <w:autoSpaceDE/>
        <w:autoSpaceDN/>
        <w:adjustRightInd/>
        <w:spacing w:before="0" w:after="0"/>
      </w:pPr>
      <w:r>
        <w:br w:type="page"/>
      </w:r>
    </w:p>
    <w:p w14:paraId="40C28A58" w14:textId="77777777" w:rsidR="002628BD" w:rsidRDefault="002628BD" w:rsidP="002E19A2">
      <w:pPr>
        <w:rPr>
          <w:position w:val="-34"/>
        </w:rPr>
      </w:pPr>
      <w:r w:rsidRPr="00A315DF">
        <w:rPr>
          <w:position w:val="-34"/>
        </w:rPr>
        <w:object w:dxaOrig="11220" w:dyaOrig="6000" w14:anchorId="08C92792">
          <v:shape id="_x0000_i1124" type="#_x0000_t75" style="width:530.3pt;height:4in" o:ole="">
            <v:imagedata r:id="rId231" o:title=""/>
          </v:shape>
          <o:OLEObject Type="Embed" ProgID="Equation.DSMT4" ShapeID="_x0000_i1124" DrawAspect="Content" ObjectID="_1584979374" r:id="rId232"/>
        </w:object>
      </w:r>
    </w:p>
    <w:p w14:paraId="0242182E" w14:textId="77777777" w:rsidR="002628BD" w:rsidRDefault="002628BD" w:rsidP="00C564FA">
      <w:pPr>
        <w:pStyle w:val="Numberedhanging"/>
        <w:numPr>
          <w:ilvl w:val="0"/>
          <w:numId w:val="5"/>
        </w:numPr>
      </w:pPr>
      <w:r>
        <w:t>This table corresponds to these equations</w:t>
      </w:r>
    </w:p>
    <w:p w14:paraId="3CA657C1" w14:textId="77777777" w:rsidR="002628BD" w:rsidRDefault="002628BD" w:rsidP="009768BE">
      <w:pPr>
        <w:pStyle w:val="Numberedhanging"/>
        <w:numPr>
          <w:ilvl w:val="0"/>
          <w:numId w:val="0"/>
        </w:numPr>
        <w:ind w:left="360"/>
      </w:pPr>
      <w:r w:rsidRPr="00DA3DB5">
        <w:rPr>
          <w:position w:val="-124"/>
        </w:rPr>
        <w:object w:dxaOrig="10080" w:dyaOrig="2680" w14:anchorId="27FFB567">
          <v:shape id="_x0000_i1125" type="#_x0000_t75" style="width:463.8pt;height:122.65pt" o:ole="">
            <v:imagedata r:id="rId233" o:title=""/>
          </v:shape>
          <o:OLEObject Type="Embed" ProgID="Equation.DSMT4" ShapeID="_x0000_i1125" DrawAspect="Content" ObjectID="_1584979375" r:id="rId234"/>
        </w:object>
      </w:r>
      <w:r>
        <w:t>...</w:t>
      </w:r>
      <w:r>
        <w:br w:type="page"/>
      </w:r>
    </w:p>
    <w:p w14:paraId="0E8B10F5" w14:textId="691B6448" w:rsidR="004F4A70" w:rsidRDefault="004F4A70" w:rsidP="004F4A70">
      <w:pPr>
        <w:pStyle w:val="Heading3"/>
      </w:pPr>
      <w:r>
        <w:lastRenderedPageBreak/>
        <w:t>Should you rely on a minimal set?</w:t>
      </w:r>
    </w:p>
    <w:p w14:paraId="5AE30E8C" w14:textId="7A714B3E" w:rsidR="004F4A70" w:rsidRPr="004F4A70" w:rsidRDefault="004F4A70" w:rsidP="004F4A70">
      <w:r>
        <w:t>The</w:t>
      </w:r>
      <w:r w:rsidR="008D379B">
        <w:t xml:space="preserve">se are minimal sets of </w:t>
      </w:r>
      <w:r>
        <w:t>coefficients for education</w:t>
      </w:r>
    </w:p>
    <w:p w14:paraId="4208F9DC" w14:textId="77777777" w:rsidR="002628BD" w:rsidRPr="00913B45" w:rsidRDefault="002628BD" w:rsidP="007A27EF">
      <w:pPr>
        <w:pStyle w:val="Heading5"/>
      </w:pPr>
      <w:r>
        <w:t xml:space="preserve">Base BlueCol: </w:t>
      </w:r>
      <w:r w:rsidRPr="004F4A70">
        <w:t>0</w:t>
      </w:r>
      <w:r>
        <w:t xml:space="preserve"> significant coefficients</w:t>
      </w:r>
    </w:p>
    <w:p w14:paraId="6D664DCD" w14:textId="77777777" w:rsidR="002628BD" w:rsidRDefault="002628BD" w:rsidP="007F24F1">
      <w:pPr>
        <w:pStyle w:val="Fix16baseca-6"/>
      </w:pPr>
      <w:r>
        <w:t xml:space="preserve">                         e^b    P&gt;|z| </w:t>
      </w:r>
    </w:p>
    <w:p w14:paraId="08C3AC5C" w14:textId="77777777" w:rsidR="002628BD" w:rsidRDefault="002628BD" w:rsidP="007F24F1">
      <w:pPr>
        <w:pStyle w:val="Fix16baseca-6"/>
      </w:pPr>
      <w:r>
        <w:t xml:space="preserve">WhiteCol vs BlueCol   1.3978    0.720 </w:t>
      </w:r>
    </w:p>
    <w:p w14:paraId="55B7F4B3" w14:textId="77777777" w:rsidR="002628BD" w:rsidRDefault="002628BD" w:rsidP="007F24F1">
      <w:pPr>
        <w:pStyle w:val="Fix16baseca-6"/>
      </w:pPr>
      <w:r>
        <w:t xml:space="preserve">Prof     vs BlueCol   1.7122    0.501 </w:t>
      </w:r>
    </w:p>
    <w:p w14:paraId="0D336879" w14:textId="77777777" w:rsidR="002628BD" w:rsidRDefault="002628BD" w:rsidP="007F24F1">
      <w:pPr>
        <w:pStyle w:val="Fix16baseca-6"/>
      </w:pPr>
      <w:r>
        <w:t xml:space="preserve">Craft    vs BlueCol   0.4657    0.227 </w:t>
      </w:r>
    </w:p>
    <w:p w14:paraId="083B9D96" w14:textId="77777777" w:rsidR="002628BD" w:rsidRDefault="002628BD" w:rsidP="007F24F1">
      <w:pPr>
        <w:pStyle w:val="Fix16baseca-6"/>
      </w:pPr>
      <w:r>
        <w:t xml:space="preserve">Menial   vs BlueCol   0.2904    0.088 </w:t>
      </w:r>
    </w:p>
    <w:p w14:paraId="41742438" w14:textId="77777777" w:rsidR="004F4A70" w:rsidRPr="00913B45" w:rsidRDefault="004F4A70" w:rsidP="004F4A70">
      <w:pPr>
        <w:pStyle w:val="Heading5"/>
      </w:pPr>
      <w:r>
        <w:t>Base WhiteCol: 0 significant coefficients</w:t>
      </w:r>
    </w:p>
    <w:p w14:paraId="1F9E3F27" w14:textId="77777777" w:rsidR="004F4A70" w:rsidRDefault="004F4A70" w:rsidP="004F4A70">
      <w:pPr>
        <w:pStyle w:val="Fix16baseca-6"/>
      </w:pPr>
      <w:r>
        <w:t xml:space="preserve">                         e^b    P&gt;|z| </w:t>
      </w:r>
    </w:p>
    <w:p w14:paraId="14E98799" w14:textId="77777777" w:rsidR="004F4A70" w:rsidRDefault="004F4A70" w:rsidP="004F4A70">
      <w:pPr>
        <w:pStyle w:val="Fix16baseca-6"/>
      </w:pPr>
      <w:r>
        <w:t xml:space="preserve">Prof     vs WhiteCol  1.2250    0.815 </w:t>
      </w:r>
    </w:p>
    <w:p w14:paraId="5E03B68C" w14:textId="77777777" w:rsidR="004F4A70" w:rsidRDefault="004F4A70" w:rsidP="004F4A70">
      <w:pPr>
        <w:pStyle w:val="Fix16baseca-6"/>
      </w:pPr>
      <w:r>
        <w:t xml:space="preserve">BlueCol  vs WhiteCol  0.7154    0.720 </w:t>
      </w:r>
    </w:p>
    <w:p w14:paraId="4F7EFB04" w14:textId="77777777" w:rsidR="004F4A70" w:rsidRDefault="004F4A70" w:rsidP="004F4A70">
      <w:pPr>
        <w:pStyle w:val="Fix16baseca-6"/>
      </w:pPr>
      <w:r>
        <w:t xml:space="preserve">Craft    vs WhiteCol  0.3332    0.179 </w:t>
      </w:r>
    </w:p>
    <w:p w14:paraId="5570A058" w14:textId="77777777" w:rsidR="004F4A70" w:rsidRDefault="004F4A70" w:rsidP="004F4A70">
      <w:pPr>
        <w:pStyle w:val="Fix16baseca-6"/>
      </w:pPr>
      <w:r>
        <w:t>Menial   vs WhiteCol  0.2078    0.082</w:t>
      </w:r>
    </w:p>
    <w:p w14:paraId="72193CBC" w14:textId="77777777" w:rsidR="002628BD" w:rsidRPr="00913B45" w:rsidRDefault="002628BD" w:rsidP="007A27EF">
      <w:pPr>
        <w:pStyle w:val="Heading5"/>
      </w:pPr>
      <w:r>
        <w:t>Base Craft: 1 significant coefficient</w:t>
      </w:r>
    </w:p>
    <w:p w14:paraId="4D3BEFCF" w14:textId="77777777" w:rsidR="002628BD" w:rsidRDefault="002628BD" w:rsidP="007F24F1">
      <w:pPr>
        <w:pStyle w:val="Fix16baseca-6"/>
      </w:pPr>
      <w:r>
        <w:t xml:space="preserve">                         e^b    P&gt;|z| </w:t>
      </w:r>
    </w:p>
    <w:p w14:paraId="0F6BA740" w14:textId="77777777" w:rsidR="002628BD" w:rsidRDefault="002628BD" w:rsidP="007F24F1">
      <w:pPr>
        <w:pStyle w:val="Fix16baseca-6"/>
      </w:pPr>
      <w:r>
        <w:t xml:space="preserve">BlueCol  vs Craft     2.1472    0.227 </w:t>
      </w:r>
    </w:p>
    <w:p w14:paraId="2FFC0DEE" w14:textId="77777777" w:rsidR="002628BD" w:rsidRDefault="002628BD" w:rsidP="007F24F1">
      <w:pPr>
        <w:pStyle w:val="Fix16baseca-6"/>
      </w:pPr>
      <w:r>
        <w:t xml:space="preserve">WhiteCol vs Craft     3.0013    0.179 </w:t>
      </w:r>
    </w:p>
    <w:p w14:paraId="73AF2878" w14:textId="77777777" w:rsidR="002628BD" w:rsidRDefault="002628BD" w:rsidP="007F24F1">
      <w:pPr>
        <w:pStyle w:val="Fix16baseca-6"/>
      </w:pPr>
      <w:r>
        <w:t xml:space="preserve">Prof     vs Craft     3.6765    0.044 </w:t>
      </w:r>
    </w:p>
    <w:p w14:paraId="21B06899" w14:textId="77777777" w:rsidR="002628BD" w:rsidRDefault="002628BD" w:rsidP="007F24F1">
      <w:pPr>
        <w:pStyle w:val="Fix16baseca-6"/>
      </w:pPr>
      <w:r>
        <w:t xml:space="preserve">Menial   vs Craft     0.6235    0.434 </w:t>
      </w:r>
    </w:p>
    <w:p w14:paraId="227CF5DE" w14:textId="77777777" w:rsidR="004F4A70" w:rsidRPr="00913B45" w:rsidRDefault="004F4A70" w:rsidP="004F4A70">
      <w:pPr>
        <w:pStyle w:val="Heading5"/>
      </w:pPr>
      <w:r>
        <w:lastRenderedPageBreak/>
        <w:t>Base Menial: 1 significant coefficient</w:t>
      </w:r>
    </w:p>
    <w:p w14:paraId="2EF107E4" w14:textId="77777777" w:rsidR="004F4A70" w:rsidRDefault="004F4A70" w:rsidP="004F4A70">
      <w:pPr>
        <w:pStyle w:val="Fix16baseca-6"/>
      </w:pPr>
      <w:r>
        <w:t xml:space="preserve">                         e^b    P&gt;|z| </w:t>
      </w:r>
    </w:p>
    <w:p w14:paraId="6FC86FD2" w14:textId="77777777" w:rsidR="004F4A70" w:rsidRDefault="004F4A70" w:rsidP="004F4A70">
      <w:pPr>
        <w:pStyle w:val="Fix16baseca-6"/>
      </w:pPr>
      <w:r>
        <w:t xml:space="preserve">Craft    vs Menial    1.6037    0.434 </w:t>
      </w:r>
    </w:p>
    <w:p w14:paraId="7776BBC1" w14:textId="77777777" w:rsidR="004F4A70" w:rsidRDefault="004F4A70" w:rsidP="004F4A70">
      <w:pPr>
        <w:pStyle w:val="Fix16baseca-6"/>
      </w:pPr>
      <w:r>
        <w:t xml:space="preserve">BlueCol  vs Menial    3.4436    0.088 </w:t>
      </w:r>
    </w:p>
    <w:p w14:paraId="210DCDAE" w14:textId="77777777" w:rsidR="004F4A70" w:rsidRDefault="004F4A70" w:rsidP="004F4A70">
      <w:pPr>
        <w:pStyle w:val="Fix16baseca-6"/>
      </w:pPr>
      <w:r>
        <w:t xml:space="preserve">WhiteCol vs Menial    4.8133    0.082 </w:t>
      </w:r>
    </w:p>
    <w:p w14:paraId="29985BB6" w14:textId="77777777" w:rsidR="004F4A70" w:rsidRDefault="004F4A70" w:rsidP="004F4A70">
      <w:pPr>
        <w:pStyle w:val="Fix16baseca-6"/>
      </w:pPr>
      <w:r>
        <w:t xml:space="preserve">Prof     vs Menial    5.8962    0.019 </w:t>
      </w:r>
    </w:p>
    <w:p w14:paraId="07A989BB" w14:textId="77777777" w:rsidR="002628BD" w:rsidRPr="00913B45" w:rsidRDefault="002628BD" w:rsidP="004674C7">
      <w:pPr>
        <w:pStyle w:val="Heading5"/>
      </w:pPr>
      <w:r>
        <w:t>Base Prof: 2 significant coefficients</w:t>
      </w:r>
    </w:p>
    <w:p w14:paraId="0E157DBD" w14:textId="77777777" w:rsidR="002628BD" w:rsidRDefault="002628BD" w:rsidP="007F24F1">
      <w:pPr>
        <w:pStyle w:val="Fix16baseca-6"/>
      </w:pPr>
      <w:r>
        <w:t xml:space="preserve">                         e^b    P&gt;|z| </w:t>
      </w:r>
    </w:p>
    <w:p w14:paraId="698574FA" w14:textId="77777777" w:rsidR="002628BD" w:rsidRDefault="002628BD" w:rsidP="007F24F1">
      <w:pPr>
        <w:pStyle w:val="Fix16baseca-6"/>
      </w:pPr>
      <w:r>
        <w:t xml:space="preserve">WhiteCol vs Prof      0.8163    0.815 </w:t>
      </w:r>
    </w:p>
    <w:p w14:paraId="3FE5994D" w14:textId="77777777" w:rsidR="002628BD" w:rsidRDefault="002628BD" w:rsidP="007F24F1">
      <w:pPr>
        <w:pStyle w:val="Fix16baseca-6"/>
      </w:pPr>
      <w:r>
        <w:t xml:space="preserve">BlueCol  vs Prof      0.5840    0.501 </w:t>
      </w:r>
    </w:p>
    <w:p w14:paraId="6636E9D3" w14:textId="77777777" w:rsidR="002628BD" w:rsidRDefault="002628BD" w:rsidP="007F24F1">
      <w:pPr>
        <w:pStyle w:val="Fix16baseca-6"/>
      </w:pPr>
      <w:r>
        <w:t xml:space="preserve">Craft    vs Prof      0.2720    0.044 </w:t>
      </w:r>
    </w:p>
    <w:p w14:paraId="63B52F19" w14:textId="77777777" w:rsidR="002628BD" w:rsidRDefault="002628BD" w:rsidP="007F24F1">
      <w:pPr>
        <w:pStyle w:val="Fix16baseca-6"/>
      </w:pPr>
      <w:r>
        <w:t xml:space="preserve">Menial   vs Prof      0.1696    0.019 </w:t>
      </w:r>
    </w:p>
    <w:p w14:paraId="068C2386" w14:textId="77777777" w:rsidR="004F4A70" w:rsidRDefault="004F4A70" w:rsidP="004F4A70">
      <w:pPr>
        <w:pStyle w:val="Numberedhanging"/>
        <w:numPr>
          <w:ilvl w:val="0"/>
          <w:numId w:val="0"/>
        </w:numPr>
        <w:spacing w:before="100" w:after="100"/>
        <w:ind w:left="360" w:hanging="360"/>
      </w:pPr>
    </w:p>
    <w:p w14:paraId="2B4DA01B" w14:textId="5CDEE86E" w:rsidR="008D379B" w:rsidRPr="008D379B" w:rsidRDefault="008D379B" w:rsidP="00621FFB">
      <w:pPr>
        <w:pStyle w:val="Numberedhanging"/>
        <w:numPr>
          <w:ilvl w:val="0"/>
          <w:numId w:val="152"/>
        </w:numPr>
      </w:pPr>
      <w:r>
        <w:t>You should not use a minimal set to evaluate the overall significance of x</w:t>
      </w:r>
      <w:r w:rsidRPr="008D379B">
        <w:rPr>
          <w:vertAlign w:val="subscript"/>
        </w:rPr>
        <w:t>k</w:t>
      </w:r>
    </w:p>
    <w:p w14:paraId="1AC3F53A" w14:textId="7FCF5245" w:rsidR="008D379B" w:rsidRPr="008D379B" w:rsidRDefault="008D379B" w:rsidP="008D379B">
      <w:pPr>
        <w:pStyle w:val="Numberedhanging"/>
      </w:pPr>
      <w:r>
        <w:t>This is why minimal sets can be misleading</w:t>
      </w:r>
    </w:p>
    <w:p w14:paraId="721172A1" w14:textId="5CDEE86E" w:rsidR="004F4A70" w:rsidRDefault="004F4A70">
      <w:pPr>
        <w:widowControl/>
        <w:autoSpaceDE/>
        <w:autoSpaceDN/>
        <w:adjustRightInd/>
        <w:spacing w:before="0" w:after="0"/>
        <w:rPr>
          <w:rFonts w:eastAsiaTheme="minorEastAsia"/>
          <w:szCs w:val="40"/>
        </w:rPr>
      </w:pPr>
      <w:r>
        <w:br w:type="page"/>
      </w:r>
    </w:p>
    <w:p w14:paraId="080785F8" w14:textId="77777777" w:rsidR="004F4A70" w:rsidRDefault="004F4A70" w:rsidP="004F4A70">
      <w:pPr>
        <w:pStyle w:val="Heading5"/>
      </w:pPr>
      <w:r>
        <w:lastRenderedPageBreak/>
        <w:t>Graphs with different base categories</w:t>
      </w:r>
    </w:p>
    <w:p w14:paraId="77E75710" w14:textId="46B1958B" w:rsidR="004F4A70" w:rsidRDefault="004F4A70" w:rsidP="004F4A70">
      <w:r w:rsidRPr="006D0E8D">
        <w:rPr>
          <w:noProof/>
        </w:rPr>
        <w:drawing>
          <wp:inline distT="0" distB="0" distL="0" distR="0" wp14:anchorId="4A7B26D6" wp14:editId="1EF11769">
            <wp:extent cx="3657600" cy="1481328"/>
            <wp:effectExtent l="0" t="0" r="0" b="5080"/>
            <wp:docPr id="89" name="Picture 89" descr="D:\Dropbox\Active\CDA iu 2016\Work\NEWcdalec16-nrm-nomocc-mlogitplot-white-base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Active\CDA iu 2016\Work\NEWcdalec16-nrm-nomocc-mlogitplot-white-base1.emf"/>
                    <pic:cNvPicPr>
                      <a:picLocks noChangeAspect="1" noChangeArrowheads="1"/>
                    </pic:cNvPicPr>
                  </pic:nvPicPr>
                  <pic:blipFill rotWithShape="1">
                    <a:blip r:embed="rId235">
                      <a:extLst>
                        <a:ext uri="{28A0092B-C50C-407E-A947-70E740481C1C}">
                          <a14:useLocalDpi xmlns:a14="http://schemas.microsoft.com/office/drawing/2010/main" val="0"/>
                        </a:ext>
                      </a:extLst>
                    </a:blip>
                    <a:srcRect l="38879" t="38274" b="29601"/>
                    <a:stretch/>
                  </pic:blipFill>
                  <pic:spPr bwMode="auto">
                    <a:xfrm>
                      <a:off x="0" y="0"/>
                      <a:ext cx="3657600" cy="1481328"/>
                    </a:xfrm>
                    <a:prstGeom prst="rect">
                      <a:avLst/>
                    </a:prstGeom>
                    <a:noFill/>
                    <a:ln>
                      <a:noFill/>
                    </a:ln>
                    <a:extLst>
                      <a:ext uri="{53640926-AAD7-44D8-BBD7-CCE9431645EC}">
                        <a14:shadowObscured xmlns:a14="http://schemas.microsoft.com/office/drawing/2010/main"/>
                      </a:ext>
                    </a:extLst>
                  </pic:spPr>
                </pic:pic>
              </a:graphicData>
            </a:graphic>
          </wp:inline>
        </w:drawing>
      </w:r>
      <w:r>
        <w:tab/>
      </w:r>
      <w:r w:rsidRPr="006D0E8D">
        <w:rPr>
          <w:noProof/>
        </w:rPr>
        <w:drawing>
          <wp:inline distT="0" distB="0" distL="0" distR="0" wp14:anchorId="66083FD5" wp14:editId="39BC7152">
            <wp:extent cx="3624580" cy="1526518"/>
            <wp:effectExtent l="0" t="0" r="0" b="0"/>
            <wp:docPr id="90" name="Picture 90" descr="D:\Dropbox\Active\CDA iu 2016\Work\NEWcdalec16-nrm-nomocc-mlogitplot-white-base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ropbox\Active\CDA iu 2016\Work\NEWcdalec16-nrm-nomocc-mlogitplot-white-base3.emf"/>
                    <pic:cNvPicPr>
                      <a:picLocks noChangeAspect="1" noChangeArrowheads="1"/>
                    </pic:cNvPicPr>
                  </pic:nvPicPr>
                  <pic:blipFill rotWithShape="1">
                    <a:blip r:embed="rId236">
                      <a:extLst>
                        <a:ext uri="{28A0092B-C50C-407E-A947-70E740481C1C}">
                          <a14:useLocalDpi xmlns:a14="http://schemas.microsoft.com/office/drawing/2010/main" val="0"/>
                        </a:ext>
                      </a:extLst>
                    </a:blip>
                    <a:srcRect l="39064" t="38260" b="28248"/>
                    <a:stretch/>
                  </pic:blipFill>
                  <pic:spPr bwMode="auto">
                    <a:xfrm>
                      <a:off x="0" y="0"/>
                      <a:ext cx="3625839" cy="1527048"/>
                    </a:xfrm>
                    <a:prstGeom prst="rect">
                      <a:avLst/>
                    </a:prstGeom>
                    <a:noFill/>
                    <a:ln>
                      <a:noFill/>
                    </a:ln>
                    <a:extLst>
                      <a:ext uri="{53640926-AAD7-44D8-BBD7-CCE9431645EC}">
                        <a14:shadowObscured xmlns:a14="http://schemas.microsoft.com/office/drawing/2010/main"/>
                      </a:ext>
                    </a:extLst>
                  </pic:spPr>
                </pic:pic>
              </a:graphicData>
            </a:graphic>
          </wp:inline>
        </w:drawing>
      </w:r>
    </w:p>
    <w:p w14:paraId="11266E19" w14:textId="1B6BDD4A" w:rsidR="004F4A70" w:rsidRDefault="004F4A70" w:rsidP="004F4A70">
      <w:r w:rsidRPr="006D0E8D">
        <w:rPr>
          <w:noProof/>
        </w:rPr>
        <w:drawing>
          <wp:inline distT="0" distB="0" distL="0" distR="0" wp14:anchorId="584A87B3" wp14:editId="61F9902D">
            <wp:extent cx="3657600" cy="1453896"/>
            <wp:effectExtent l="0" t="0" r="0" b="0"/>
            <wp:docPr id="91" name="Picture 91" descr="D:\Dropbox\Active\CDA iu 2016\Work\NEWcdalec16-nrm-nomocc-mlogitplot-white-base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opbox\Active\CDA iu 2016\Work\NEWcdalec16-nrm-nomocc-mlogitplot-white-base2.emf"/>
                    <pic:cNvPicPr>
                      <a:picLocks noChangeAspect="1" noChangeArrowheads="1"/>
                    </pic:cNvPicPr>
                  </pic:nvPicPr>
                  <pic:blipFill rotWithShape="1">
                    <a:blip r:embed="rId237">
                      <a:extLst>
                        <a:ext uri="{28A0092B-C50C-407E-A947-70E740481C1C}">
                          <a14:useLocalDpi xmlns:a14="http://schemas.microsoft.com/office/drawing/2010/main" val="0"/>
                        </a:ext>
                      </a:extLst>
                    </a:blip>
                    <a:srcRect l="38365" t="38643" b="29596"/>
                    <a:stretch/>
                  </pic:blipFill>
                  <pic:spPr bwMode="auto">
                    <a:xfrm>
                      <a:off x="0" y="0"/>
                      <a:ext cx="3657600" cy="1453896"/>
                    </a:xfrm>
                    <a:prstGeom prst="rect">
                      <a:avLst/>
                    </a:prstGeom>
                    <a:noFill/>
                    <a:ln>
                      <a:noFill/>
                    </a:ln>
                    <a:extLst>
                      <a:ext uri="{53640926-AAD7-44D8-BBD7-CCE9431645EC}">
                        <a14:shadowObscured xmlns:a14="http://schemas.microsoft.com/office/drawing/2010/main"/>
                      </a:ext>
                    </a:extLst>
                  </pic:spPr>
                </pic:pic>
              </a:graphicData>
            </a:graphic>
          </wp:inline>
        </w:drawing>
      </w:r>
      <w:r>
        <w:tab/>
      </w:r>
      <w:r w:rsidRPr="006D0E8D">
        <w:rPr>
          <w:noProof/>
        </w:rPr>
        <w:drawing>
          <wp:inline distT="0" distB="0" distL="0" distR="0" wp14:anchorId="6C90D9DA" wp14:editId="7E2E09F9">
            <wp:extent cx="3657600" cy="1435608"/>
            <wp:effectExtent l="0" t="0" r="0" b="0"/>
            <wp:docPr id="92" name="Picture 92" descr="D:\Dropbox\Active\CDA iu 2016\Work\NEWcdalec16-nrm-nomocc-mlogitplot-white-base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ropbox\Active\CDA iu 2016\Work\NEWcdalec16-nrm-nomocc-mlogitplot-white-base4.emf"/>
                    <pic:cNvPicPr>
                      <a:picLocks noChangeAspect="1" noChangeArrowheads="1"/>
                    </pic:cNvPicPr>
                  </pic:nvPicPr>
                  <pic:blipFill rotWithShape="1">
                    <a:blip r:embed="rId238">
                      <a:extLst>
                        <a:ext uri="{28A0092B-C50C-407E-A947-70E740481C1C}">
                          <a14:useLocalDpi xmlns:a14="http://schemas.microsoft.com/office/drawing/2010/main" val="0"/>
                        </a:ext>
                      </a:extLst>
                    </a:blip>
                    <a:srcRect l="38050" t="38452" b="29599"/>
                    <a:stretch/>
                  </pic:blipFill>
                  <pic:spPr bwMode="auto">
                    <a:xfrm>
                      <a:off x="0" y="0"/>
                      <a:ext cx="3657600" cy="1435608"/>
                    </a:xfrm>
                    <a:prstGeom prst="rect">
                      <a:avLst/>
                    </a:prstGeom>
                    <a:noFill/>
                    <a:ln>
                      <a:noFill/>
                    </a:ln>
                    <a:extLst>
                      <a:ext uri="{53640926-AAD7-44D8-BBD7-CCE9431645EC}">
                        <a14:shadowObscured xmlns:a14="http://schemas.microsoft.com/office/drawing/2010/main"/>
                      </a:ext>
                    </a:extLst>
                  </pic:spPr>
                </pic:pic>
              </a:graphicData>
            </a:graphic>
          </wp:inline>
        </w:drawing>
      </w:r>
    </w:p>
    <w:p w14:paraId="4A04AEBC" w14:textId="345FFA3E" w:rsidR="004F4A70" w:rsidRDefault="004F4A70" w:rsidP="004F4A70">
      <w:pPr>
        <w:pStyle w:val="Numberedhanging"/>
        <w:numPr>
          <w:ilvl w:val="0"/>
          <w:numId w:val="0"/>
        </w:numPr>
        <w:spacing w:before="100" w:after="100"/>
        <w:ind w:left="360" w:hanging="360"/>
      </w:pPr>
      <w:r w:rsidRPr="006D0E8D">
        <w:rPr>
          <w:noProof/>
        </w:rPr>
        <w:drawing>
          <wp:inline distT="0" distB="0" distL="0" distR="0" wp14:anchorId="577795A1" wp14:editId="630B8B66">
            <wp:extent cx="3657600" cy="1536192"/>
            <wp:effectExtent l="0" t="0" r="0" b="6985"/>
            <wp:docPr id="94" name="Picture 94" descr="D:\Dropbox\Active\CDA iu 2016\Work\NEWcdalec16-nrm-nomocc-mlogitplot-white-base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ropbox\Active\CDA iu 2016\Work\NEWcdalec16-nrm-nomocc-mlogitplot-white-base5.emf"/>
                    <pic:cNvPicPr>
                      <a:picLocks noChangeAspect="1" noChangeArrowheads="1"/>
                    </pic:cNvPicPr>
                  </pic:nvPicPr>
                  <pic:blipFill rotWithShape="1">
                    <a:blip r:embed="rId239">
                      <a:extLst>
                        <a:ext uri="{28A0092B-C50C-407E-A947-70E740481C1C}">
                          <a14:useLocalDpi xmlns:a14="http://schemas.microsoft.com/office/drawing/2010/main" val="0"/>
                        </a:ext>
                      </a:extLst>
                    </a:blip>
                    <a:srcRect l="38695" t="38643" b="28065"/>
                    <a:stretch/>
                  </pic:blipFill>
                  <pic:spPr bwMode="auto">
                    <a:xfrm>
                      <a:off x="0" y="0"/>
                      <a:ext cx="3657600" cy="1536192"/>
                    </a:xfrm>
                    <a:prstGeom prst="rect">
                      <a:avLst/>
                    </a:prstGeom>
                    <a:noFill/>
                    <a:ln>
                      <a:noFill/>
                    </a:ln>
                    <a:extLst>
                      <a:ext uri="{53640926-AAD7-44D8-BBD7-CCE9431645EC}">
                        <a14:shadowObscured xmlns:a14="http://schemas.microsoft.com/office/drawing/2010/main"/>
                      </a:ext>
                    </a:extLst>
                  </pic:spPr>
                </pic:pic>
              </a:graphicData>
            </a:graphic>
          </wp:inline>
        </w:drawing>
      </w:r>
    </w:p>
    <w:p w14:paraId="610FFD7B" w14:textId="77777777" w:rsidR="004F4A70" w:rsidRDefault="004F4A70">
      <w:pPr>
        <w:widowControl/>
        <w:autoSpaceDE/>
        <w:autoSpaceDN/>
        <w:adjustRightInd/>
        <w:spacing w:before="0" w:after="0"/>
        <w:rPr>
          <w:rFonts w:eastAsiaTheme="minorEastAsia"/>
          <w:szCs w:val="40"/>
        </w:rPr>
      </w:pPr>
      <w:r>
        <w:br w:type="page"/>
      </w:r>
    </w:p>
    <w:p w14:paraId="1A259242" w14:textId="72D0D32E" w:rsidR="002628BD" w:rsidRDefault="00796B1A" w:rsidP="00796B1A">
      <w:pPr>
        <w:pStyle w:val="Heading3"/>
      </w:pPr>
      <w:r>
        <w:lastRenderedPageBreak/>
        <w:t xml:space="preserve">Looking at </w:t>
      </w:r>
      <w:r w:rsidR="002628BD">
        <w:t>all ORs is overwhelming....</w:t>
      </w:r>
    </w:p>
    <w:p w14:paraId="2E68BB87" w14:textId="77777777" w:rsidR="002628BD" w:rsidRDefault="002628BD" w:rsidP="00E850E8">
      <w:pPr>
        <w:pStyle w:val="Fix14ca-4"/>
      </w:pPr>
      <w:r>
        <w:t>mlogit (N=337): Factor change in the odds of occ</w:t>
      </w:r>
    </w:p>
    <w:p w14:paraId="02EF03D0" w14:textId="77777777" w:rsidR="002628BD" w:rsidRDefault="002628BD" w:rsidP="00E850E8">
      <w:pPr>
        <w:pStyle w:val="Fix14ca-4"/>
      </w:pPr>
    </w:p>
    <w:p w14:paraId="2671E6E8" w14:textId="77777777" w:rsidR="002628BD" w:rsidRDefault="002628BD" w:rsidP="00E850E8">
      <w:pPr>
        <w:pStyle w:val="Fix14ca-4"/>
      </w:pPr>
      <w:r>
        <w:t>Variable: 1.white (sd=0.276)</w:t>
      </w:r>
    </w:p>
    <w:p w14:paraId="7AB4096D" w14:textId="77777777" w:rsidR="002628BD" w:rsidRDefault="002628BD" w:rsidP="00E850E8">
      <w:pPr>
        <w:pStyle w:val="Fix14ca-4"/>
      </w:pPr>
      <w:r>
        <w:t>--------------------------------------------------------------------</w:t>
      </w:r>
    </w:p>
    <w:p w14:paraId="67DAA5D0" w14:textId="77777777" w:rsidR="002628BD" w:rsidRDefault="002628BD" w:rsidP="00E850E8">
      <w:pPr>
        <w:pStyle w:val="Fix14ca-4"/>
      </w:pPr>
      <w:r>
        <w:t xml:space="preserve">                         |       b        z    P&gt;|z|     e^b e^bStdX</w:t>
      </w:r>
    </w:p>
    <w:p w14:paraId="4A180948" w14:textId="77777777" w:rsidR="002628BD" w:rsidRDefault="002628BD" w:rsidP="00E850E8">
      <w:pPr>
        <w:pStyle w:val="Fix14ca-4"/>
      </w:pPr>
      <w:r>
        <w:t>-------------------------+------------------------------------------</w:t>
      </w:r>
    </w:p>
    <w:p w14:paraId="1728FE81" w14:textId="77777777" w:rsidR="002628BD" w:rsidRDefault="002628BD" w:rsidP="00E850E8">
      <w:pPr>
        <w:pStyle w:val="Fix14ca-4"/>
      </w:pPr>
      <w:r>
        <w:t>Menial       vs BlueCol  | -1.2365   -1.707    0.088   0.290   0.710</w:t>
      </w:r>
    </w:p>
    <w:p w14:paraId="1AB84B32" w14:textId="77777777" w:rsidR="002628BD" w:rsidRDefault="002628BD" w:rsidP="00E850E8">
      <w:pPr>
        <w:pStyle w:val="Fix14ca-4"/>
      </w:pPr>
      <w:r>
        <w:t>Menial       vs Craft    | -0.4723   -0.782    0.434   0.624   0.878</w:t>
      </w:r>
    </w:p>
    <w:p w14:paraId="2B2976B6" w14:textId="77777777" w:rsidR="002628BD" w:rsidRDefault="002628BD" w:rsidP="00E850E8">
      <w:pPr>
        <w:pStyle w:val="Fix14ca-4"/>
      </w:pPr>
      <w:r>
        <w:t>Menial       vs WhiteCol | -1.5714   -1.741    0.082   0.208   0.648</w:t>
      </w:r>
    </w:p>
    <w:p w14:paraId="70BBEAC6" w14:textId="77777777" w:rsidR="002628BD" w:rsidRDefault="002628BD" w:rsidP="00E850E8">
      <w:pPr>
        <w:pStyle w:val="Fix14ca-4"/>
      </w:pPr>
      <w:r>
        <w:t>Menial       vs Prof     | -1.7743   -2.350    0.019   0.170   0.612</w:t>
      </w:r>
    </w:p>
    <w:p w14:paraId="742A92C8" w14:textId="77777777" w:rsidR="002628BD" w:rsidRDefault="002628BD" w:rsidP="00E850E8">
      <w:pPr>
        <w:pStyle w:val="Fix14ca-4"/>
      </w:pPr>
      <w:r>
        <w:t>BlueCol      vs Menial   |  1.2365    1.707    0.088   3.444   1.407</w:t>
      </w:r>
    </w:p>
    <w:p w14:paraId="204DEF61" w14:textId="77777777" w:rsidR="002628BD" w:rsidRDefault="002628BD" w:rsidP="00E850E8">
      <w:pPr>
        <w:pStyle w:val="Fix14ca-4"/>
      </w:pPr>
      <w:r>
        <w:t>BlueCol      vs Craft    |  0.7642    1.208    0.227   2.147   1.235</w:t>
      </w:r>
    </w:p>
    <w:p w14:paraId="68E5254B" w14:textId="77777777" w:rsidR="002628BD" w:rsidRDefault="002628BD" w:rsidP="00E850E8">
      <w:pPr>
        <w:pStyle w:val="Fix14ca-4"/>
      </w:pPr>
      <w:r>
        <w:t>BlueCol      vs WhiteCol | -0.3349   -0.359    0.720   0.715   0.912</w:t>
      </w:r>
    </w:p>
    <w:p w14:paraId="39D48BE8" w14:textId="77777777" w:rsidR="002628BD" w:rsidRDefault="002628BD" w:rsidP="00E850E8">
      <w:pPr>
        <w:pStyle w:val="Fix14ca-4"/>
      </w:pPr>
      <w:r>
        <w:t>BlueCol      vs Prof     | -0.5378   -0.673    0.501   0.584   0.862</w:t>
      </w:r>
    </w:p>
    <w:p w14:paraId="2A081F12" w14:textId="77777777" w:rsidR="002628BD" w:rsidRDefault="002628BD" w:rsidP="00E850E8">
      <w:pPr>
        <w:pStyle w:val="Fix14ca-4"/>
      </w:pPr>
      <w:r>
        <w:t>Craft        vs Menial   |  0.4723    0.782    0.434   1.604   1.139</w:t>
      </w:r>
    </w:p>
    <w:p w14:paraId="149CBC93" w14:textId="77777777" w:rsidR="002628BD" w:rsidRDefault="002628BD" w:rsidP="00E850E8">
      <w:pPr>
        <w:pStyle w:val="Fix14ca-4"/>
      </w:pPr>
      <w:r>
        <w:t>Craft        vs BlueCol  | -0.7642   -1.208    0.227   0.466   0.810</w:t>
      </w:r>
    </w:p>
    <w:p w14:paraId="5BFB0E5F" w14:textId="77777777" w:rsidR="002628BD" w:rsidRDefault="002628BD" w:rsidP="00E850E8">
      <w:pPr>
        <w:pStyle w:val="Fix14ca-4"/>
      </w:pPr>
      <w:r>
        <w:t>Craft        vs WhiteCol | -1.0990   -1.343    0.179   0.333   0.738</w:t>
      </w:r>
    </w:p>
    <w:p w14:paraId="49632A7A" w14:textId="77777777" w:rsidR="002628BD" w:rsidRDefault="002628BD" w:rsidP="00E850E8">
      <w:pPr>
        <w:pStyle w:val="Fix14ca-4"/>
      </w:pPr>
      <w:r>
        <w:t>Craft        vs Prof     | -1.3020   -2.011    0.044   0.272   0.698</w:t>
      </w:r>
    </w:p>
    <w:p w14:paraId="7C616D99" w14:textId="77777777" w:rsidR="002628BD" w:rsidRDefault="002628BD" w:rsidP="00E850E8">
      <w:pPr>
        <w:pStyle w:val="Fix14ca-4"/>
      </w:pPr>
      <w:r>
        <w:t>WhiteCol     vs Menial   |  1.5714    1.741    0.082   4.813   1.544</w:t>
      </w:r>
    </w:p>
    <w:p w14:paraId="40B67A46" w14:textId="77777777" w:rsidR="002628BD" w:rsidRDefault="002628BD" w:rsidP="00E850E8">
      <w:pPr>
        <w:pStyle w:val="Fix14ca-4"/>
      </w:pPr>
      <w:r>
        <w:t>WhiteCol     vs BlueCol  |  0.3349    0.359    0.720   1.398   1.097</w:t>
      </w:r>
    </w:p>
    <w:p w14:paraId="337D944A" w14:textId="77777777" w:rsidR="002628BD" w:rsidRDefault="002628BD" w:rsidP="00E850E8">
      <w:pPr>
        <w:pStyle w:val="Fix14ca-4"/>
      </w:pPr>
      <w:r>
        <w:t>WhiteCol     vs Craft    |  1.0990    1.343    0.179   3.001   1.355</w:t>
      </w:r>
    </w:p>
    <w:p w14:paraId="73AEB1F2" w14:textId="77777777" w:rsidR="002628BD" w:rsidRDefault="002628BD" w:rsidP="00E850E8">
      <w:pPr>
        <w:pStyle w:val="Fix14ca-4"/>
      </w:pPr>
      <w:r>
        <w:t>WhiteCol     vs Prof     | -0.2029   -0.233    0.815   0.816   0.945</w:t>
      </w:r>
    </w:p>
    <w:p w14:paraId="0FED93AB" w14:textId="77777777" w:rsidR="002628BD" w:rsidRDefault="002628BD" w:rsidP="00E850E8">
      <w:pPr>
        <w:pStyle w:val="Fix14ca-4"/>
      </w:pPr>
      <w:r>
        <w:t>Prof         vs Menial   |  1.7743    2.350    0.019   5.896   1.633</w:t>
      </w:r>
    </w:p>
    <w:p w14:paraId="2846B940" w14:textId="77777777" w:rsidR="002628BD" w:rsidRDefault="002628BD" w:rsidP="00E850E8">
      <w:pPr>
        <w:pStyle w:val="Fix14ca-4"/>
      </w:pPr>
      <w:r>
        <w:t>Prof         vs BlueCol  |  0.5378    0.673    0.501   1.712   1.160</w:t>
      </w:r>
    </w:p>
    <w:p w14:paraId="3C3D9395" w14:textId="77777777" w:rsidR="002628BD" w:rsidRDefault="002628BD" w:rsidP="00E850E8">
      <w:pPr>
        <w:pStyle w:val="Fix14ca-4"/>
      </w:pPr>
      <w:r>
        <w:t>Prof         vs Craft    |  1.3020    2.011    0.044   3.677   1.433</w:t>
      </w:r>
    </w:p>
    <w:p w14:paraId="215391F9" w14:textId="77777777" w:rsidR="002628BD" w:rsidRDefault="002628BD" w:rsidP="00E850E8">
      <w:pPr>
        <w:pStyle w:val="Fix14ca-4"/>
      </w:pPr>
      <w:r>
        <w:t>Prof         vs WhiteCol |  0.2029    0.233    0.815   1.225   1.058</w:t>
      </w:r>
    </w:p>
    <w:p w14:paraId="1E13C4F1" w14:textId="77777777" w:rsidR="002628BD" w:rsidRDefault="002628BD" w:rsidP="00E850E8">
      <w:pPr>
        <w:pStyle w:val="Fix14ca-4"/>
      </w:pPr>
      <w:r>
        <w:t>--------------------------------------------------------------------</w:t>
      </w:r>
      <w:r>
        <w:br w:type="page"/>
      </w:r>
    </w:p>
    <w:p w14:paraId="77770FF7" w14:textId="77777777" w:rsidR="002628BD" w:rsidRDefault="002628BD" w:rsidP="00E850E8">
      <w:pPr>
        <w:pStyle w:val="Fix14ca-4"/>
      </w:pPr>
      <w:r>
        <w:lastRenderedPageBreak/>
        <w:t>Variable: ed (sd=2.946)</w:t>
      </w:r>
    </w:p>
    <w:p w14:paraId="2DAC5C56" w14:textId="77777777" w:rsidR="002628BD" w:rsidRDefault="002628BD" w:rsidP="00E850E8">
      <w:pPr>
        <w:pStyle w:val="Fix14ca-4"/>
      </w:pPr>
      <w:r>
        <w:t>--------------------------------------------------------------------</w:t>
      </w:r>
    </w:p>
    <w:p w14:paraId="485F0E68" w14:textId="77777777" w:rsidR="002628BD" w:rsidRDefault="002628BD" w:rsidP="00E850E8">
      <w:pPr>
        <w:pStyle w:val="Fix14ca-4"/>
      </w:pPr>
      <w:r>
        <w:t xml:space="preserve">                         |       b        z    P&gt;|z|     e^b e^bStdX</w:t>
      </w:r>
    </w:p>
    <w:p w14:paraId="01B88A58" w14:textId="77777777" w:rsidR="002628BD" w:rsidRDefault="002628BD" w:rsidP="00E850E8">
      <w:pPr>
        <w:pStyle w:val="Fix14ca-4"/>
      </w:pPr>
      <w:r>
        <w:t>-------------------------+------------------------------------------</w:t>
      </w:r>
    </w:p>
    <w:p w14:paraId="1FA00E4A" w14:textId="77777777" w:rsidR="002628BD" w:rsidRDefault="002628BD" w:rsidP="00E850E8">
      <w:pPr>
        <w:pStyle w:val="Fix14ca-4"/>
      </w:pPr>
      <w:r>
        <w:t>Menial       vs BlueCol  |  0.0994    0.972    0.331   1.105   1.340</w:t>
      </w:r>
    </w:p>
    <w:p w14:paraId="5A50E8D4" w14:textId="77777777" w:rsidR="002628BD" w:rsidRDefault="002628BD" w:rsidP="00E850E8">
      <w:pPr>
        <w:pStyle w:val="Fix14ca-4"/>
      </w:pPr>
      <w:r>
        <w:t>Menial       vs Craft    | -0.0938   -0.962    0.336   0.910   0.758</w:t>
      </w:r>
    </w:p>
    <w:p w14:paraId="6D00E37B" w14:textId="77777777" w:rsidR="002628BD" w:rsidRDefault="002628BD" w:rsidP="00E850E8">
      <w:pPr>
        <w:pStyle w:val="Fix14ca-4"/>
      </w:pPr>
      <w:r>
        <w:t>Menial       vs WhiteCol | -0.3532   -3.011    0.003   0.702   0.353</w:t>
      </w:r>
    </w:p>
    <w:p w14:paraId="5623D70D" w14:textId="77777777" w:rsidR="002628BD" w:rsidRDefault="002628BD" w:rsidP="00E850E8">
      <w:pPr>
        <w:pStyle w:val="Fix14ca-4"/>
      </w:pPr>
      <w:r>
        <w:t>Menial       vs Prof     | -0.7789   -6.795    0.000   0.459   0.101</w:t>
      </w:r>
    </w:p>
    <w:p w14:paraId="37FDE0D2" w14:textId="77777777" w:rsidR="002628BD" w:rsidRDefault="002628BD" w:rsidP="00E850E8">
      <w:pPr>
        <w:pStyle w:val="Fix14ca-4"/>
      </w:pPr>
      <w:r>
        <w:t>BlueCol      vs Menial   | -0.0994   -0.972    0.331   0.905   0.746</w:t>
      </w:r>
    </w:p>
    <w:p w14:paraId="21A69CA0" w14:textId="77777777" w:rsidR="002628BD" w:rsidRDefault="002628BD" w:rsidP="00E850E8">
      <w:pPr>
        <w:pStyle w:val="Fix14ca-4"/>
      </w:pPr>
      <w:r>
        <w:t>BlueCol      vs Craft    | -0.1932   -2.494    0.013   0.824   0.566</w:t>
      </w:r>
    </w:p>
    <w:p w14:paraId="0FD372C8" w14:textId="77777777" w:rsidR="002628BD" w:rsidRDefault="002628BD" w:rsidP="00E850E8">
      <w:pPr>
        <w:pStyle w:val="Fix14ca-4"/>
      </w:pPr>
      <w:r>
        <w:t>BlueCol      vs WhiteCol | -0.4526   -4.425    0.000   0.636   0.264</w:t>
      </w:r>
    </w:p>
    <w:p w14:paraId="3DE70F2A" w14:textId="77777777" w:rsidR="002628BD" w:rsidRDefault="002628BD" w:rsidP="00E850E8">
      <w:pPr>
        <w:pStyle w:val="Fix14ca-4"/>
      </w:pPr>
      <w:r>
        <w:t>BlueCol      vs Prof     | -0.8783   -8.735    0.000   0.415   0.075</w:t>
      </w:r>
    </w:p>
    <w:p w14:paraId="643D940C" w14:textId="77777777" w:rsidR="002628BD" w:rsidRDefault="002628BD" w:rsidP="00E850E8">
      <w:pPr>
        <w:pStyle w:val="Fix14ca-4"/>
      </w:pPr>
      <w:r>
        <w:t>Craft        vs Menial   |  0.0938    0.962    0.336   1.098   1.318</w:t>
      </w:r>
    </w:p>
    <w:p w14:paraId="29658FBD" w14:textId="77777777" w:rsidR="002628BD" w:rsidRDefault="002628BD" w:rsidP="00E850E8">
      <w:pPr>
        <w:pStyle w:val="Fix14ca-4"/>
      </w:pPr>
      <w:r>
        <w:t>Craft        vs BlueCol  |  0.1932    2.494    0.013   1.213   1.767</w:t>
      </w:r>
    </w:p>
    <w:p w14:paraId="38481768" w14:textId="77777777" w:rsidR="002628BD" w:rsidRDefault="002628BD" w:rsidP="00E850E8">
      <w:pPr>
        <w:pStyle w:val="Fix14ca-4"/>
      </w:pPr>
      <w:r>
        <w:t>Craft        vs WhiteCol | -0.2593   -2.773    0.006   0.772   0.466</w:t>
      </w:r>
    </w:p>
    <w:p w14:paraId="40B6D124" w14:textId="77777777" w:rsidR="002628BD" w:rsidRDefault="002628BD" w:rsidP="00E850E8">
      <w:pPr>
        <w:pStyle w:val="Fix14ca-4"/>
      </w:pPr>
      <w:r>
        <w:t>Craft        vs Prof     | -0.6850   -7.671    0.000   0.504   0.133</w:t>
      </w:r>
    </w:p>
    <w:p w14:paraId="40821C2F" w14:textId="77777777" w:rsidR="002628BD" w:rsidRDefault="002628BD" w:rsidP="00E850E8">
      <w:pPr>
        <w:pStyle w:val="Fix14ca-4"/>
      </w:pPr>
      <w:r>
        <w:t>WhiteCol     vs Menial   |  0.3532    3.011    0.003   1.424   2.831</w:t>
      </w:r>
    </w:p>
    <w:p w14:paraId="5A800333" w14:textId="77777777" w:rsidR="002628BD" w:rsidRDefault="002628BD" w:rsidP="00E850E8">
      <w:pPr>
        <w:pStyle w:val="Fix14ca-4"/>
      </w:pPr>
      <w:r>
        <w:t>WhiteCol     vs BlueCol  |  0.4526    4.425    0.000   1.572   3.794</w:t>
      </w:r>
    </w:p>
    <w:p w14:paraId="7C07AA58" w14:textId="77777777" w:rsidR="002628BD" w:rsidRDefault="002628BD" w:rsidP="00E850E8">
      <w:pPr>
        <w:pStyle w:val="Fix14ca-4"/>
      </w:pPr>
      <w:r>
        <w:t>WhiteCol     vs Craft    |  0.2593    2.773    0.006   1.296   2.147</w:t>
      </w:r>
    </w:p>
    <w:p w14:paraId="4D1EE49C" w14:textId="77777777" w:rsidR="002628BD" w:rsidRDefault="002628BD" w:rsidP="00E850E8">
      <w:pPr>
        <w:pStyle w:val="Fix14ca-4"/>
      </w:pPr>
      <w:r>
        <w:t>WhiteCol     vs Prof     | -0.4257   -4.616    0.000   0.653   0.285</w:t>
      </w:r>
    </w:p>
    <w:p w14:paraId="35350B37" w14:textId="77777777" w:rsidR="002628BD" w:rsidRDefault="002628BD" w:rsidP="00E850E8">
      <w:pPr>
        <w:pStyle w:val="Fix14ca-4"/>
      </w:pPr>
      <w:r>
        <w:t>Prof         vs Menial   |  0.7789    6.795    0.000   2.179   9.923</w:t>
      </w:r>
    </w:p>
    <w:p w14:paraId="4EFC0EF4" w14:textId="77777777" w:rsidR="002628BD" w:rsidRDefault="002628BD" w:rsidP="00E850E8">
      <w:pPr>
        <w:pStyle w:val="Fix14ca-4"/>
      </w:pPr>
      <w:r>
        <w:t>Prof         vs BlueCol  |  0.8783    8.735    0.000   2.407  13.300</w:t>
      </w:r>
    </w:p>
    <w:p w14:paraId="36D6758A" w14:textId="77777777" w:rsidR="002628BD" w:rsidRDefault="002628BD" w:rsidP="00E850E8">
      <w:pPr>
        <w:pStyle w:val="Fix14ca-4"/>
      </w:pPr>
      <w:r>
        <w:t>Prof         vs Craft    |  0.6850    7.671    0.000   1.984   7.526</w:t>
      </w:r>
    </w:p>
    <w:p w14:paraId="5C68133C" w14:textId="77777777" w:rsidR="002628BD" w:rsidRDefault="002628BD" w:rsidP="00E850E8">
      <w:pPr>
        <w:pStyle w:val="Fix14ca-4"/>
      </w:pPr>
      <w:r>
        <w:t>Prof         vs WhiteCol |  0.4257    4.616    0.000   1.531   3.505</w:t>
      </w:r>
    </w:p>
    <w:p w14:paraId="1FB6D86A" w14:textId="77777777" w:rsidR="002628BD" w:rsidRDefault="002628BD" w:rsidP="00E850E8">
      <w:pPr>
        <w:pStyle w:val="Fix14ca-4"/>
      </w:pPr>
      <w:r>
        <w:t>--------------------------------------------------------------------</w:t>
      </w:r>
    </w:p>
    <w:p w14:paraId="44991866" w14:textId="77777777" w:rsidR="002628BD" w:rsidRDefault="002628BD" w:rsidP="002E19A2">
      <w:pPr>
        <w:widowControl/>
        <w:autoSpaceDE/>
        <w:autoSpaceDN/>
        <w:adjustRightInd/>
        <w:spacing w:before="0" w:after="0"/>
        <w:rPr>
          <w:rFonts w:ascii="Courier New" w:eastAsiaTheme="minorEastAsia" w:hAnsi="Courier New" w:cs="Courier New"/>
          <w:b/>
          <w:sz w:val="28"/>
          <w:szCs w:val="26"/>
        </w:rPr>
      </w:pPr>
      <w:r>
        <w:br w:type="page"/>
      </w:r>
    </w:p>
    <w:p w14:paraId="4049DC3E" w14:textId="77777777" w:rsidR="002628BD" w:rsidRDefault="002628BD" w:rsidP="00E850E8">
      <w:pPr>
        <w:pStyle w:val="Fix14ca-4"/>
      </w:pPr>
      <w:r>
        <w:lastRenderedPageBreak/>
        <w:t>Variable: exper (sd=13.959)</w:t>
      </w:r>
    </w:p>
    <w:p w14:paraId="6C931288" w14:textId="77777777" w:rsidR="002628BD" w:rsidRDefault="002628BD" w:rsidP="00E850E8">
      <w:pPr>
        <w:pStyle w:val="Fix14ca-4"/>
      </w:pPr>
      <w:r>
        <w:t>--------------------------------------------------------------------</w:t>
      </w:r>
    </w:p>
    <w:p w14:paraId="613AEDB4" w14:textId="77777777" w:rsidR="002628BD" w:rsidRDefault="002628BD" w:rsidP="00E850E8">
      <w:pPr>
        <w:pStyle w:val="Fix14ca-4"/>
      </w:pPr>
      <w:r>
        <w:t xml:space="preserve">                         |       b        z    P&gt;|z|     e^b e^bStdX</w:t>
      </w:r>
    </w:p>
    <w:p w14:paraId="2CBE0DCD" w14:textId="77777777" w:rsidR="002628BD" w:rsidRDefault="002628BD" w:rsidP="00E850E8">
      <w:pPr>
        <w:pStyle w:val="Fix14ca-4"/>
      </w:pPr>
      <w:r>
        <w:t>-------------------------+------------------------------------------</w:t>
      </w:r>
    </w:p>
    <w:p w14:paraId="12242B2C" w14:textId="77777777" w:rsidR="002628BD" w:rsidRDefault="002628BD" w:rsidP="00E850E8">
      <w:pPr>
        <w:pStyle w:val="Fix14ca-4"/>
      </w:pPr>
      <w:r>
        <w:t>Menial       vs BlueCol  | -0.0047   -0.271    0.786   0.995   0.936</w:t>
      </w:r>
    </w:p>
    <w:p w14:paraId="1098E538" w14:textId="77777777" w:rsidR="002628BD" w:rsidRDefault="002628BD" w:rsidP="00E850E8">
      <w:pPr>
        <w:pStyle w:val="Fix14ca-4"/>
      </w:pPr>
      <w:r>
        <w:t>Menial       vs Craft    | -0.0277   -1.660    0.097   0.973   0.679</w:t>
      </w:r>
    </w:p>
    <w:p w14:paraId="549E4B97" w14:textId="77777777" w:rsidR="002628BD" w:rsidRDefault="002628BD" w:rsidP="00E850E8">
      <w:pPr>
        <w:pStyle w:val="Fix14ca-4"/>
      </w:pPr>
      <w:r>
        <w:t>Menial       vs WhiteCol | -0.0346   -1.837    0.066   0.966   0.617</w:t>
      </w:r>
    </w:p>
    <w:p w14:paraId="57C6CD2D" w14:textId="77777777" w:rsidR="002628BD" w:rsidRDefault="002628BD" w:rsidP="00E850E8">
      <w:pPr>
        <w:pStyle w:val="Fix14ca-4"/>
      </w:pPr>
      <w:r>
        <w:t>Menial       vs Prof     | -0.0357   -1.977    0.048   0.965   0.608</w:t>
      </w:r>
    </w:p>
    <w:p w14:paraId="00BA11B7" w14:textId="77777777" w:rsidR="002628BD" w:rsidRDefault="002628BD" w:rsidP="00E850E8">
      <w:pPr>
        <w:pStyle w:val="Fix14ca-4"/>
      </w:pPr>
      <w:r>
        <w:t>BlueCol      vs Menial   |  0.0047    0.271    0.786   1.005   1.068</w:t>
      </w:r>
    </w:p>
    <w:p w14:paraId="7D464F33" w14:textId="77777777" w:rsidR="002628BD" w:rsidRDefault="002628BD" w:rsidP="00E850E8">
      <w:pPr>
        <w:pStyle w:val="Fix14ca-4"/>
      </w:pPr>
      <w:r>
        <w:t>BlueCol      vs Craft    | -0.0230   -1.829    0.067   0.977   0.726</w:t>
      </w:r>
    </w:p>
    <w:p w14:paraId="0D5960CD" w14:textId="77777777" w:rsidR="002628BD" w:rsidRDefault="002628BD" w:rsidP="00E850E8">
      <w:pPr>
        <w:pStyle w:val="Fix14ca-4"/>
      </w:pPr>
      <w:r>
        <w:t>BlueCol      vs WhiteCol | -0.0299   -1.954    0.051   0.971   0.659</w:t>
      </w:r>
    </w:p>
    <w:p w14:paraId="38E34E7F" w14:textId="77777777" w:rsidR="002628BD" w:rsidRDefault="002628BD" w:rsidP="00E850E8">
      <w:pPr>
        <w:pStyle w:val="Fix14ca-4"/>
      </w:pPr>
      <w:r>
        <w:t>BlueCol      vs Prof     | -0.0309   -2.147    0.032   0.970   0.649</w:t>
      </w:r>
    </w:p>
    <w:p w14:paraId="0347368E" w14:textId="77777777" w:rsidR="002628BD" w:rsidRDefault="002628BD" w:rsidP="00E850E8">
      <w:pPr>
        <w:pStyle w:val="Fix14ca-4"/>
      </w:pPr>
      <w:r>
        <w:t>Craft        vs Menial   |  0.0277    1.660    0.097   1.028   1.472</w:t>
      </w:r>
    </w:p>
    <w:p w14:paraId="5E04A5F3" w14:textId="77777777" w:rsidR="002628BD" w:rsidRDefault="002628BD" w:rsidP="00E850E8">
      <w:pPr>
        <w:pStyle w:val="Fix14ca-4"/>
      </w:pPr>
      <w:r>
        <w:t>Craft        vs BlueCol  |  0.0230    1.829    0.067   1.023   1.378</w:t>
      </w:r>
    </w:p>
    <w:p w14:paraId="735F363D" w14:textId="77777777" w:rsidR="002628BD" w:rsidRDefault="002628BD" w:rsidP="00E850E8">
      <w:pPr>
        <w:pStyle w:val="Fix14ca-4"/>
      </w:pPr>
      <w:r>
        <w:t>Craft        vs WhiteCol | -0.0069   -0.495    0.621   0.993   0.908</w:t>
      </w:r>
    </w:p>
    <w:p w14:paraId="26B0C6A3" w14:textId="77777777" w:rsidR="002628BD" w:rsidRDefault="002628BD" w:rsidP="00E850E8">
      <w:pPr>
        <w:pStyle w:val="Fix14ca-4"/>
      </w:pPr>
      <w:r>
        <w:t>Craft        vs Prof     | -0.0080   -0.627    0.531   0.992   0.895</w:t>
      </w:r>
    </w:p>
    <w:p w14:paraId="66C11415" w14:textId="77777777" w:rsidR="002628BD" w:rsidRDefault="002628BD" w:rsidP="00E850E8">
      <w:pPr>
        <w:pStyle w:val="Fix14ca-4"/>
      </w:pPr>
      <w:r>
        <w:t>WhiteCol     vs Menial   |  0.0346    1.837    0.066   1.035   1.621</w:t>
      </w:r>
    </w:p>
    <w:p w14:paraId="182C64AA" w14:textId="77777777" w:rsidR="002628BD" w:rsidRDefault="002628BD" w:rsidP="00E850E8">
      <w:pPr>
        <w:pStyle w:val="Fix14ca-4"/>
      </w:pPr>
      <w:r>
        <w:t>WhiteCol     vs BlueCol  |  0.0299    1.954    0.051   1.030   1.517</w:t>
      </w:r>
    </w:p>
    <w:p w14:paraId="7A1E8AF9" w14:textId="77777777" w:rsidR="002628BD" w:rsidRDefault="002628BD" w:rsidP="00E850E8">
      <w:pPr>
        <w:pStyle w:val="Fix14ca-4"/>
      </w:pPr>
      <w:r>
        <w:t>WhiteCol     vs Craft    |  0.0069    0.495    0.621   1.007   1.101</w:t>
      </w:r>
    </w:p>
    <w:p w14:paraId="00C65BA9" w14:textId="6D47F326" w:rsidR="002628BD" w:rsidRDefault="002628BD" w:rsidP="00E850E8">
      <w:pPr>
        <w:pStyle w:val="Fix14ca-4"/>
      </w:pPr>
      <w:r>
        <w:t>WhiteCol     vs Prof     | -0.0011   -0.07</w:t>
      </w:r>
      <w:r w:rsidR="00A7317B">
        <w:t xml:space="preserve">   </w:t>
      </w:r>
      <w:r>
        <w:t>3    0.941   0.999   0.985</w:t>
      </w:r>
    </w:p>
    <w:p w14:paraId="54B716C5" w14:textId="77777777" w:rsidR="002628BD" w:rsidRDefault="002628BD" w:rsidP="00E850E8">
      <w:pPr>
        <w:pStyle w:val="Fix14ca-4"/>
      </w:pPr>
      <w:r>
        <w:t>Prof         vs Menial   |  0.0357    1.977    0.048   1.036   1.645</w:t>
      </w:r>
    </w:p>
    <w:p w14:paraId="0EF15C23" w14:textId="77777777" w:rsidR="002628BD" w:rsidRDefault="002628BD" w:rsidP="00E850E8">
      <w:pPr>
        <w:pStyle w:val="Fix14ca-4"/>
      </w:pPr>
      <w:r>
        <w:t>Prof         vs BlueCol  |  0.0309    2.147    0.032   1.031   1.540</w:t>
      </w:r>
    </w:p>
    <w:p w14:paraId="5C685E1D" w14:textId="77777777" w:rsidR="002628BD" w:rsidRDefault="002628BD" w:rsidP="00E850E8">
      <w:pPr>
        <w:pStyle w:val="Fix14ca-4"/>
      </w:pPr>
      <w:r>
        <w:t>Prof         vs Craft    |  0.0080    0.627    0.531   1.008   1.118</w:t>
      </w:r>
    </w:p>
    <w:p w14:paraId="2AEF6F9B" w14:textId="77777777" w:rsidR="002628BD" w:rsidRDefault="002628BD" w:rsidP="00E850E8">
      <w:pPr>
        <w:pStyle w:val="Fix14ca-4"/>
      </w:pPr>
      <w:r>
        <w:t>Prof         vs WhiteCol |  0.0011    0.073    0.941   1.001   1.015</w:t>
      </w:r>
    </w:p>
    <w:p w14:paraId="3E994475" w14:textId="77777777" w:rsidR="002628BD" w:rsidRDefault="002628BD" w:rsidP="00E850E8">
      <w:pPr>
        <w:pStyle w:val="Fix14ca-4"/>
      </w:pPr>
      <w:r>
        <w:t>--------------------------------------------------------------------</w:t>
      </w:r>
    </w:p>
    <w:p w14:paraId="18E40A5B" w14:textId="77777777" w:rsidR="002628BD" w:rsidRDefault="002628BD" w:rsidP="00E850E8">
      <w:pPr>
        <w:pStyle w:val="Fix14ca-4"/>
      </w:pPr>
    </w:p>
    <w:p w14:paraId="3D0EE176" w14:textId="114A113F" w:rsidR="002628BD" w:rsidRDefault="002628BD" w:rsidP="00BC6E83">
      <w:pPr>
        <w:pStyle w:val="Numberedhanging"/>
        <w:numPr>
          <w:ilvl w:val="0"/>
          <w:numId w:val="0"/>
        </w:numPr>
        <w:ind w:left="360" w:hanging="360"/>
      </w:pPr>
      <w:r>
        <w:t>Ou</w:t>
      </w:r>
      <w:r w:rsidR="004F4A70">
        <w:t>r</w:t>
      </w:r>
      <w:r>
        <w:t xml:space="preserve"> task is to make sense out of all of these numbers</w:t>
      </w:r>
      <w:r w:rsidRPr="00E24603">
        <w:br w:type="page"/>
      </w:r>
    </w:p>
    <w:p w14:paraId="7EEC4AF3" w14:textId="77777777" w:rsidR="002628BD" w:rsidRPr="00E24603" w:rsidRDefault="002628BD" w:rsidP="003F6D97">
      <w:pPr>
        <w:pStyle w:val="Heading2"/>
      </w:pPr>
      <w:bookmarkStart w:id="62" w:name="_Toc489277157"/>
      <w:bookmarkStart w:id="63" w:name="_Toc508809654"/>
      <w:bookmarkStart w:id="64" w:name="_Toc511234183"/>
      <w:r w:rsidRPr="00E24603">
        <w:lastRenderedPageBreak/>
        <w:t>Roadmap</w:t>
      </w:r>
      <w:bookmarkEnd w:id="62"/>
      <w:bookmarkEnd w:id="63"/>
      <w:bookmarkEnd w:id="64"/>
    </w:p>
    <w:p w14:paraId="4A04395F" w14:textId="5810E451" w:rsidR="002628BD" w:rsidRDefault="002628BD" w:rsidP="00621FFB">
      <w:pPr>
        <w:pStyle w:val="Numberedhanging"/>
        <w:numPr>
          <w:ilvl w:val="0"/>
          <w:numId w:val="57"/>
        </w:numPr>
      </w:pPr>
      <w:r>
        <w:t>MNLM as a probability model.</w:t>
      </w:r>
    </w:p>
    <w:p w14:paraId="1F19DD56" w14:textId="77777777" w:rsidR="002628BD" w:rsidRDefault="002628BD" w:rsidP="00C564FA">
      <w:pPr>
        <w:pStyle w:val="Numberedhanging"/>
        <w:numPr>
          <w:ilvl w:val="0"/>
          <w:numId w:val="5"/>
        </w:numPr>
      </w:pPr>
      <w:r>
        <w:t>Fitting the model with MLE.</w:t>
      </w:r>
    </w:p>
    <w:p w14:paraId="3E4CEE54" w14:textId="11636913" w:rsidR="002628BD" w:rsidRDefault="002628BD" w:rsidP="00C564FA">
      <w:pPr>
        <w:pStyle w:val="Numberedhanging"/>
        <w:numPr>
          <w:ilvl w:val="0"/>
          <w:numId w:val="5"/>
        </w:numPr>
      </w:pPr>
      <w:r>
        <w:t xml:space="preserve">Omnibus test of </w:t>
      </w:r>
      <w:r w:rsidR="00A7317B">
        <w:t>a</w:t>
      </w:r>
      <w:r>
        <w:t xml:space="preserve"> regressor.</w:t>
      </w:r>
    </w:p>
    <w:p w14:paraId="285FEE4C" w14:textId="45653EE6" w:rsidR="002628BD" w:rsidRDefault="002628BD" w:rsidP="00C564FA">
      <w:pPr>
        <w:pStyle w:val="Numberedhanging"/>
        <w:numPr>
          <w:ilvl w:val="0"/>
          <w:numId w:val="5"/>
        </w:numPr>
      </w:pPr>
      <w:r>
        <w:t>Test</w:t>
      </w:r>
      <w:r w:rsidR="00A7317B">
        <w:t xml:space="preserve">s </w:t>
      </w:r>
      <w:r>
        <w:t>if categories can be combined.</w:t>
      </w:r>
    </w:p>
    <w:p w14:paraId="0345B507" w14:textId="4A50EF18" w:rsidR="002628BD" w:rsidRDefault="001F25A2" w:rsidP="00C564FA">
      <w:pPr>
        <w:pStyle w:val="Numberedhanging"/>
        <w:numPr>
          <w:ilvl w:val="0"/>
          <w:numId w:val="5"/>
        </w:numPr>
      </w:pPr>
      <w:r>
        <w:t>I</w:t>
      </w:r>
      <w:r w:rsidR="002628BD">
        <w:t>nterpretation</w:t>
      </w:r>
    </w:p>
    <w:p w14:paraId="3EC96D4F" w14:textId="451D1904" w:rsidR="001F25A2" w:rsidRDefault="001F25A2" w:rsidP="00BC6E83">
      <w:pPr>
        <w:pStyle w:val="Bulletca-b"/>
      </w:pPr>
      <w:r>
        <w:t>Probabilities</w:t>
      </w:r>
    </w:p>
    <w:p w14:paraId="08558E24" w14:textId="6EFB5361" w:rsidR="001F25A2" w:rsidRPr="001F25A2" w:rsidRDefault="001F25A2" w:rsidP="001F25A2">
      <w:pPr>
        <w:pStyle w:val="Bulletca-b"/>
      </w:pPr>
      <w:r>
        <w:t>Marginal effects</w:t>
      </w:r>
    </w:p>
    <w:p w14:paraId="243E71BC" w14:textId="7DEC7935" w:rsidR="002628BD" w:rsidRDefault="002628BD" w:rsidP="00BC6E83">
      <w:pPr>
        <w:pStyle w:val="Bulletca-b"/>
      </w:pPr>
      <w:r>
        <w:t>Odds ratios</w:t>
      </w:r>
      <w:r w:rsidR="00A7317B">
        <w:t xml:space="preserve"> – with reservations</w:t>
      </w:r>
    </w:p>
    <w:p w14:paraId="0A9E08E0" w14:textId="2467F02B" w:rsidR="002628BD" w:rsidRDefault="002628BD" w:rsidP="00BC6E83">
      <w:pPr>
        <w:pStyle w:val="Bulletca-b"/>
      </w:pPr>
      <w:r>
        <w:br w:type="page"/>
      </w:r>
    </w:p>
    <w:p w14:paraId="6BC7401B" w14:textId="50BDD06B" w:rsidR="002628BD" w:rsidRDefault="002628BD" w:rsidP="003F6D97">
      <w:pPr>
        <w:pStyle w:val="Heading2"/>
      </w:pPr>
      <w:bookmarkStart w:id="65" w:name="_Toc355013288"/>
      <w:bookmarkStart w:id="66" w:name="_Toc489277158"/>
      <w:bookmarkStart w:id="67" w:name="_Toc508809655"/>
      <w:bookmarkStart w:id="68" w:name="_Toc511234184"/>
      <w:r>
        <w:lastRenderedPageBreak/>
        <w:t>MNLM as a Probability Model</w:t>
      </w:r>
      <w:bookmarkEnd w:id="65"/>
      <w:bookmarkEnd w:id="66"/>
      <w:bookmarkEnd w:id="67"/>
      <w:bookmarkEnd w:id="68"/>
    </w:p>
    <w:p w14:paraId="55F337A1" w14:textId="2DD96E5F" w:rsidR="002628BD" w:rsidRDefault="002628BD" w:rsidP="00621FFB">
      <w:pPr>
        <w:pStyle w:val="Numberedhanging"/>
        <w:numPr>
          <w:ilvl w:val="0"/>
          <w:numId w:val="77"/>
        </w:numPr>
      </w:pPr>
      <w:r>
        <w:t xml:space="preserve">We </w:t>
      </w:r>
      <w:r w:rsidR="001F25A2">
        <w:t xml:space="preserve">can solve the J-1 equations for </w:t>
      </w:r>
      <w:r w:rsidR="001F25A2" w:rsidRPr="001F25A2">
        <w:rPr>
          <w:position w:val="-22"/>
        </w:rPr>
        <w:object w:dxaOrig="5800" w:dyaOrig="639" w14:anchorId="4B910BE6">
          <v:shape id="_x0000_i1126" type="#_x0000_t75" style="width:290.5pt;height:31.8pt" o:ole="">
            <v:imagedata r:id="rId240" o:title=""/>
          </v:shape>
          <o:OLEObject Type="Embed" ProgID="Equation.DSMT4" ShapeID="_x0000_i1126" DrawAspect="Content" ObjectID="_1584979376" r:id="rId241"/>
        </w:object>
      </w:r>
      <w:r w:rsidR="001F25A2">
        <w:t>:</w:t>
      </w:r>
    </w:p>
    <w:p w14:paraId="71D7CDB9" w14:textId="6E4D156B" w:rsidR="002628BD" w:rsidRDefault="002628BD" w:rsidP="00B14D75">
      <w:pPr>
        <w:pStyle w:val="Numberedhanging"/>
        <w:numPr>
          <w:ilvl w:val="0"/>
          <w:numId w:val="0"/>
        </w:numPr>
        <w:ind w:left="360"/>
      </w:pPr>
      <w:r>
        <w:tab/>
      </w:r>
      <w:r w:rsidRPr="00DA3DB5">
        <w:rPr>
          <w:position w:val="-56"/>
        </w:rPr>
        <w:object w:dxaOrig="5340" w:dyaOrig="1320" w14:anchorId="3858CDCE">
          <v:shape id="_x0000_i1127" type="#_x0000_t75" style="width:268.15pt;height:65.55pt" o:ole="">
            <v:imagedata r:id="rId242" o:title=""/>
          </v:shape>
          <o:OLEObject Type="Embed" ProgID="Equation.DSMT4" ShapeID="_x0000_i1127" DrawAspect="Content" ObjectID="_1584979377" r:id="rId243"/>
        </w:object>
      </w:r>
    </w:p>
    <w:p w14:paraId="7EFC1C60" w14:textId="77777777" w:rsidR="002628BD" w:rsidRDefault="002628BD" w:rsidP="00C564FA">
      <w:pPr>
        <w:pStyle w:val="Numberedhanging"/>
        <w:numPr>
          <w:ilvl w:val="0"/>
          <w:numId w:val="5"/>
        </w:numPr>
      </w:pPr>
      <w:r>
        <w:t>You get the same values regardless of the base J you use.</w:t>
      </w:r>
    </w:p>
    <w:p w14:paraId="3F8BEA68" w14:textId="77777777" w:rsidR="002628BD" w:rsidRDefault="002628BD" w:rsidP="003F6D97">
      <w:pPr>
        <w:pStyle w:val="Heading2"/>
      </w:pPr>
      <w:bookmarkStart w:id="69" w:name="_Toc355013289"/>
      <w:bookmarkStart w:id="70" w:name="_Toc489277159"/>
      <w:bookmarkStart w:id="71" w:name="_Toc508809656"/>
      <w:bookmarkStart w:id="72" w:name="_Toc511234185"/>
      <w:r>
        <w:t>ML estimation</w:t>
      </w:r>
      <w:bookmarkEnd w:id="69"/>
      <w:bookmarkEnd w:id="70"/>
      <w:bookmarkEnd w:id="71"/>
      <w:bookmarkEnd w:id="72"/>
    </w:p>
    <w:p w14:paraId="75AC6DCC" w14:textId="40805D72" w:rsidR="002628BD" w:rsidRDefault="001F25A2" w:rsidP="00621FFB">
      <w:pPr>
        <w:pStyle w:val="Numberedhanging"/>
        <w:numPr>
          <w:ilvl w:val="0"/>
          <w:numId w:val="58"/>
        </w:numPr>
      </w:pPr>
      <w:r>
        <w:t>Pr(y=m|x</w:t>
      </w:r>
      <w:r w:rsidRPr="00174B16">
        <w:rPr>
          <w:vertAlign w:val="subscript"/>
        </w:rPr>
        <w:t>i</w:t>
      </w:r>
      <w:r>
        <w:t xml:space="preserve">) is </w:t>
      </w:r>
      <w:r w:rsidR="002628BD">
        <w:t xml:space="preserve">the probability of observing </w:t>
      </w:r>
      <w:r>
        <w:t xml:space="preserve">outcome m </w:t>
      </w:r>
      <w:r w:rsidR="002628BD">
        <w:t>for person i:</w:t>
      </w:r>
    </w:p>
    <w:p w14:paraId="1B726C87" w14:textId="41359C15" w:rsidR="002628BD" w:rsidRDefault="001F25A2" w:rsidP="00001D8E">
      <w:pPr>
        <w:pStyle w:val="Bulletca-b"/>
      </w:pPr>
      <w:r>
        <w:t xml:space="preserve">If person i </w:t>
      </w:r>
      <w:r w:rsidR="00A7317B">
        <w:t>choses</w:t>
      </w:r>
      <w:r>
        <w:t xml:space="preserve"> outcome </w:t>
      </w:r>
      <w:r w:rsidR="00A7317B" w:rsidRPr="00A7317B">
        <w:rPr>
          <w:i/>
          <w:color w:val="FF0000"/>
        </w:rPr>
        <w:t>j</w:t>
      </w:r>
      <w:r w:rsidR="00A7317B">
        <w:t xml:space="preserve">, then </w:t>
      </w:r>
      <w:r w:rsidR="002628BD">
        <w:t>p</w:t>
      </w:r>
      <w:r w:rsidR="002628BD" w:rsidRPr="00A7317B">
        <w:rPr>
          <w:vertAlign w:val="subscript"/>
        </w:rPr>
        <w:t>i</w:t>
      </w:r>
      <w:r w:rsidR="002628BD" w:rsidRPr="00174B16">
        <w:t xml:space="preserve"> </w:t>
      </w:r>
      <w:r w:rsidR="002628BD">
        <w:t>= Pr(y=</w:t>
      </w:r>
      <w:r w:rsidR="00A7317B" w:rsidRPr="00A7317B">
        <w:rPr>
          <w:i/>
          <w:color w:val="FF0000"/>
        </w:rPr>
        <w:t>j</w:t>
      </w:r>
      <w:r w:rsidR="002628BD">
        <w:t>|x</w:t>
      </w:r>
      <w:r w:rsidR="002628BD" w:rsidRPr="00A7317B">
        <w:rPr>
          <w:vertAlign w:val="subscript"/>
        </w:rPr>
        <w:t>i</w:t>
      </w:r>
      <w:r w:rsidR="002628BD">
        <w:t>)</w:t>
      </w:r>
    </w:p>
    <w:p w14:paraId="0FBA2EF1" w14:textId="3955C22D" w:rsidR="002628BD" w:rsidRDefault="002628BD" w:rsidP="00C564FA">
      <w:pPr>
        <w:pStyle w:val="Numberedhanging"/>
        <w:numPr>
          <w:ilvl w:val="0"/>
          <w:numId w:val="5"/>
        </w:numPr>
        <w:spacing w:before="100" w:after="100"/>
      </w:pPr>
      <w:r>
        <w:t>If observations are independent, the likelihood equation is:</w:t>
      </w:r>
    </w:p>
    <w:p w14:paraId="74A79A5B" w14:textId="77777777" w:rsidR="002628BD" w:rsidRDefault="002628BD" w:rsidP="002E19A2">
      <w:pPr>
        <w:rPr>
          <w:position w:val="-44"/>
        </w:rPr>
      </w:pPr>
      <w:r>
        <w:tab/>
      </w:r>
      <w:r w:rsidRPr="00DA3DB5">
        <w:rPr>
          <w:position w:val="-44"/>
        </w:rPr>
        <w:object w:dxaOrig="4459" w:dyaOrig="1080" w14:anchorId="41DC32A6">
          <v:shape id="_x0000_i1128" type="#_x0000_t75" style="width:221.95pt;height:56.1pt" o:ole="">
            <v:imagedata r:id="rId244" o:title=""/>
          </v:shape>
          <o:OLEObject Type="Embed" ProgID="Equation.DSMT4" ShapeID="_x0000_i1128" DrawAspect="Content" ObjectID="_1584979378" r:id="rId245"/>
        </w:object>
      </w:r>
    </w:p>
    <w:p w14:paraId="7EE6699C" w14:textId="3E365CB3" w:rsidR="002628BD" w:rsidRDefault="002628BD" w:rsidP="001F25A2">
      <w:pPr>
        <w:pStyle w:val="Numberedhanging"/>
        <w:numPr>
          <w:ilvl w:val="0"/>
          <w:numId w:val="5"/>
        </w:numPr>
        <w:spacing w:before="100" w:after="100"/>
      </w:pPr>
      <w:r>
        <w:t>Solving for the parameters works well even with small samples.</w:t>
      </w:r>
      <w:r w:rsidR="001F25A2">
        <w:t xml:space="preserve"> </w:t>
      </w:r>
      <w:r>
        <w:br w:type="page"/>
      </w:r>
    </w:p>
    <w:p w14:paraId="522F39C0" w14:textId="1B77B11D" w:rsidR="002628BD" w:rsidRDefault="002628BD" w:rsidP="000A1950">
      <w:pPr>
        <w:pStyle w:val="Heading2"/>
      </w:pPr>
      <w:bookmarkStart w:id="73" w:name="_Toc355013292"/>
      <w:bookmarkStart w:id="74" w:name="_Toc511234186"/>
      <w:r>
        <w:lastRenderedPageBreak/>
        <w:t>Test that a variable has no effect</w:t>
      </w:r>
      <w:bookmarkEnd w:id="73"/>
      <w:bookmarkEnd w:id="74"/>
    </w:p>
    <w:p w14:paraId="78C752F0" w14:textId="77777777" w:rsidR="002628BD" w:rsidRDefault="002628BD" w:rsidP="00621FFB">
      <w:pPr>
        <w:pStyle w:val="Numberedhanging"/>
        <w:numPr>
          <w:ilvl w:val="0"/>
          <w:numId w:val="59"/>
        </w:numPr>
      </w:pPr>
      <w:r>
        <w:t>The hypothesis that x</w:t>
      </w:r>
      <w:r w:rsidRPr="00BC6E83">
        <w:rPr>
          <w:vertAlign w:val="subscript"/>
        </w:rPr>
        <w:t>k</w:t>
      </w:r>
      <w:r>
        <w:t xml:space="preserve"> has no effect involves J-1 coefficients:</w:t>
      </w:r>
    </w:p>
    <w:p w14:paraId="11C5B960" w14:textId="77777777" w:rsidR="002628BD" w:rsidRDefault="002628BD" w:rsidP="002E19A2">
      <w:r>
        <w:tab/>
      </w:r>
      <w:r>
        <w:object w:dxaOrig="6660" w:dyaOrig="560" w14:anchorId="4BB9B9AE">
          <v:shape id="_x0000_i1129" type="#_x0000_t75" style="width:327.7pt;height:28.3pt" o:ole="">
            <v:imagedata r:id="rId246" o:title=""/>
          </v:shape>
          <o:OLEObject Type="Embed" ProgID="Equation.DSMT4" ShapeID="_x0000_i1129" DrawAspect="Content" ObjectID="_1584979379" r:id="rId247"/>
        </w:object>
      </w:r>
    </w:p>
    <w:p w14:paraId="696558D6" w14:textId="69800679" w:rsidR="002628BD" w:rsidRDefault="002628BD" w:rsidP="00C564FA">
      <w:pPr>
        <w:pStyle w:val="Numberedhanging"/>
        <w:numPr>
          <w:ilvl w:val="0"/>
          <w:numId w:val="5"/>
        </w:numPr>
        <w:spacing w:before="100" w:after="100"/>
      </w:pPr>
      <w:r>
        <w:t xml:space="preserve">This is </w:t>
      </w:r>
      <w:r w:rsidRPr="007B1A4E">
        <w:rPr>
          <w:rStyle w:val="Emphasis"/>
        </w:rPr>
        <w:t>not</w:t>
      </w:r>
      <w:r>
        <w:t xml:space="preserve"> equivalent to combined tests of </w:t>
      </w:r>
      <w:r w:rsidR="00A7317B">
        <w:t>individual coefficients</w:t>
      </w:r>
    </w:p>
    <w:p w14:paraId="62A69CDB" w14:textId="23423B4C" w:rsidR="002628BD" w:rsidRDefault="002628BD" w:rsidP="002E19A2">
      <w:pPr>
        <w:pStyle w:val="Numberedhanging"/>
        <w:numPr>
          <w:ilvl w:val="0"/>
          <w:numId w:val="0"/>
        </w:numPr>
        <w:spacing w:before="100" w:after="100"/>
        <w:ind w:firstLine="720"/>
      </w:pPr>
      <w:r w:rsidRPr="00DD005C">
        <w:rPr>
          <w:position w:val="-20"/>
        </w:rPr>
        <w:object w:dxaOrig="2340" w:dyaOrig="560" w14:anchorId="2F153755">
          <v:shape id="_x0000_i1130" type="#_x0000_t75" style="width:115.2pt;height:28.3pt" o:ole="">
            <v:imagedata r:id="rId248" o:title=""/>
          </v:shape>
          <o:OLEObject Type="Embed" ProgID="Equation.DSMT4" ShapeID="_x0000_i1130" DrawAspect="Content" ObjectID="_1584979380" r:id="rId249"/>
        </w:object>
      </w:r>
      <w:r w:rsidR="00732575">
        <w:t xml:space="preserve">   </w:t>
      </w:r>
      <w:r w:rsidRPr="00DD005C">
        <w:rPr>
          <w:position w:val="-20"/>
        </w:rPr>
        <w:object w:dxaOrig="2360" w:dyaOrig="560" w14:anchorId="5BF879AA">
          <v:shape id="_x0000_i1131" type="#_x0000_t75" style="width:117.2pt;height:28.3pt" o:ole="">
            <v:imagedata r:id="rId250" o:title=""/>
          </v:shape>
          <o:OLEObject Type="Embed" ProgID="Equation.DSMT4" ShapeID="_x0000_i1131" DrawAspect="Content" ObjectID="_1584979381" r:id="rId251"/>
        </w:object>
      </w:r>
      <w:r w:rsidR="00732575">
        <w:t xml:space="preserve">   </w:t>
      </w:r>
      <w:r w:rsidRPr="00DD005C">
        <w:rPr>
          <w:position w:val="-20"/>
        </w:rPr>
        <w:object w:dxaOrig="2400" w:dyaOrig="560" w14:anchorId="66605B07">
          <v:shape id="_x0000_i1132" type="#_x0000_t75" style="width:119.15pt;height:28.3pt" o:ole="">
            <v:imagedata r:id="rId252" o:title=""/>
          </v:shape>
          <o:OLEObject Type="Embed" ProgID="Equation.DSMT4" ShapeID="_x0000_i1132" DrawAspect="Content" ObjectID="_1584979382" r:id="rId253"/>
        </w:object>
      </w:r>
      <w:r w:rsidR="00732575">
        <w:t xml:space="preserve">   </w:t>
      </w:r>
      <w:r w:rsidRPr="0072206F">
        <w:rPr>
          <w:position w:val="-20"/>
        </w:rPr>
        <w:object w:dxaOrig="2340" w:dyaOrig="560" w14:anchorId="19910771">
          <v:shape id="_x0000_i1133" type="#_x0000_t75" style="width:115.2pt;height:28.3pt" o:ole="">
            <v:imagedata r:id="rId254" o:title=""/>
          </v:shape>
          <o:OLEObject Type="Embed" ProgID="Equation.DSMT4" ShapeID="_x0000_i1133" DrawAspect="Content" ObjectID="_1584979383" r:id="rId255"/>
        </w:object>
      </w:r>
    </w:p>
    <w:p w14:paraId="6F854AB0" w14:textId="57BDC8C8" w:rsidR="00A7317B" w:rsidRDefault="00A7317B" w:rsidP="00A7317B">
      <w:pPr>
        <w:pStyle w:val="Numberedhanging"/>
      </w:pPr>
      <w:r>
        <w:t>As with BRM, testing βs does not replace tests of marginal effects</w:t>
      </w:r>
    </w:p>
    <w:p w14:paraId="788FBF20" w14:textId="44DAC2FC" w:rsidR="00732575" w:rsidRDefault="00732575" w:rsidP="000A1950">
      <w:pPr>
        <w:pStyle w:val="Heading3"/>
      </w:pPr>
      <w:r>
        <w:t>Wald test that all coefficients for x</w:t>
      </w:r>
      <w:r w:rsidRPr="00732575">
        <w:rPr>
          <w:vertAlign w:val="subscript"/>
        </w:rPr>
        <w:t>k</w:t>
      </w:r>
      <w:r>
        <w:t xml:space="preserve"> are 0: </w:t>
      </w:r>
    </w:p>
    <w:p w14:paraId="3AD24460" w14:textId="305AB8A3" w:rsidR="002628BD" w:rsidRDefault="002628BD" w:rsidP="00732575">
      <w:r>
        <w:rPr>
          <w:position w:val="-26"/>
        </w:rPr>
        <w:tab/>
      </w:r>
      <w:r w:rsidRPr="00A315DF">
        <w:rPr>
          <w:position w:val="-26"/>
        </w:rPr>
        <w:object w:dxaOrig="3240" w:dyaOrig="800" w14:anchorId="3C364078">
          <v:shape id="_x0000_i1134" type="#_x0000_t75" style="width:160.9pt;height:39.7pt" o:ole="">
            <v:imagedata r:id="rId256" o:title=""/>
          </v:shape>
          <o:OLEObject Type="Embed" ProgID="Equation.DSMT4" ShapeID="_x0000_i1134" DrawAspect="Content" ObjectID="_1584979384" r:id="rId257"/>
        </w:object>
      </w:r>
      <w:r w:rsidR="00732575">
        <w:t xml:space="preserve"> </w:t>
      </w:r>
      <w:r>
        <w:t xml:space="preserve">where </w:t>
      </w:r>
      <w:r w:rsidRPr="00DA3DB5">
        <w:rPr>
          <w:position w:val="-16"/>
        </w:rPr>
        <w:object w:dxaOrig="1540" w:dyaOrig="560" w14:anchorId="08541789">
          <v:shape id="_x0000_i1135" type="#_x0000_t75" style="width:77.45pt;height:28.3pt" o:ole="">
            <v:imagedata r:id="rId258" o:title=""/>
          </v:shape>
          <o:OLEObject Type="Embed" ProgID="Equation.DSMT4" ShapeID="_x0000_i1135" DrawAspect="Content" ObjectID="_1584979385" r:id="rId259"/>
        </w:object>
      </w:r>
      <w:r>
        <w:t xml:space="preserve"> if H</w:t>
      </w:r>
      <w:r w:rsidRPr="00794896">
        <w:rPr>
          <w:vertAlign w:val="subscript"/>
        </w:rPr>
        <w:t>0</w:t>
      </w:r>
      <w:r>
        <w:t xml:space="preserve"> is true</w:t>
      </w:r>
    </w:p>
    <w:p w14:paraId="110C5C08" w14:textId="52BD7632" w:rsidR="00732575" w:rsidRDefault="00732575" w:rsidP="000A1950">
      <w:pPr>
        <w:pStyle w:val="Heading3"/>
      </w:pPr>
      <w:r>
        <w:t xml:space="preserve">LR </w:t>
      </w:r>
      <w:r w:rsidRPr="00F35907">
        <w:t>test</w:t>
      </w:r>
      <w:r>
        <w:t xml:space="preserve"> that all coefficients for x</w:t>
      </w:r>
      <w:r w:rsidRPr="00732575">
        <w:rPr>
          <w:vertAlign w:val="subscript"/>
        </w:rPr>
        <w:t>k</w:t>
      </w:r>
      <w:r>
        <w:t xml:space="preserve"> are 0: </w:t>
      </w:r>
      <w:r w:rsidRPr="00F35907">
        <w:t>s</w:t>
      </w:r>
    </w:p>
    <w:p w14:paraId="28C66A6D" w14:textId="565C7C7F" w:rsidR="00732575" w:rsidRDefault="00732575" w:rsidP="00621FFB">
      <w:pPr>
        <w:pStyle w:val="Numberedhanging"/>
        <w:numPr>
          <w:ilvl w:val="0"/>
          <w:numId w:val="78"/>
        </w:numPr>
      </w:pPr>
      <w:r>
        <w:t xml:space="preserve">Estimate </w:t>
      </w:r>
      <w:r w:rsidRPr="00732575">
        <w:rPr>
          <w:position w:val="-16"/>
        </w:rPr>
        <w:object w:dxaOrig="700" w:dyaOrig="560" w14:anchorId="53B15749">
          <v:shape id="_x0000_i1136" type="#_x0000_t75" style="width:35.25pt;height:28.3pt" o:ole="">
            <v:imagedata r:id="rId260" o:title=""/>
          </v:shape>
          <o:OLEObject Type="Embed" ProgID="Equation.DSMT4" ShapeID="_x0000_i1136" DrawAspect="Content" ObjectID="_1584979386" r:id="rId261"/>
        </w:object>
      </w:r>
      <w:r>
        <w:t xml:space="preserve"> for full model, and </w:t>
      </w:r>
      <w:r w:rsidRPr="00732575">
        <w:rPr>
          <w:position w:val="-16"/>
        </w:rPr>
        <w:object w:dxaOrig="1280" w:dyaOrig="560" w14:anchorId="0B4F5CC4">
          <v:shape id="_x0000_i1137" type="#_x0000_t75" style="width:65.05pt;height:28.3pt" o:ole="">
            <v:imagedata r:id="rId262" o:title=""/>
          </v:shape>
          <o:OLEObject Type="Embed" ProgID="Equation.DSMT4" ShapeID="_x0000_i1137" DrawAspect="Content" ObjectID="_1584979387" r:id="rId263"/>
        </w:object>
      </w:r>
      <w:r>
        <w:t xml:space="preserve"> for </w:t>
      </w:r>
      <w:r w:rsidRPr="00732575">
        <w:rPr>
          <w:position w:val="-16"/>
        </w:rPr>
        <w:object w:dxaOrig="1400" w:dyaOrig="520" w14:anchorId="7EA67216">
          <v:shape id="_x0000_i1138" type="#_x0000_t75" style="width:69pt;height:25.3pt" o:ole="">
            <v:imagedata r:id="rId264" o:title=""/>
          </v:shape>
          <o:OLEObject Type="Embed" ProgID="Equation.DSMT4" ShapeID="_x0000_i1138" DrawAspect="Content" ObjectID="_1584979388" r:id="rId265"/>
        </w:object>
      </w:r>
      <w:r>
        <w:t xml:space="preserve"> by excluding</w:t>
      </w:r>
      <w:r w:rsidRPr="00732575">
        <w:rPr>
          <w:position w:val="-16"/>
        </w:rPr>
        <w:object w:dxaOrig="380" w:dyaOrig="520" w14:anchorId="5273C09C">
          <v:shape id="_x0000_i1139" type="#_x0000_t75" style="width:20.85pt;height:25.3pt" o:ole="">
            <v:imagedata r:id="rId266" o:title=""/>
          </v:shape>
          <o:OLEObject Type="Embed" ProgID="Equation.DSMT4" ShapeID="_x0000_i1139" DrawAspect="Content" ObjectID="_1584979389" r:id="rId267"/>
        </w:object>
      </w:r>
    </w:p>
    <w:p w14:paraId="5EEDA60C" w14:textId="77777777" w:rsidR="00732575" w:rsidRDefault="00732575" w:rsidP="00732575">
      <w:pPr>
        <w:pStyle w:val="Numberedhanging"/>
        <w:numPr>
          <w:ilvl w:val="0"/>
          <w:numId w:val="5"/>
        </w:numPr>
        <w:spacing w:before="100" w:after="100"/>
      </w:pPr>
      <w:r w:rsidRPr="006153F7">
        <w:rPr>
          <w:position w:val="-16"/>
        </w:rPr>
        <w:object w:dxaOrig="1420" w:dyaOrig="520" w14:anchorId="3DB0FC03">
          <v:shape id="_x0000_i1140" type="#_x0000_t75" style="width:69.5pt;height:25.3pt" o:ole="">
            <v:imagedata r:id="rId268" o:title=""/>
          </v:shape>
          <o:OLEObject Type="Embed" ProgID="Equation.DSMT4" ShapeID="_x0000_i1140" DrawAspect="Content" ObjectID="_1584979390" r:id="rId269"/>
        </w:object>
      </w:r>
      <w:r>
        <w:t xml:space="preserve"> has </w:t>
      </w:r>
      <w:r w:rsidRPr="00DA3DB5">
        <w:rPr>
          <w:position w:val="-6"/>
        </w:rPr>
        <w:object w:dxaOrig="800" w:dyaOrig="380" w14:anchorId="49C0C2AD">
          <v:shape id="_x0000_i1141" type="#_x0000_t75" style="width:39.7pt;height:15.9pt" o:ole="">
            <v:imagedata r:id="rId270" o:title=""/>
          </v:shape>
          <o:OLEObject Type="Embed" ProgID="Equation.DSMT4" ShapeID="_x0000_i1141" DrawAspect="Content" ObjectID="_1584979391" r:id="rId271"/>
        </w:object>
      </w:r>
      <w:r>
        <w:t xml:space="preserve"> fewer parameters. The LR test is</w:t>
      </w:r>
    </w:p>
    <w:p w14:paraId="40B1A027" w14:textId="77777777" w:rsidR="00A7317B" w:rsidRDefault="00732575" w:rsidP="00732575">
      <w:r>
        <w:rPr>
          <w:position w:val="-16"/>
        </w:rPr>
        <w:tab/>
      </w:r>
      <w:r w:rsidRPr="00D52209">
        <w:rPr>
          <w:position w:val="-20"/>
        </w:rPr>
        <w:object w:dxaOrig="4500" w:dyaOrig="600" w14:anchorId="02F93A8C">
          <v:shape id="_x0000_i1142" type="#_x0000_t75" style="width:226.9pt;height:32.3pt" o:ole="">
            <v:imagedata r:id="rId272" o:title=""/>
          </v:shape>
          <o:OLEObject Type="Embed" ProgID="Equation.DSMT4" ShapeID="_x0000_i1142" DrawAspect="Content" ObjectID="_1584979392" r:id="rId273"/>
        </w:object>
      </w:r>
      <w:r>
        <w:t xml:space="preserve"> </w:t>
      </w:r>
      <w:r w:rsidRPr="00DA3DB5">
        <w:rPr>
          <w:position w:val="-16"/>
        </w:rPr>
        <w:object w:dxaOrig="999" w:dyaOrig="560" w14:anchorId="2E47BC37">
          <v:shape id="_x0000_i1143" type="#_x0000_t75" style="width:46.7pt;height:28.3pt" o:ole="">
            <v:imagedata r:id="rId274" o:title=""/>
          </v:shape>
          <o:OLEObject Type="Embed" ProgID="Equation.DSMT4" ShapeID="_x0000_i1143" DrawAspect="Content" ObjectID="_1584979393" r:id="rId275"/>
        </w:object>
      </w:r>
      <w:r>
        <w:t xml:space="preserve">  if H</w:t>
      </w:r>
      <w:r w:rsidRPr="00794896">
        <w:rPr>
          <w:vertAlign w:val="subscript"/>
        </w:rPr>
        <w:t>0</w:t>
      </w:r>
      <w:r>
        <w:t xml:space="preserve"> is true.</w:t>
      </w:r>
    </w:p>
    <w:p w14:paraId="6CCA6AE7" w14:textId="7959DFCA" w:rsidR="00732575" w:rsidRPr="00732575" w:rsidRDefault="00732575" w:rsidP="00732575">
      <w:r w:rsidRPr="0072206F">
        <w:rPr>
          <w:rStyle w:val="Fix20characterChar"/>
        </w:rPr>
        <w:t xml:space="preserve"> </w:t>
      </w:r>
      <w:r w:rsidRPr="00732575">
        <w:br w:type="page"/>
      </w:r>
    </w:p>
    <w:p w14:paraId="737C8A7B" w14:textId="77777777" w:rsidR="002628BD" w:rsidRPr="00675B6A" w:rsidRDefault="002628BD" w:rsidP="000A1950">
      <w:pPr>
        <w:pStyle w:val="Heading3"/>
      </w:pPr>
      <w:r w:rsidRPr="00F35907">
        <w:lastRenderedPageBreak/>
        <w:t>Wald tests</w:t>
      </w:r>
      <w:r>
        <w:t xml:space="preserve"> using </w:t>
      </w:r>
      <w:r>
        <w:rPr>
          <w:u w:val="single"/>
        </w:rPr>
        <w:t>mlogtest</w:t>
      </w:r>
    </w:p>
    <w:p w14:paraId="0BD97697" w14:textId="77777777" w:rsidR="002628BD" w:rsidRDefault="002628BD" w:rsidP="007F24F1">
      <w:pPr>
        <w:pStyle w:val="Fix16baseca-6"/>
      </w:pPr>
      <w:r>
        <w:t xml:space="preserve">. mlogtest, wald </w:t>
      </w:r>
    </w:p>
    <w:p w14:paraId="30A73388" w14:textId="10BF6D10" w:rsidR="002628BD" w:rsidRPr="00732575" w:rsidRDefault="002628BD" w:rsidP="007F24F1">
      <w:pPr>
        <w:pStyle w:val="Fix16baseca-6"/>
        <w:rPr>
          <w:sz w:val="14"/>
        </w:rPr>
      </w:pPr>
    </w:p>
    <w:p w14:paraId="1970B67C" w14:textId="77777777" w:rsidR="002628BD" w:rsidRDefault="002628BD" w:rsidP="007F24F1">
      <w:pPr>
        <w:pStyle w:val="Fix16baseca-6"/>
      </w:pPr>
      <w:r>
        <w:t>Wald tests for independent variables (N=337)</w:t>
      </w:r>
    </w:p>
    <w:p w14:paraId="3C220DEA" w14:textId="77777777" w:rsidR="00732575" w:rsidRPr="00732575" w:rsidRDefault="00732575" w:rsidP="00732575">
      <w:pPr>
        <w:pStyle w:val="Fix16baseca-6"/>
        <w:rPr>
          <w:sz w:val="14"/>
        </w:rPr>
      </w:pPr>
    </w:p>
    <w:p w14:paraId="1597A282" w14:textId="77777777" w:rsidR="002628BD" w:rsidRDefault="002628BD" w:rsidP="007F24F1">
      <w:pPr>
        <w:pStyle w:val="Fix16baseca-6"/>
      </w:pPr>
      <w:r>
        <w:t xml:space="preserve">  Ho: All coefficients associated with given variable(s) are 0</w:t>
      </w:r>
    </w:p>
    <w:p w14:paraId="7BB2EA18" w14:textId="77777777" w:rsidR="00732575" w:rsidRPr="00732575" w:rsidRDefault="00732575" w:rsidP="00732575">
      <w:pPr>
        <w:pStyle w:val="Fix16baseca-6"/>
        <w:rPr>
          <w:sz w:val="14"/>
        </w:rPr>
      </w:pPr>
    </w:p>
    <w:p w14:paraId="02462834" w14:textId="77777777" w:rsidR="002628BD" w:rsidRDefault="002628BD" w:rsidP="007F24F1">
      <w:pPr>
        <w:pStyle w:val="Fix16baseca-6"/>
      </w:pPr>
      <w:r>
        <w:t xml:space="preserve">                 |      chi2    df   P&gt;chi2</w:t>
      </w:r>
    </w:p>
    <w:p w14:paraId="5881052B" w14:textId="77777777" w:rsidR="002628BD" w:rsidRDefault="002628BD" w:rsidP="007F24F1">
      <w:pPr>
        <w:pStyle w:val="Fix16baseca-6"/>
      </w:pPr>
      <w:r>
        <w:t>-----------------+-------------------------</w:t>
      </w:r>
    </w:p>
    <w:p w14:paraId="68B017E4" w14:textId="77777777" w:rsidR="002628BD" w:rsidRDefault="002628BD" w:rsidP="007F24F1">
      <w:pPr>
        <w:pStyle w:val="Fix16baseca-6"/>
      </w:pPr>
      <w:r>
        <w:t xml:space="preserve">         1.white |     8.149     4    0.086</w:t>
      </w:r>
    </w:p>
    <w:p w14:paraId="46916B6E" w14:textId="77777777" w:rsidR="002628BD" w:rsidRDefault="002628BD" w:rsidP="007F24F1">
      <w:pPr>
        <w:pStyle w:val="Fix16baseca-6"/>
      </w:pPr>
      <w:r>
        <w:t xml:space="preserve">              ed |    84.968     4    0.000</w:t>
      </w:r>
    </w:p>
    <w:p w14:paraId="61B69978" w14:textId="77777777" w:rsidR="00732575" w:rsidRDefault="002628BD" w:rsidP="007F24F1">
      <w:pPr>
        <w:pStyle w:val="Fix16baseca-6"/>
      </w:pPr>
      <w:r>
        <w:t xml:space="preserve">           exper |     7.995     4    0.092</w:t>
      </w:r>
    </w:p>
    <w:p w14:paraId="5AF54FD8" w14:textId="04F5B893" w:rsidR="00732575" w:rsidRDefault="00732575" w:rsidP="007F24F1">
      <w:pPr>
        <w:pStyle w:val="Fix16baseca-6"/>
      </w:pPr>
      <w:r>
        <w:t xml:space="preserve"> </w:t>
      </w:r>
    </w:p>
    <w:p w14:paraId="6A5DD9F8" w14:textId="77777777" w:rsidR="002628BD" w:rsidRPr="00041504" w:rsidRDefault="002628BD" w:rsidP="00732575">
      <w:pPr>
        <w:pStyle w:val="ResultcasR"/>
      </w:pPr>
      <w:r w:rsidRPr="00041504">
        <w:t>The effect of race is not significant at the .05 level (G2=8.15, df=4).</w:t>
      </w:r>
    </w:p>
    <w:p w14:paraId="2D7FE1C7" w14:textId="77777777" w:rsidR="002628BD" w:rsidRPr="00041504" w:rsidRDefault="002628BD" w:rsidP="00732575">
      <w:pPr>
        <w:pStyle w:val="ResultcasR"/>
      </w:pPr>
      <w:r w:rsidRPr="00041504">
        <w:t>The effect of education is significant at the .01 level.</w:t>
      </w:r>
    </w:p>
    <w:p w14:paraId="1E054B3D" w14:textId="2AF78789" w:rsidR="002628BD" w:rsidRDefault="002628BD" w:rsidP="00732575">
      <w:pPr>
        <w:pStyle w:val="ResultcasR"/>
      </w:pPr>
      <w:r w:rsidRPr="00041504">
        <w:t>The effect of experience is significant at the .10 level but not at the .05 level.</w:t>
      </w:r>
    </w:p>
    <w:p w14:paraId="75174E09" w14:textId="5DF51E8A" w:rsidR="00732575" w:rsidRDefault="00732575">
      <w:pPr>
        <w:widowControl/>
        <w:autoSpaceDE/>
        <w:autoSpaceDN/>
        <w:adjustRightInd/>
        <w:spacing w:before="0" w:after="0"/>
        <w:rPr>
          <w:i/>
          <w:color w:val="984806" w:themeColor="accent6" w:themeShade="80"/>
        </w:rPr>
      </w:pPr>
      <w:r>
        <w:br w:type="page"/>
      </w:r>
    </w:p>
    <w:p w14:paraId="2D6A4351" w14:textId="5EAE6227" w:rsidR="00A7317B" w:rsidRPr="00675B6A" w:rsidRDefault="00A7317B" w:rsidP="00A7317B">
      <w:pPr>
        <w:pStyle w:val="Heading6"/>
      </w:pPr>
      <w:r w:rsidRPr="00F35907">
        <w:lastRenderedPageBreak/>
        <w:t>Wald test</w:t>
      </w:r>
      <w:r>
        <w:t xml:space="preserve"> of regression coefficients using </w:t>
      </w:r>
      <w:r w:rsidRPr="007F5F98">
        <w:t>test</w:t>
      </w:r>
    </w:p>
    <w:p w14:paraId="60A5340B" w14:textId="77777777" w:rsidR="00A7317B" w:rsidRDefault="00A7317B" w:rsidP="00A7317B">
      <w:pPr>
        <w:pStyle w:val="Fix16baseca-6"/>
      </w:pPr>
      <w:r>
        <w:t xml:space="preserve">. test 1.white </w:t>
      </w:r>
      <w:r w:rsidRPr="00063D7C">
        <w:t>// test will work with svy estimates too</w:t>
      </w:r>
    </w:p>
    <w:p w14:paraId="3CCA7DFC" w14:textId="77777777" w:rsidR="00A7317B" w:rsidRPr="00063D7C" w:rsidRDefault="00A7317B" w:rsidP="00A7317B">
      <w:pPr>
        <w:pStyle w:val="Fix16baseca-6"/>
      </w:pPr>
      <w:r>
        <w:t>. * 1.white is the variable created from i.white!</w:t>
      </w:r>
    </w:p>
    <w:p w14:paraId="3F500D48" w14:textId="77777777" w:rsidR="00A7317B" w:rsidRPr="00AF11B0" w:rsidRDefault="00A7317B" w:rsidP="00A7317B">
      <w:pPr>
        <w:pStyle w:val="Fix16baseca-6"/>
        <w:rPr>
          <w:sz w:val="20"/>
        </w:rPr>
      </w:pPr>
    </w:p>
    <w:p w14:paraId="7D1A49BC" w14:textId="77777777" w:rsidR="00A7317B" w:rsidRPr="00063D7C" w:rsidRDefault="00A7317B" w:rsidP="00A7317B">
      <w:pPr>
        <w:pStyle w:val="Fix16baseca-6"/>
      </w:pPr>
      <w:r w:rsidRPr="00063D7C">
        <w:t xml:space="preserve"> ( 1)  [Menial]</w:t>
      </w:r>
      <w:r w:rsidRPr="00063D7C">
        <w:rPr>
          <w:color w:val="C00000"/>
        </w:rPr>
        <w:t>o.</w:t>
      </w:r>
      <w:r w:rsidRPr="00063D7C">
        <w:t xml:space="preserve">white = 0        </w:t>
      </w:r>
      <w:r w:rsidRPr="00063D7C">
        <w:rPr>
          <w:color w:val="C00000"/>
        </w:rPr>
        <w:sym w:font="Wingdings" w:char="F0DF"/>
      </w:r>
      <w:r w:rsidRPr="00063D7C">
        <w:rPr>
          <w:color w:val="C00000"/>
        </w:rPr>
        <w:t xml:space="preserve"> This is β</w:t>
      </w:r>
      <w:r w:rsidRPr="00063D7C">
        <w:rPr>
          <w:color w:val="C00000"/>
          <w:vertAlign w:val="subscript"/>
        </w:rPr>
        <w:t>white,M|M</w:t>
      </w:r>
    </w:p>
    <w:p w14:paraId="748BB58B" w14:textId="77777777" w:rsidR="00A7317B" w:rsidRPr="00063D7C" w:rsidRDefault="00A7317B" w:rsidP="00A7317B">
      <w:pPr>
        <w:pStyle w:val="Fix16baseca-6"/>
      </w:pPr>
      <w:r w:rsidRPr="00063D7C">
        <w:t xml:space="preserve"> ( 2)  [BlueCol]white = 0</w:t>
      </w:r>
    </w:p>
    <w:p w14:paraId="2EC08644" w14:textId="77777777" w:rsidR="00A7317B" w:rsidRPr="00063D7C" w:rsidRDefault="00A7317B" w:rsidP="00A7317B">
      <w:pPr>
        <w:pStyle w:val="Fix16baseca-6"/>
      </w:pPr>
      <w:r w:rsidRPr="00063D7C">
        <w:t xml:space="preserve"> ( 3)  [Craft]white = 0</w:t>
      </w:r>
    </w:p>
    <w:p w14:paraId="2AEBA06B" w14:textId="77777777" w:rsidR="00A7317B" w:rsidRPr="00063D7C" w:rsidRDefault="00A7317B" w:rsidP="00A7317B">
      <w:pPr>
        <w:pStyle w:val="Fix16baseca-6"/>
      </w:pPr>
      <w:r w:rsidRPr="00063D7C">
        <w:t xml:space="preserve"> ( 4)  [WhiteCol]white = 0</w:t>
      </w:r>
    </w:p>
    <w:p w14:paraId="2C75E7D0" w14:textId="77777777" w:rsidR="00A7317B" w:rsidRPr="00063D7C" w:rsidRDefault="00A7317B" w:rsidP="00A7317B">
      <w:pPr>
        <w:pStyle w:val="Fix16baseca-6"/>
      </w:pPr>
      <w:r w:rsidRPr="00063D7C">
        <w:t xml:space="preserve"> ( 5)  [Prof]white = 0</w:t>
      </w:r>
    </w:p>
    <w:p w14:paraId="424AE038" w14:textId="77777777" w:rsidR="00A7317B" w:rsidRPr="00063D7C" w:rsidRDefault="00A7317B" w:rsidP="00A7317B">
      <w:pPr>
        <w:pStyle w:val="Fix16baseca-6"/>
      </w:pPr>
      <w:r w:rsidRPr="00063D7C">
        <w:t xml:space="preserve">       Constraint 1 dropped</w:t>
      </w:r>
    </w:p>
    <w:p w14:paraId="4D888D06" w14:textId="77777777" w:rsidR="00A7317B" w:rsidRPr="0072206F" w:rsidRDefault="00A7317B" w:rsidP="00A7317B">
      <w:pPr>
        <w:pStyle w:val="Fix16baseca-6"/>
        <w:rPr>
          <w:sz w:val="20"/>
        </w:rPr>
      </w:pPr>
    </w:p>
    <w:p w14:paraId="0A97005E" w14:textId="77777777" w:rsidR="00A7317B" w:rsidRPr="00063D7C" w:rsidRDefault="00A7317B" w:rsidP="00A7317B">
      <w:pPr>
        <w:pStyle w:val="Fix16baseca-6"/>
      </w:pPr>
      <w:r w:rsidRPr="00063D7C">
        <w:t xml:space="preserve">           chi2(  4) =    8.15</w:t>
      </w:r>
    </w:p>
    <w:p w14:paraId="5DF5B9D0" w14:textId="77777777" w:rsidR="00A7317B" w:rsidRDefault="00A7317B" w:rsidP="00A7317B">
      <w:pPr>
        <w:pStyle w:val="Fix16baseca-6"/>
      </w:pPr>
      <w:r w:rsidRPr="00063D7C">
        <w:t xml:space="preserve">         Prob &gt; chi2 =    0.0863</w:t>
      </w:r>
    </w:p>
    <w:p w14:paraId="36E64C16" w14:textId="77777777" w:rsidR="00A7317B" w:rsidRDefault="00A7317B" w:rsidP="00A7317B">
      <w:pPr>
        <w:pStyle w:val="Fix16baseca-6"/>
      </w:pPr>
    </w:p>
    <w:p w14:paraId="3C01B492" w14:textId="77777777" w:rsidR="00A7317B" w:rsidRDefault="00A7317B" w:rsidP="00A7317B">
      <w:pPr>
        <w:pStyle w:val="Fix16baseca-6"/>
      </w:pPr>
      <w:r>
        <w:t>. test ed</w:t>
      </w:r>
    </w:p>
    <w:p w14:paraId="287910F1" w14:textId="77777777" w:rsidR="00A7317B" w:rsidRDefault="00A7317B" w:rsidP="00A7317B">
      <w:pPr>
        <w:pStyle w:val="Fix16baseca-6"/>
      </w:pPr>
      <w:r>
        <w:t xml:space="preserve">  &lt;snip&gt;</w:t>
      </w:r>
    </w:p>
    <w:p w14:paraId="478BC777" w14:textId="77777777" w:rsidR="00A7317B" w:rsidRDefault="00A7317B" w:rsidP="00A7317B">
      <w:pPr>
        <w:pStyle w:val="Fix16baseca-6"/>
      </w:pPr>
    </w:p>
    <w:p w14:paraId="586FF8DF" w14:textId="77777777" w:rsidR="00A7317B" w:rsidRDefault="00A7317B" w:rsidP="00A7317B">
      <w:pPr>
        <w:pStyle w:val="Fix16baseca-6"/>
      </w:pPr>
      <w:r>
        <w:t>. test exper</w:t>
      </w:r>
    </w:p>
    <w:p w14:paraId="5AAB5847" w14:textId="77777777" w:rsidR="00A7317B" w:rsidRDefault="00A7317B" w:rsidP="00A7317B">
      <w:pPr>
        <w:pStyle w:val="Fix16baseca-6"/>
      </w:pPr>
      <w:r>
        <w:t xml:space="preserve">  &lt;snip?</w:t>
      </w:r>
    </w:p>
    <w:p w14:paraId="7A6690C1" w14:textId="77777777" w:rsidR="00A7317B" w:rsidRPr="00063D7C" w:rsidRDefault="00A7317B" w:rsidP="00A7317B">
      <w:pPr>
        <w:pStyle w:val="Fix16baseca-6"/>
      </w:pPr>
    </w:p>
    <w:p w14:paraId="4BCC2AB5" w14:textId="77777777" w:rsidR="00A7317B" w:rsidRPr="0072206F" w:rsidRDefault="00A7317B" w:rsidP="00A7317B">
      <w:r w:rsidRPr="0072206F">
        <w:br w:type="page"/>
      </w:r>
    </w:p>
    <w:p w14:paraId="0D546391" w14:textId="77777777" w:rsidR="00A7317B" w:rsidRDefault="00A7317B" w:rsidP="00A7317B">
      <w:pPr>
        <w:pStyle w:val="Heading3"/>
      </w:pPr>
      <w:r w:rsidRPr="00D52209">
        <w:lastRenderedPageBreak/>
        <w:t>LR test</w:t>
      </w:r>
      <w:r>
        <w:t xml:space="preserve"> using</w:t>
      </w:r>
      <w:r w:rsidRPr="00D52209">
        <w:t xml:space="preserve"> </w:t>
      </w:r>
      <w:r w:rsidRPr="007F5F98">
        <w:t>mlogtest</w:t>
      </w:r>
    </w:p>
    <w:p w14:paraId="797C6A2B" w14:textId="77777777" w:rsidR="00A7317B" w:rsidRPr="006153F7" w:rsidRDefault="00A7317B" w:rsidP="00A7317B">
      <w:pPr>
        <w:pStyle w:val="Fix14ca-4"/>
      </w:pPr>
      <w:r w:rsidRPr="006153F7">
        <w:t>. estimates restore full</w:t>
      </w:r>
    </w:p>
    <w:p w14:paraId="3501F22D" w14:textId="77777777" w:rsidR="00A7317B" w:rsidRPr="006153F7" w:rsidRDefault="00A7317B" w:rsidP="00A7317B">
      <w:pPr>
        <w:pStyle w:val="Fix14ca-4"/>
      </w:pPr>
      <w:r w:rsidRPr="006153F7">
        <w:t>(results full are active now)</w:t>
      </w:r>
    </w:p>
    <w:p w14:paraId="26B47A3F" w14:textId="77777777" w:rsidR="00A7317B" w:rsidRPr="006153F7" w:rsidRDefault="00A7317B" w:rsidP="00A7317B">
      <w:pPr>
        <w:pStyle w:val="Fix14ca-4"/>
      </w:pPr>
    </w:p>
    <w:p w14:paraId="74C28AD1" w14:textId="77777777" w:rsidR="00A7317B" w:rsidRPr="006153F7" w:rsidRDefault="00A7317B" w:rsidP="00A7317B">
      <w:pPr>
        <w:pStyle w:val="Fix14ca-4"/>
      </w:pPr>
      <w:r w:rsidRPr="006153F7">
        <w:t>. mlogtest, lr</w:t>
      </w:r>
    </w:p>
    <w:p w14:paraId="66545C26" w14:textId="77777777" w:rsidR="00A7317B" w:rsidRPr="006153F7" w:rsidRDefault="00A7317B" w:rsidP="00A7317B">
      <w:pPr>
        <w:pStyle w:val="Fix14ca-4"/>
      </w:pPr>
    </w:p>
    <w:p w14:paraId="4D60111E" w14:textId="77777777" w:rsidR="00A7317B" w:rsidRPr="006153F7" w:rsidRDefault="00A7317B" w:rsidP="00A7317B">
      <w:pPr>
        <w:pStyle w:val="Fix14ca-4"/>
      </w:pPr>
      <w:r w:rsidRPr="006153F7">
        <w:t>Likelihood-ratio tests for independent variables (N=337)</w:t>
      </w:r>
    </w:p>
    <w:p w14:paraId="797D9AA4" w14:textId="77777777" w:rsidR="00A7317B" w:rsidRPr="006153F7" w:rsidRDefault="00A7317B" w:rsidP="00A7317B">
      <w:pPr>
        <w:pStyle w:val="Fix14ca-4"/>
      </w:pPr>
    </w:p>
    <w:p w14:paraId="62A27140" w14:textId="77777777" w:rsidR="00A7317B" w:rsidRPr="00EB1762" w:rsidRDefault="00A7317B" w:rsidP="00A7317B">
      <w:pPr>
        <w:pStyle w:val="Fix14ca-4"/>
      </w:pPr>
      <w:r w:rsidRPr="00EB1762">
        <w:t xml:space="preserve">                 |      chi2    df   P&gt;chi2</w:t>
      </w:r>
    </w:p>
    <w:p w14:paraId="0CDF7ED7" w14:textId="77777777" w:rsidR="00A7317B" w:rsidRPr="00EB1762" w:rsidRDefault="00A7317B" w:rsidP="00A7317B">
      <w:pPr>
        <w:pStyle w:val="Fix14ca-4"/>
      </w:pPr>
      <w:r w:rsidRPr="00EB1762">
        <w:t>-----------------+-------------------------</w:t>
      </w:r>
    </w:p>
    <w:p w14:paraId="7511C8BB" w14:textId="77777777" w:rsidR="00A7317B" w:rsidRPr="00EB1762" w:rsidRDefault="00A7317B" w:rsidP="00A7317B">
      <w:pPr>
        <w:pStyle w:val="Fix14ca-4"/>
      </w:pPr>
      <w:r w:rsidRPr="00EB1762">
        <w:t xml:space="preserve">         1.white |     8.095     4    0.088</w:t>
      </w:r>
    </w:p>
    <w:p w14:paraId="464EAAD7" w14:textId="77777777" w:rsidR="00A7317B" w:rsidRPr="00EB1762" w:rsidRDefault="00A7317B" w:rsidP="00A7317B">
      <w:pPr>
        <w:pStyle w:val="Fix14ca-4"/>
      </w:pPr>
      <w:r w:rsidRPr="00EB1762">
        <w:t xml:space="preserve">              ed |   156.937     4    0.000</w:t>
      </w:r>
    </w:p>
    <w:p w14:paraId="4730CA09" w14:textId="77777777" w:rsidR="00A7317B" w:rsidRDefault="00A7317B" w:rsidP="00A7317B">
      <w:pPr>
        <w:pStyle w:val="Fix14ca-4"/>
      </w:pPr>
      <w:r w:rsidRPr="00EB1762">
        <w:t xml:space="preserve">           exper |     8.561     4    0.073</w:t>
      </w:r>
    </w:p>
    <w:p w14:paraId="21512832" w14:textId="00BC1601" w:rsidR="002628BD" w:rsidRDefault="002628BD" w:rsidP="00A7317B">
      <w:pPr>
        <w:pStyle w:val="Heading6"/>
      </w:pPr>
      <w:r>
        <w:t xml:space="preserve">LR </w:t>
      </w:r>
      <w:r w:rsidRPr="00F35907">
        <w:t>tests</w:t>
      </w:r>
      <w:r>
        <w:t xml:space="preserve"> using lrt</w:t>
      </w:r>
      <w:r w:rsidRPr="007F5F98">
        <w:t>est</w:t>
      </w:r>
    </w:p>
    <w:p w14:paraId="70CF01D5" w14:textId="66EA0B45" w:rsidR="002628BD" w:rsidRPr="006153F7" w:rsidRDefault="002628BD" w:rsidP="00732575">
      <w:pPr>
        <w:pStyle w:val="Fix16baseca-6"/>
      </w:pPr>
      <w:r w:rsidRPr="006153F7">
        <w:t>. quietly mlogit occ white ed exper, base(1)</w:t>
      </w:r>
      <w:r w:rsidR="00732575">
        <w:t xml:space="preserve"> // full model</w:t>
      </w:r>
    </w:p>
    <w:p w14:paraId="508629D3" w14:textId="77777777" w:rsidR="002628BD" w:rsidRPr="006153F7" w:rsidRDefault="002628BD" w:rsidP="00732575">
      <w:pPr>
        <w:pStyle w:val="Fix16baseca-6"/>
      </w:pPr>
      <w:r w:rsidRPr="006153F7">
        <w:t xml:space="preserve">. estimates store </w:t>
      </w:r>
      <w:r w:rsidRPr="006153F7">
        <w:rPr>
          <w:color w:val="C00000"/>
        </w:rPr>
        <w:t>full</w:t>
      </w:r>
    </w:p>
    <w:p w14:paraId="45FF5300" w14:textId="77777777" w:rsidR="002628BD" w:rsidRPr="00A7317B" w:rsidRDefault="002628BD" w:rsidP="00732575">
      <w:pPr>
        <w:pStyle w:val="Fix16baseca-6"/>
        <w:rPr>
          <w:sz w:val="12"/>
        </w:rPr>
      </w:pPr>
    </w:p>
    <w:p w14:paraId="3BDB121C" w14:textId="0C4F152C" w:rsidR="002628BD" w:rsidRPr="006153F7" w:rsidRDefault="002628BD" w:rsidP="00732575">
      <w:pPr>
        <w:pStyle w:val="Fix16baseca-6"/>
      </w:pPr>
      <w:r w:rsidRPr="006153F7">
        <w:t>. quietly mlogit occ ed exper, base(1)</w:t>
      </w:r>
      <w:r w:rsidR="00732575">
        <w:t xml:space="preserve"> // restricted model</w:t>
      </w:r>
    </w:p>
    <w:p w14:paraId="5E52A2BF" w14:textId="77777777" w:rsidR="002628BD" w:rsidRPr="006153F7" w:rsidRDefault="002628BD" w:rsidP="00732575">
      <w:pPr>
        <w:pStyle w:val="Fix16baseca-6"/>
      </w:pPr>
      <w:r w:rsidRPr="006153F7">
        <w:t xml:space="preserve">. estimates store </w:t>
      </w:r>
      <w:r w:rsidRPr="006153F7">
        <w:rPr>
          <w:color w:val="00B050"/>
        </w:rPr>
        <w:t>dropwhite</w:t>
      </w:r>
    </w:p>
    <w:p w14:paraId="214ADA4A" w14:textId="77777777" w:rsidR="00A7317B" w:rsidRPr="00A7317B" w:rsidRDefault="00A7317B" w:rsidP="00A7317B">
      <w:pPr>
        <w:pStyle w:val="Fix16baseca-6"/>
        <w:rPr>
          <w:sz w:val="12"/>
        </w:rPr>
      </w:pPr>
    </w:p>
    <w:p w14:paraId="136BDDA5" w14:textId="77777777" w:rsidR="002628BD" w:rsidRPr="006153F7" w:rsidRDefault="002628BD" w:rsidP="00732575">
      <w:pPr>
        <w:pStyle w:val="Fix16baseca-6"/>
      </w:pPr>
      <w:r w:rsidRPr="006153F7">
        <w:t xml:space="preserve">. lrtest </w:t>
      </w:r>
      <w:r w:rsidRPr="006153F7">
        <w:rPr>
          <w:color w:val="C00000"/>
        </w:rPr>
        <w:t>full</w:t>
      </w:r>
      <w:r w:rsidRPr="006153F7">
        <w:t xml:space="preserve"> </w:t>
      </w:r>
      <w:r w:rsidRPr="006153F7">
        <w:rPr>
          <w:color w:val="00B050"/>
        </w:rPr>
        <w:t>dropwhite</w:t>
      </w:r>
    </w:p>
    <w:p w14:paraId="4FA516A8" w14:textId="77777777" w:rsidR="00A7317B" w:rsidRPr="00A7317B" w:rsidRDefault="00A7317B" w:rsidP="00A7317B">
      <w:pPr>
        <w:pStyle w:val="Fix16baseca-6"/>
        <w:rPr>
          <w:sz w:val="12"/>
        </w:rPr>
      </w:pPr>
    </w:p>
    <w:p w14:paraId="4CCB00E0" w14:textId="529487CB" w:rsidR="002628BD" w:rsidRPr="006153F7" w:rsidRDefault="002628BD" w:rsidP="00732575">
      <w:pPr>
        <w:pStyle w:val="Fix16baseca-6"/>
      </w:pPr>
      <w:r w:rsidRPr="006153F7">
        <w:t>Likelihood-ratio test                        LR chi2(4)  =      8.10</w:t>
      </w:r>
    </w:p>
    <w:p w14:paraId="22ED77E1" w14:textId="115EE2A3" w:rsidR="002628BD" w:rsidRDefault="002628BD" w:rsidP="00732575">
      <w:pPr>
        <w:pStyle w:val="Fix16baseca-6"/>
      </w:pPr>
      <w:r w:rsidRPr="006153F7">
        <w:t>(Assumption: dropwhite nested in full)       Prob &gt; chi2 =    0.0881</w:t>
      </w:r>
    </w:p>
    <w:p w14:paraId="0B6319B4" w14:textId="73DDCCBA" w:rsidR="00A7317B" w:rsidRDefault="00A7317B">
      <w:pPr>
        <w:widowControl/>
        <w:autoSpaceDE/>
        <w:autoSpaceDN/>
        <w:adjustRightInd/>
        <w:spacing w:before="0" w:after="0"/>
      </w:pPr>
      <w:r>
        <w:br w:type="page"/>
      </w:r>
    </w:p>
    <w:p w14:paraId="6EF88E19" w14:textId="6443D878" w:rsidR="002628BD" w:rsidRDefault="00A7317B" w:rsidP="000A1950">
      <w:pPr>
        <w:pStyle w:val="Heading2"/>
      </w:pPr>
      <w:bookmarkStart w:id="75" w:name="_Toc355013293"/>
      <w:bookmarkStart w:id="76" w:name="_Toc511234187"/>
      <w:r>
        <w:lastRenderedPageBreak/>
        <w:t xml:space="preserve">Test if </w:t>
      </w:r>
      <w:r w:rsidR="002628BD">
        <w:t>outcomes can be combined</w:t>
      </w:r>
      <w:bookmarkEnd w:id="75"/>
      <w:bookmarkEnd w:id="76"/>
    </w:p>
    <w:p w14:paraId="3008B178" w14:textId="686FE80D" w:rsidR="000A1950" w:rsidRDefault="002628BD" w:rsidP="00621FFB">
      <w:pPr>
        <w:pStyle w:val="Numberedhanging"/>
        <w:numPr>
          <w:ilvl w:val="0"/>
          <w:numId w:val="60"/>
        </w:numPr>
      </w:pPr>
      <w:r w:rsidRPr="008451D8">
        <w:t xml:space="preserve">If </w:t>
      </w:r>
      <w:r w:rsidR="00A7317B">
        <w:t>all β</w:t>
      </w:r>
      <w:r w:rsidR="00A7317B" w:rsidRPr="00A7317B">
        <w:rPr>
          <w:vertAlign w:val="subscript"/>
        </w:rPr>
        <w:t>k,P|W</w:t>
      </w:r>
      <w:r w:rsidR="00A7317B">
        <w:t xml:space="preserve"> are 0, then </w:t>
      </w:r>
      <w:r w:rsidR="00A7317B" w:rsidRPr="008451D8">
        <w:t xml:space="preserve">P and W are </w:t>
      </w:r>
      <w:r w:rsidR="00A7317B" w:rsidRPr="00102E3D">
        <w:rPr>
          <w:rStyle w:val="Emphasis"/>
        </w:rPr>
        <w:t>indistinguishable</w:t>
      </w:r>
      <w:r w:rsidR="00A7317B">
        <w:t>.</w:t>
      </w:r>
    </w:p>
    <w:p w14:paraId="3AFE3F89" w14:textId="5311EE60" w:rsidR="000A1950" w:rsidRDefault="000A1950" w:rsidP="000A1950">
      <w:pPr>
        <w:pStyle w:val="Numberedhanging"/>
        <w:numPr>
          <w:ilvl w:val="0"/>
          <w:numId w:val="0"/>
        </w:numPr>
        <w:ind w:left="720"/>
      </w:pPr>
      <w:r>
        <w:object w:dxaOrig="5020" w:dyaOrig="560" w14:anchorId="1009626F">
          <v:shape id="_x0000_i1144" type="#_x0000_t75" style="width:247.3pt;height:28.3pt" o:ole="">
            <v:imagedata r:id="rId276" o:title=""/>
          </v:shape>
          <o:OLEObject Type="Embed" ProgID="Equation.DSMT4" ShapeID="_x0000_i1144" DrawAspect="Content" ObjectID="_1584979394" r:id="rId277"/>
        </w:object>
      </w:r>
    </w:p>
    <w:p w14:paraId="6684ABBB" w14:textId="77777777" w:rsidR="00A7317B" w:rsidRDefault="00A7317B" w:rsidP="000A1950">
      <w:pPr>
        <w:pStyle w:val="Numberedhanging"/>
      </w:pPr>
      <w:r>
        <w:t>Why test if outcomes can be combined?</w:t>
      </w:r>
    </w:p>
    <w:p w14:paraId="0C59C5EF" w14:textId="77777777" w:rsidR="00A7317B" w:rsidRDefault="00A7317B" w:rsidP="000A1950">
      <w:pPr>
        <w:pStyle w:val="Numberedhanging"/>
      </w:pPr>
      <w:r>
        <w:t>Substantively</w:t>
      </w:r>
    </w:p>
    <w:p w14:paraId="76978A4C" w14:textId="6E10150A" w:rsidR="000A1950" w:rsidRDefault="00A7317B" w:rsidP="00001D8E">
      <w:pPr>
        <w:pStyle w:val="Bulletca-b"/>
      </w:pPr>
      <w:r>
        <w:t xml:space="preserve">You want to know if </w:t>
      </w:r>
      <w:r w:rsidR="000A1950">
        <w:t>pro</w:t>
      </w:r>
      <w:r>
        <w:t>fessional and white collar jobs are differentiated by the predictors in the model</w:t>
      </w:r>
    </w:p>
    <w:p w14:paraId="1CD68DF1" w14:textId="00ECD37E" w:rsidR="00A7317B" w:rsidRPr="00A7317B" w:rsidRDefault="00A7317B" w:rsidP="00A7317B">
      <w:pPr>
        <w:pStyle w:val="Numberedhanging"/>
      </w:pPr>
      <w:r>
        <w:t>To simplify the model</w:t>
      </w:r>
    </w:p>
    <w:p w14:paraId="1F0AEFD5" w14:textId="6411707F" w:rsidR="000A1950" w:rsidRDefault="00A7317B" w:rsidP="000A1950">
      <w:pPr>
        <w:pStyle w:val="Bulletca-b"/>
      </w:pPr>
      <w:r>
        <w:t xml:space="preserve">You have a five point scale of party and want to </w:t>
      </w:r>
      <w:r w:rsidR="000A1950">
        <w:t xml:space="preserve">combine </w:t>
      </w:r>
    </w:p>
    <w:p w14:paraId="1F3CC687" w14:textId="77777777" w:rsidR="000A1950" w:rsidRDefault="000A1950" w:rsidP="000A1950">
      <w:pPr>
        <w:pStyle w:val="Bulletca-b"/>
        <w:numPr>
          <w:ilvl w:val="0"/>
          <w:numId w:val="0"/>
        </w:numPr>
        <w:ind w:left="792"/>
      </w:pPr>
      <w:r>
        <w:tab/>
      </w:r>
      <w:r>
        <w:tab/>
        <w:t>Strong Democrat and Democrat</w:t>
      </w:r>
    </w:p>
    <w:p w14:paraId="748F8260" w14:textId="639342B1" w:rsidR="000A1950" w:rsidRDefault="000A1950" w:rsidP="000A1950">
      <w:pPr>
        <w:pStyle w:val="Bulletca-b"/>
        <w:numPr>
          <w:ilvl w:val="0"/>
          <w:numId w:val="0"/>
        </w:numPr>
        <w:ind w:left="792"/>
      </w:pPr>
      <w:r>
        <w:tab/>
      </w:r>
      <w:r>
        <w:tab/>
        <w:t>Strong Republican and Republican</w:t>
      </w:r>
    </w:p>
    <w:p w14:paraId="0326F947" w14:textId="5E70FB66" w:rsidR="000A1950" w:rsidRDefault="00A7317B" w:rsidP="00C564FA">
      <w:pPr>
        <w:pStyle w:val="Numberedhanging"/>
        <w:numPr>
          <w:ilvl w:val="0"/>
          <w:numId w:val="5"/>
        </w:numPr>
        <w:spacing w:before="100" w:after="100"/>
      </w:pPr>
      <w:r>
        <w:t xml:space="preserve">Decisions to combine categories must be made </w:t>
      </w:r>
      <w:r w:rsidR="000A1950">
        <w:t>sequentially as now shown.</w:t>
      </w:r>
    </w:p>
    <w:p w14:paraId="04EE5780" w14:textId="77777777" w:rsidR="002628BD" w:rsidRDefault="002628BD" w:rsidP="002E19A2">
      <w:pPr>
        <w:widowControl/>
        <w:autoSpaceDE/>
        <w:autoSpaceDN/>
        <w:adjustRightInd/>
        <w:spacing w:before="0" w:after="0"/>
      </w:pPr>
      <w:r>
        <w:br w:type="page"/>
      </w:r>
    </w:p>
    <w:p w14:paraId="469F6D64" w14:textId="77777777" w:rsidR="002628BD" w:rsidRDefault="002628BD" w:rsidP="000A1950">
      <w:pPr>
        <w:pStyle w:val="Heading3"/>
      </w:pPr>
      <w:r>
        <w:lastRenderedPageBreak/>
        <w:t>Tests for combining can lead to inconsistencies</w:t>
      </w:r>
    </w:p>
    <w:p w14:paraId="4FFE7C86" w14:textId="77777777" w:rsidR="00A7317B" w:rsidRPr="00A7317B" w:rsidRDefault="00A7317B" w:rsidP="00621FFB">
      <w:pPr>
        <w:pStyle w:val="Numberedhanging"/>
        <w:numPr>
          <w:ilvl w:val="0"/>
          <w:numId w:val="153"/>
        </w:numPr>
      </w:pPr>
      <w:r w:rsidRPr="00A7317B">
        <w:t>Tests of hypothesis are not algebraic statements.</w:t>
      </w:r>
    </w:p>
    <w:p w14:paraId="6D346F64" w14:textId="36779F91" w:rsidR="002628BD" w:rsidRDefault="002628BD" w:rsidP="00621FFB">
      <w:pPr>
        <w:pStyle w:val="Numberedhanging"/>
        <w:numPr>
          <w:ilvl w:val="0"/>
          <w:numId w:val="61"/>
        </w:numPr>
      </w:pPr>
      <w:r>
        <w:t xml:space="preserve">A test </w:t>
      </w:r>
      <w:r w:rsidR="00A439AB">
        <w:t xml:space="preserve">for </w:t>
      </w:r>
      <w:r>
        <w:t xml:space="preserve">combining M and B </w:t>
      </w:r>
      <w:r w:rsidR="00A439AB">
        <w:t xml:space="preserve">is not significant </w:t>
      </w:r>
      <w:r>
        <w:t>(p=.251)</w:t>
      </w:r>
    </w:p>
    <w:p w14:paraId="0FA235E9" w14:textId="77777777" w:rsidR="002628BD" w:rsidRPr="00257B9E" w:rsidRDefault="002628BD" w:rsidP="002E19A2">
      <w:pPr>
        <w:spacing w:before="0" w:after="200"/>
        <w:ind w:left="1080"/>
        <w:rPr>
          <w:rStyle w:val="Notice"/>
          <w:b/>
          <w:i/>
        </w:rPr>
      </w:pPr>
      <w:r w:rsidRPr="00257B9E">
        <w:rPr>
          <w:rStyle w:val="Notice"/>
          <w:i/>
        </w:rPr>
        <w:t>M can be combined with B</w:t>
      </w:r>
      <w:r w:rsidRPr="0046150C">
        <w:rPr>
          <w:rStyle w:val="Notice"/>
          <w:i/>
        </w:rPr>
        <w:tab/>
      </w:r>
      <w:r w:rsidRPr="0046150C">
        <w:rPr>
          <w:rStyle w:val="Notice"/>
          <w:i/>
        </w:rPr>
        <w:tab/>
      </w:r>
      <w:r w:rsidRPr="00257B9E">
        <w:rPr>
          <w:rStyle w:val="Notice"/>
          <w:b/>
          <w:i/>
        </w:rPr>
        <w:t>M = B</w:t>
      </w:r>
    </w:p>
    <w:p w14:paraId="5CFAD262" w14:textId="263149A8" w:rsidR="002628BD" w:rsidRDefault="002628BD" w:rsidP="00C564FA">
      <w:pPr>
        <w:pStyle w:val="Numberedhanging"/>
        <w:numPr>
          <w:ilvl w:val="0"/>
          <w:numId w:val="5"/>
        </w:numPr>
        <w:spacing w:before="100" w:after="100"/>
      </w:pPr>
      <w:r>
        <w:t>A</w:t>
      </w:r>
      <w:r w:rsidR="00A439AB">
        <w:t xml:space="preserve"> test for </w:t>
      </w:r>
      <w:r>
        <w:t xml:space="preserve">combining M and C </w:t>
      </w:r>
      <w:r w:rsidR="00A439AB">
        <w:t xml:space="preserve">is not significant </w:t>
      </w:r>
      <w:r>
        <w:t>(p=.337)</w:t>
      </w:r>
    </w:p>
    <w:p w14:paraId="1D65CFEC" w14:textId="77777777" w:rsidR="002628BD" w:rsidRPr="00257B9E" w:rsidRDefault="002628BD" w:rsidP="002E19A2">
      <w:pPr>
        <w:spacing w:before="0" w:after="200"/>
        <w:ind w:left="1080"/>
        <w:rPr>
          <w:rStyle w:val="Notice"/>
          <w:i/>
          <w:color w:val="00B050"/>
        </w:rPr>
      </w:pPr>
      <w:r w:rsidRPr="00257B9E">
        <w:rPr>
          <w:rStyle w:val="Notice"/>
          <w:i/>
          <w:color w:val="00B050"/>
        </w:rPr>
        <w:t>M can be combined with C</w:t>
      </w:r>
      <w:r w:rsidRPr="00041504">
        <w:rPr>
          <w:rStyle w:val="Notice"/>
          <w:b/>
          <w:i/>
          <w:color w:val="00B050"/>
        </w:rPr>
        <w:tab/>
      </w:r>
      <w:r w:rsidRPr="00041504">
        <w:rPr>
          <w:rStyle w:val="Notice"/>
          <w:b/>
          <w:i/>
          <w:color w:val="00B050"/>
        </w:rPr>
        <w:tab/>
      </w:r>
      <w:r w:rsidRPr="00257B9E">
        <w:rPr>
          <w:rStyle w:val="Notice"/>
          <w:b/>
          <w:i/>
          <w:color w:val="00B050"/>
        </w:rPr>
        <w:t>M = C</w:t>
      </w:r>
    </w:p>
    <w:p w14:paraId="65E64DCD" w14:textId="68C822EF" w:rsidR="002628BD" w:rsidRDefault="00A439AB" w:rsidP="00C564FA">
      <w:pPr>
        <w:pStyle w:val="Numberedhanging"/>
        <w:numPr>
          <w:ilvl w:val="0"/>
          <w:numId w:val="5"/>
        </w:numPr>
        <w:spacing w:before="100" w:after="100"/>
      </w:pPr>
      <w:r>
        <w:t xml:space="preserve">If </w:t>
      </w:r>
      <w:r w:rsidRPr="00257B9E">
        <w:rPr>
          <w:rStyle w:val="Notice"/>
          <w:b/>
          <w:i/>
        </w:rPr>
        <w:t>M = B</w:t>
      </w:r>
      <w:r>
        <w:t xml:space="preserve"> and </w:t>
      </w:r>
      <w:r w:rsidRPr="00257B9E">
        <w:rPr>
          <w:rStyle w:val="Notice"/>
          <w:b/>
          <w:i/>
          <w:color w:val="00B050"/>
        </w:rPr>
        <w:t>M = C</w:t>
      </w:r>
      <w:r>
        <w:t>, then al</w:t>
      </w:r>
      <w:r w:rsidR="002628BD">
        <w:t>gebraically</w:t>
      </w:r>
      <w:r>
        <w:t xml:space="preserve"> </w:t>
      </w:r>
      <w:r w:rsidRPr="00257B9E">
        <w:rPr>
          <w:rStyle w:val="Notice"/>
          <w:b/>
          <w:i/>
          <w:color w:val="0070C0"/>
        </w:rPr>
        <w:t>B = C</w:t>
      </w:r>
    </w:p>
    <w:p w14:paraId="6D7AEB46" w14:textId="435DCCAC" w:rsidR="002628BD" w:rsidRDefault="00A439AB" w:rsidP="00C564FA">
      <w:pPr>
        <w:pStyle w:val="Numberedhanging"/>
        <w:numPr>
          <w:ilvl w:val="0"/>
          <w:numId w:val="5"/>
        </w:numPr>
        <w:spacing w:before="100" w:after="100"/>
      </w:pPr>
      <w:r>
        <w:t xml:space="preserve">Yet a test for combining </w:t>
      </w:r>
      <w:r w:rsidR="002628BD">
        <w:t xml:space="preserve">B and C </w:t>
      </w:r>
      <w:r>
        <w:t xml:space="preserve">is significant </w:t>
      </w:r>
      <w:r w:rsidR="002628BD">
        <w:t>(p=.003)</w:t>
      </w:r>
    </w:p>
    <w:p w14:paraId="1FA0DA9C" w14:textId="77777777" w:rsidR="002628BD" w:rsidRPr="00257B9E" w:rsidRDefault="002628BD" w:rsidP="002E19A2">
      <w:pPr>
        <w:spacing w:before="0" w:after="200"/>
        <w:ind w:left="1080"/>
        <w:rPr>
          <w:rStyle w:val="Notice"/>
          <w:i/>
          <w:color w:val="7030A0"/>
        </w:rPr>
      </w:pPr>
      <w:r w:rsidRPr="00257B9E">
        <w:rPr>
          <w:rStyle w:val="Notice"/>
          <w:i/>
          <w:color w:val="7030A0"/>
        </w:rPr>
        <w:t>B cannot be combined with C</w:t>
      </w:r>
      <w:r w:rsidRPr="0046150C">
        <w:rPr>
          <w:rStyle w:val="Notice"/>
          <w:i/>
          <w:color w:val="7030A0"/>
        </w:rPr>
        <w:tab/>
      </w:r>
      <w:r w:rsidRPr="00257B9E">
        <w:rPr>
          <w:rStyle w:val="Notice"/>
          <w:b/>
          <w:i/>
          <w:color w:val="7030A0"/>
        </w:rPr>
        <w:t xml:space="preserve">B </w:t>
      </w:r>
      <w:r w:rsidRPr="00257B9E">
        <w:rPr>
          <w:rStyle w:val="Notice"/>
          <w:rFonts w:cstheme="minorHAnsi"/>
          <w:b/>
          <w:i/>
          <w:color w:val="7030A0"/>
        </w:rPr>
        <w:t>≠ C</w:t>
      </w:r>
    </w:p>
    <w:p w14:paraId="13763706" w14:textId="0BB8329D" w:rsidR="002628BD" w:rsidRDefault="002628BD" w:rsidP="00C564FA">
      <w:pPr>
        <w:pStyle w:val="Numberedhanging"/>
        <w:numPr>
          <w:ilvl w:val="0"/>
          <w:numId w:val="5"/>
        </w:numPr>
      </w:pPr>
      <w:r>
        <w:t xml:space="preserve">If you decide to combine categories based on </w:t>
      </w:r>
      <w:r w:rsidR="00A439AB">
        <w:t>testing</w:t>
      </w:r>
    </w:p>
    <w:p w14:paraId="3929A571" w14:textId="455E8EF5" w:rsidR="002628BD" w:rsidRDefault="002628BD" w:rsidP="00BC6E83">
      <w:pPr>
        <w:pStyle w:val="Bulletca-b"/>
      </w:pPr>
      <w:r>
        <w:t>Combine only two ca</w:t>
      </w:r>
      <w:r w:rsidR="00A439AB">
        <w:t>tegories for a set of tests</w:t>
      </w:r>
    </w:p>
    <w:p w14:paraId="0DBCA5BD" w14:textId="3913E5D7" w:rsidR="002628BD" w:rsidRDefault="002628BD" w:rsidP="00BC6E83">
      <w:pPr>
        <w:pStyle w:val="Bulletca-b"/>
      </w:pPr>
      <w:r>
        <w:t xml:space="preserve">Fit the model with the new </w:t>
      </w:r>
      <w:r w:rsidR="00A439AB">
        <w:t>set of outcomes</w:t>
      </w:r>
    </w:p>
    <w:p w14:paraId="395E904D" w14:textId="4B65377B" w:rsidR="002628BD" w:rsidRDefault="002628BD" w:rsidP="00BC6E83">
      <w:pPr>
        <w:pStyle w:val="Bulletca-b"/>
        <w:widowControl/>
        <w:autoSpaceDE/>
        <w:autoSpaceDN/>
        <w:adjustRightInd/>
        <w:spacing w:before="0" w:after="0"/>
      </w:pPr>
      <w:r>
        <w:t>Test for indistinguishability in the new model</w:t>
      </w:r>
      <w:r>
        <w:br w:type="page"/>
      </w:r>
    </w:p>
    <w:p w14:paraId="7BD2B681" w14:textId="77777777" w:rsidR="002628BD" w:rsidRDefault="002628BD" w:rsidP="00565803">
      <w:pPr>
        <w:pStyle w:val="Heading4"/>
      </w:pPr>
      <w:r>
        <w:lastRenderedPageBreak/>
        <w:t>W</w:t>
      </w:r>
      <w:r w:rsidRPr="00F35907">
        <w:t xml:space="preserve">ald </w:t>
      </w:r>
      <w:r>
        <w:t>t</w:t>
      </w:r>
      <w:r w:rsidRPr="00F35907">
        <w:t>est</w:t>
      </w:r>
      <w:r>
        <w:t>s for combining outcomes</w:t>
      </w:r>
    </w:p>
    <w:p w14:paraId="571B2F66" w14:textId="77777777" w:rsidR="002628BD" w:rsidRDefault="002628BD" w:rsidP="007F24F1">
      <w:pPr>
        <w:pStyle w:val="Fix16baseca-6"/>
      </w:pPr>
      <w:r>
        <w:t>. mlogtest, combine</w:t>
      </w:r>
    </w:p>
    <w:p w14:paraId="48F645B4" w14:textId="77777777" w:rsidR="002628BD" w:rsidRPr="00F83FB0" w:rsidRDefault="002628BD" w:rsidP="007F24F1">
      <w:pPr>
        <w:pStyle w:val="Fix16baseca-6"/>
        <w:rPr>
          <w:sz w:val="20"/>
        </w:rPr>
      </w:pPr>
    </w:p>
    <w:p w14:paraId="2ADCE894" w14:textId="77777777" w:rsidR="002628BD" w:rsidRDefault="002628BD" w:rsidP="007F24F1">
      <w:pPr>
        <w:pStyle w:val="Fix16baseca-6"/>
      </w:pPr>
      <w:r>
        <w:t>Wald tests for combining alternatives (N=337)</w:t>
      </w:r>
    </w:p>
    <w:p w14:paraId="77D3359A" w14:textId="77777777" w:rsidR="002628BD" w:rsidRPr="00F83FB0" w:rsidRDefault="002628BD" w:rsidP="007F24F1">
      <w:pPr>
        <w:pStyle w:val="Fix16baseca-6"/>
        <w:rPr>
          <w:sz w:val="20"/>
        </w:rPr>
      </w:pPr>
    </w:p>
    <w:p w14:paraId="7CBC4BDA" w14:textId="77777777" w:rsidR="002628BD" w:rsidRDefault="002628BD" w:rsidP="007F24F1">
      <w:pPr>
        <w:pStyle w:val="Fix16baseca-6"/>
      </w:pPr>
      <w:r>
        <w:t>Ho: All coefficients except intercepts associated with a given pair</w:t>
      </w:r>
    </w:p>
    <w:p w14:paraId="5EB6F496" w14:textId="77777777" w:rsidR="002628BD" w:rsidRDefault="002628BD" w:rsidP="007F24F1">
      <w:pPr>
        <w:pStyle w:val="Fix16baseca-6"/>
      </w:pPr>
      <w:r>
        <w:t xml:space="preserve">    of alternatives are 0 (i.e., alternatives can be combined)</w:t>
      </w:r>
    </w:p>
    <w:p w14:paraId="2BD20B37" w14:textId="77777777" w:rsidR="002628BD" w:rsidRPr="00F83FB0" w:rsidRDefault="002628BD" w:rsidP="007F24F1">
      <w:pPr>
        <w:pStyle w:val="Fix16baseca-6"/>
        <w:rPr>
          <w:sz w:val="20"/>
        </w:rPr>
      </w:pPr>
    </w:p>
    <w:p w14:paraId="340505F6" w14:textId="09908C16" w:rsidR="002628BD" w:rsidRDefault="002628BD" w:rsidP="007F24F1">
      <w:pPr>
        <w:pStyle w:val="Fix16baseca-6"/>
      </w:pPr>
      <w:r>
        <w:t xml:space="preserve">  </w:t>
      </w:r>
      <w:r w:rsidR="00961286">
        <w:t xml:space="preserve">  </w:t>
      </w:r>
      <w:r>
        <w:t xml:space="preserve">               |      chi2    df    P&gt;chi2</w:t>
      </w:r>
    </w:p>
    <w:p w14:paraId="3FC2850F" w14:textId="6CEADF97" w:rsidR="002628BD" w:rsidRDefault="002628BD" w:rsidP="007F24F1">
      <w:pPr>
        <w:pStyle w:val="Fix16baseca-6"/>
      </w:pPr>
      <w:r>
        <w:t>-</w:t>
      </w:r>
      <w:r w:rsidR="00961286">
        <w:t>--</w:t>
      </w:r>
      <w:r>
        <w:t>----------------+--------------------------</w:t>
      </w:r>
    </w:p>
    <w:p w14:paraId="2477705C" w14:textId="2A8289BD" w:rsidR="002628BD" w:rsidRDefault="00961286" w:rsidP="007F24F1">
      <w:pPr>
        <w:pStyle w:val="Fix16baseca-6"/>
      </w:pPr>
      <w:r>
        <w:t xml:space="preserve">  </w:t>
      </w:r>
      <w:r w:rsidR="002628BD">
        <w:t>Menial &amp; BlueCol |     3.994     3    0.262</w:t>
      </w:r>
    </w:p>
    <w:p w14:paraId="151E4015" w14:textId="34548BC3" w:rsidR="002628BD" w:rsidRDefault="00961286" w:rsidP="007F24F1">
      <w:pPr>
        <w:pStyle w:val="Fix16baseca-6"/>
      </w:pPr>
      <w:r>
        <w:t xml:space="preserve">  </w:t>
      </w:r>
      <w:r w:rsidR="002628BD">
        <w:t xml:space="preserve">  Menial &amp; Craft |     3.203     3    0.361</w:t>
      </w:r>
    </w:p>
    <w:p w14:paraId="448D241F" w14:textId="641FD5A8" w:rsidR="002628BD" w:rsidRDefault="00961286" w:rsidP="007F24F1">
      <w:pPr>
        <w:pStyle w:val="Fix16baseca-6"/>
      </w:pPr>
      <w:r>
        <w:t xml:space="preserve"> </w:t>
      </w:r>
      <w:r w:rsidR="002628BD">
        <w:t>Menial &amp; White</w:t>
      </w:r>
      <w:r>
        <w:t>Co</w:t>
      </w:r>
      <w:r w:rsidR="002628BD">
        <w:t>l |    11.951     3    0.008</w:t>
      </w:r>
    </w:p>
    <w:p w14:paraId="75AF7F77" w14:textId="2C94D0ED" w:rsidR="002628BD" w:rsidRDefault="00961286" w:rsidP="007F24F1">
      <w:pPr>
        <w:pStyle w:val="Fix16baseca-6"/>
      </w:pPr>
      <w:r>
        <w:t xml:space="preserve">  </w:t>
      </w:r>
      <w:r w:rsidR="002628BD">
        <w:t xml:space="preserve">   Menial &amp; Prof |    48.190     3    0.000</w:t>
      </w:r>
    </w:p>
    <w:p w14:paraId="68BA0000" w14:textId="6B8A1D59" w:rsidR="002628BD" w:rsidRDefault="00961286" w:rsidP="007F24F1">
      <w:pPr>
        <w:pStyle w:val="Fix16baseca-6"/>
      </w:pPr>
      <w:r>
        <w:t xml:space="preserve">  </w:t>
      </w:r>
      <w:r w:rsidR="002628BD">
        <w:t xml:space="preserve"> BlueCol &amp; Craft |     8.441     3    0.038</w:t>
      </w:r>
    </w:p>
    <w:p w14:paraId="429EDEEF" w14:textId="4D0B6224" w:rsidR="002628BD" w:rsidRDefault="002628BD" w:rsidP="007F24F1">
      <w:pPr>
        <w:pStyle w:val="Fix16baseca-6"/>
      </w:pPr>
      <w:r>
        <w:t>BlueCol &amp; Whit</w:t>
      </w:r>
      <w:r w:rsidR="00961286">
        <w:t>eCol</w:t>
      </w:r>
      <w:r>
        <w:t xml:space="preserve"> |    20.055     3    0.000</w:t>
      </w:r>
    </w:p>
    <w:p w14:paraId="63DB55FB" w14:textId="48C0F012" w:rsidR="002628BD" w:rsidRDefault="00961286" w:rsidP="007F24F1">
      <w:pPr>
        <w:pStyle w:val="Fix16baseca-6"/>
      </w:pPr>
      <w:r>
        <w:t xml:space="preserve">  </w:t>
      </w:r>
      <w:r w:rsidR="002628BD">
        <w:t xml:space="preserve">  BlueCol &amp; Prof |    76.393     3    0.000</w:t>
      </w:r>
    </w:p>
    <w:p w14:paraId="707E723F" w14:textId="2CC6B915" w:rsidR="002628BD" w:rsidRDefault="00961286" w:rsidP="007F24F1">
      <w:pPr>
        <w:pStyle w:val="Fix16baseca-6"/>
      </w:pPr>
      <w:r>
        <w:t xml:space="preserve">  </w:t>
      </w:r>
      <w:r w:rsidR="002628BD">
        <w:t>Craft &amp; WhiteCol |     8.892     3    0.031</w:t>
      </w:r>
    </w:p>
    <w:p w14:paraId="3DF1C297" w14:textId="3436DED9" w:rsidR="002628BD" w:rsidRDefault="00961286" w:rsidP="007F24F1">
      <w:pPr>
        <w:pStyle w:val="Fix16baseca-6"/>
      </w:pPr>
      <w:r>
        <w:t xml:space="preserve">  </w:t>
      </w:r>
      <w:r w:rsidR="002628BD">
        <w:t xml:space="preserve">    Craft &amp; Prof |    60.583     3    0.000</w:t>
      </w:r>
    </w:p>
    <w:p w14:paraId="13D739E2" w14:textId="380FE893" w:rsidR="000A1950" w:rsidRDefault="00961286" w:rsidP="007F24F1">
      <w:pPr>
        <w:pStyle w:val="Fix16baseca-6"/>
      </w:pPr>
      <w:r>
        <w:t xml:space="preserve">  </w:t>
      </w:r>
      <w:r w:rsidR="002628BD">
        <w:t xml:space="preserve"> WhiteCol &amp; Prof |    22.203     3    0.000</w:t>
      </w:r>
    </w:p>
    <w:p w14:paraId="7EC2DD50" w14:textId="2ACCF4C7" w:rsidR="002628BD" w:rsidRDefault="000A1950" w:rsidP="007F24F1">
      <w:pPr>
        <w:pStyle w:val="Fix16baseca-6"/>
      </w:pPr>
      <w:r>
        <w:t xml:space="preserve"> </w:t>
      </w:r>
    </w:p>
    <w:p w14:paraId="1A141B68" w14:textId="61DA0F72" w:rsidR="000A1950" w:rsidRPr="000A1950" w:rsidRDefault="000A1950" w:rsidP="000A1950">
      <w:r>
        <w:t xml:space="preserve">Or use </w:t>
      </w:r>
      <w:r w:rsidRPr="000A1950">
        <w:rPr>
          <w:rStyle w:val="StataIncas-s"/>
        </w:rPr>
        <w:t>mlogtest, lrcomb</w:t>
      </w:r>
      <w:r>
        <w:t xml:space="preserve"> for LR tests</w:t>
      </w:r>
    </w:p>
    <w:p w14:paraId="14B14AB0" w14:textId="77777777" w:rsidR="002628BD" w:rsidRPr="00E345BD" w:rsidRDefault="002628BD" w:rsidP="00E345BD">
      <w:r w:rsidRPr="00E345BD">
        <w:br w:type="page"/>
      </w:r>
    </w:p>
    <w:p w14:paraId="01C91631" w14:textId="77777777" w:rsidR="002628BD" w:rsidRDefault="002628BD" w:rsidP="00962607">
      <w:pPr>
        <w:pStyle w:val="Heading3"/>
      </w:pPr>
      <w:bookmarkStart w:id="77" w:name="_Toc355013294"/>
      <w:r>
        <w:lastRenderedPageBreak/>
        <w:t>Specification searches</w:t>
      </w:r>
      <w:bookmarkEnd w:id="77"/>
    </w:p>
    <w:p w14:paraId="1A650E39" w14:textId="77777777" w:rsidR="002628BD" w:rsidRDefault="002628BD" w:rsidP="00621FFB">
      <w:pPr>
        <w:pStyle w:val="Numberedhanging"/>
        <w:numPr>
          <w:ilvl w:val="0"/>
          <w:numId w:val="62"/>
        </w:numPr>
      </w:pPr>
      <w:r>
        <w:t>Tests for combining categories and tests that all coefficients for a variable are zero can be used in a</w:t>
      </w:r>
      <w:r w:rsidRPr="00041504">
        <w:t xml:space="preserve"> specification search.</w:t>
      </w:r>
    </w:p>
    <w:p w14:paraId="31DF71EF" w14:textId="77777777" w:rsidR="002628BD" w:rsidRDefault="002628BD" w:rsidP="00C564FA">
      <w:pPr>
        <w:pStyle w:val="Numberedhanging"/>
        <w:numPr>
          <w:ilvl w:val="0"/>
          <w:numId w:val="5"/>
        </w:numPr>
        <w:spacing w:before="100" w:after="100"/>
      </w:pPr>
      <w:r>
        <w:t>Think substantively about changes to your model.</w:t>
      </w:r>
    </w:p>
    <w:p w14:paraId="6422A468" w14:textId="7D0E9CCF" w:rsidR="002628BD" w:rsidRDefault="002628BD" w:rsidP="000A1950">
      <w:pPr>
        <w:pStyle w:val="Bulletca-b"/>
      </w:pPr>
      <w:r>
        <w:t xml:space="preserve">Do not to </w:t>
      </w:r>
      <w:r w:rsidRPr="003D220F">
        <w:rPr>
          <w:rStyle w:val="Notice"/>
        </w:rPr>
        <w:t>over-fit</w:t>
      </w:r>
      <w:r w:rsidR="00A439AB">
        <w:t xml:space="preserve"> your data</w:t>
      </w:r>
    </w:p>
    <w:p w14:paraId="200A07AB" w14:textId="0F3B7D9D" w:rsidR="002628BD" w:rsidRDefault="002628BD" w:rsidP="000A1950">
      <w:pPr>
        <w:pStyle w:val="Bulletca-b"/>
      </w:pPr>
      <w:r>
        <w:t>Examine individual coeffici</w:t>
      </w:r>
      <w:r w:rsidR="00A439AB">
        <w:t>ents before revising your model</w:t>
      </w:r>
    </w:p>
    <w:p w14:paraId="3BD4F573" w14:textId="0E2347B4" w:rsidR="002628BD" w:rsidRDefault="002628BD" w:rsidP="00C564FA">
      <w:pPr>
        <w:pStyle w:val="Numberedhanging"/>
        <w:numPr>
          <w:ilvl w:val="0"/>
          <w:numId w:val="5"/>
        </w:numPr>
        <w:spacing w:before="100" w:after="100"/>
      </w:pPr>
      <w:r>
        <w:t xml:space="preserve">In models </w:t>
      </w:r>
      <w:r w:rsidR="000A1950">
        <w:t xml:space="preserve">obtained </w:t>
      </w:r>
      <w:r>
        <w:t xml:space="preserve">from tests using the same data, significance levels are invalid. </w:t>
      </w:r>
    </w:p>
    <w:p w14:paraId="73D91DCF" w14:textId="4F24A156" w:rsidR="002628BD" w:rsidRDefault="002628BD" w:rsidP="00BC6E83">
      <w:pPr>
        <w:pStyle w:val="Bulletca-b"/>
      </w:pPr>
      <w:r>
        <w:t xml:space="preserve">Consider randomly dividing the sample into an </w:t>
      </w:r>
      <w:r w:rsidRPr="000A1950">
        <w:rPr>
          <w:u w:val="single"/>
        </w:rPr>
        <w:t>exploration sample</w:t>
      </w:r>
      <w:r>
        <w:t xml:space="preserve"> and a </w:t>
      </w:r>
      <w:r w:rsidRPr="000A1950">
        <w:rPr>
          <w:u w:val="single"/>
        </w:rPr>
        <w:t>verification sample</w:t>
      </w:r>
    </w:p>
    <w:p w14:paraId="6B5970A7" w14:textId="77777777" w:rsidR="002628BD" w:rsidRDefault="002628BD" w:rsidP="002E19A2">
      <w:pPr>
        <w:widowControl/>
        <w:autoSpaceDE/>
        <w:autoSpaceDN/>
        <w:adjustRightInd/>
        <w:spacing w:before="0" w:after="200" w:line="276" w:lineRule="auto"/>
      </w:pPr>
      <w:r>
        <w:br w:type="page"/>
      </w:r>
    </w:p>
    <w:p w14:paraId="6143AA95" w14:textId="77777777" w:rsidR="002628BD" w:rsidRDefault="002628BD" w:rsidP="003F6D97">
      <w:pPr>
        <w:pStyle w:val="Heading2"/>
      </w:pPr>
      <w:bookmarkStart w:id="78" w:name="_Toc355013295"/>
      <w:bookmarkStart w:id="79" w:name="_Toc489277161"/>
      <w:bookmarkStart w:id="80" w:name="_Toc508809658"/>
      <w:bookmarkStart w:id="81" w:name="_Toc511234188"/>
      <w:r>
        <w:lastRenderedPageBreak/>
        <w:t>Overview of interpretation</w:t>
      </w:r>
      <w:bookmarkEnd w:id="78"/>
      <w:bookmarkEnd w:id="79"/>
      <w:bookmarkEnd w:id="80"/>
      <w:bookmarkEnd w:id="81"/>
    </w:p>
    <w:p w14:paraId="7BF3EFF7" w14:textId="77777777" w:rsidR="002628BD" w:rsidRDefault="002628BD" w:rsidP="00621FFB">
      <w:pPr>
        <w:pStyle w:val="Numberedhanging"/>
        <w:numPr>
          <w:ilvl w:val="0"/>
          <w:numId w:val="63"/>
        </w:numPr>
      </w:pPr>
      <w:r>
        <w:t xml:space="preserve">The MNLM has </w:t>
      </w:r>
      <w:r w:rsidRPr="00A95C78">
        <w:t>many</w:t>
      </w:r>
      <w:r>
        <w:t xml:space="preserve"> parameters.</w:t>
      </w:r>
    </w:p>
    <w:p w14:paraId="5849CEC4" w14:textId="77777777" w:rsidR="002628BD" w:rsidRDefault="002628BD" w:rsidP="00C564FA">
      <w:pPr>
        <w:pStyle w:val="Numberedhanging"/>
        <w:numPr>
          <w:ilvl w:val="0"/>
          <w:numId w:val="5"/>
        </w:numPr>
        <w:spacing w:before="100" w:after="100"/>
      </w:pPr>
      <w:r>
        <w:t xml:space="preserve">Do </w:t>
      </w:r>
      <w:r w:rsidRPr="00A95C78">
        <w:t>not</w:t>
      </w:r>
      <w:r>
        <w:t>:</w:t>
      </w:r>
    </w:p>
    <w:p w14:paraId="228E0EBF" w14:textId="7F143CA4" w:rsidR="002628BD" w:rsidRDefault="006464C8" w:rsidP="00BC6E83">
      <w:pPr>
        <w:pStyle w:val="Bulletca-b"/>
      </w:pPr>
      <w:r>
        <w:t xml:space="preserve">Look only at </w:t>
      </w:r>
      <w:r w:rsidR="002628BD">
        <w:t>a minimal set of p</w:t>
      </w:r>
      <w:r>
        <w:t>arameters</w:t>
      </w:r>
    </w:p>
    <w:p w14:paraId="07A14418" w14:textId="77777777" w:rsidR="006464C8" w:rsidRDefault="006464C8" w:rsidP="00BC6E83">
      <w:pPr>
        <w:pStyle w:val="Bulletca-b"/>
      </w:pPr>
      <w:r>
        <w:t>Discuss only the stars and signs of coefficients</w:t>
      </w:r>
    </w:p>
    <w:p w14:paraId="12AB6418" w14:textId="12E230CF" w:rsidR="00605DB8" w:rsidRDefault="006464C8" w:rsidP="00C564FA">
      <w:pPr>
        <w:pStyle w:val="Numberedhanging"/>
        <w:numPr>
          <w:ilvl w:val="0"/>
          <w:numId w:val="5"/>
        </w:numPr>
      </w:pPr>
      <w:r>
        <w:t>Interpretation should include</w:t>
      </w:r>
    </w:p>
    <w:p w14:paraId="3E4F655C" w14:textId="77777777" w:rsidR="00605DB8" w:rsidRDefault="00605DB8" w:rsidP="00BC6E83">
      <w:pPr>
        <w:pStyle w:val="Bulletca-b"/>
      </w:pPr>
      <w:r>
        <w:t>Predicted probabilities</w:t>
      </w:r>
    </w:p>
    <w:p w14:paraId="0B88F0C2" w14:textId="77777777" w:rsidR="00605DB8" w:rsidRDefault="00605DB8" w:rsidP="00BC6E83">
      <w:pPr>
        <w:pStyle w:val="Bulletca-b"/>
      </w:pPr>
      <w:r>
        <w:t>Marginal effects</w:t>
      </w:r>
    </w:p>
    <w:p w14:paraId="10CCEA91" w14:textId="4799BC60" w:rsidR="002628BD" w:rsidRDefault="00605DB8" w:rsidP="00BC6E83">
      <w:pPr>
        <w:pStyle w:val="Bulletca-b"/>
      </w:pPr>
      <w:r>
        <w:t>Odds ratios</w:t>
      </w:r>
    </w:p>
    <w:p w14:paraId="547B2B20" w14:textId="7B0B7B60" w:rsidR="002628BD" w:rsidRDefault="002628BD" w:rsidP="00C564FA">
      <w:pPr>
        <w:pStyle w:val="Numberedhanging"/>
        <w:numPr>
          <w:ilvl w:val="0"/>
          <w:numId w:val="5"/>
        </w:numPr>
        <w:spacing w:before="100" w:after="100"/>
      </w:pPr>
      <w:r>
        <w:t>Only some methods are sho</w:t>
      </w:r>
      <w:r w:rsidR="006464C8">
        <w:t>wn in this lecture</w:t>
      </w:r>
    </w:p>
    <w:p w14:paraId="14325C12" w14:textId="573F8ECD" w:rsidR="002628BD" w:rsidRDefault="002628BD" w:rsidP="00BC6E83">
      <w:pPr>
        <w:pStyle w:val="Bulletca-b"/>
      </w:pPr>
      <w:r>
        <w:t xml:space="preserve">Methods </w:t>
      </w:r>
      <w:r w:rsidR="006464C8">
        <w:t xml:space="preserve">from the ordinal lecture that </w:t>
      </w:r>
      <w:r>
        <w:t xml:space="preserve">do not depend on the ordinality </w:t>
      </w:r>
      <w:r w:rsidR="006464C8">
        <w:t>can be used for nominal outcomes</w:t>
      </w:r>
    </w:p>
    <w:p w14:paraId="6B02D22A" w14:textId="77777777" w:rsidR="002628BD" w:rsidRDefault="002628BD" w:rsidP="00C564FA">
      <w:pPr>
        <w:pStyle w:val="Numberedhanging"/>
        <w:numPr>
          <w:ilvl w:val="0"/>
          <w:numId w:val="5"/>
        </w:numPr>
        <w:spacing w:before="100" w:after="100"/>
      </w:pPr>
      <w:r>
        <w:br w:type="page"/>
      </w:r>
    </w:p>
    <w:p w14:paraId="19D704A9" w14:textId="0CADEBEA" w:rsidR="002628BD" w:rsidRDefault="002628BD" w:rsidP="003F6D97">
      <w:pPr>
        <w:pStyle w:val="Heading2"/>
      </w:pPr>
      <w:bookmarkStart w:id="82" w:name="_Toc355013310"/>
      <w:bookmarkStart w:id="83" w:name="_Toc489277164"/>
      <w:bookmarkStart w:id="84" w:name="_Toc508809661"/>
      <w:bookmarkStart w:id="85" w:name="_Toc511234189"/>
      <w:r>
        <w:lastRenderedPageBreak/>
        <w:t xml:space="preserve">Example: Attitudes toward working </w:t>
      </w:r>
      <w:bookmarkEnd w:id="82"/>
      <w:r>
        <w:t>mothers</w:t>
      </w:r>
      <w:bookmarkEnd w:id="83"/>
      <w:bookmarkEnd w:id="84"/>
      <w:bookmarkEnd w:id="85"/>
    </w:p>
    <w:p w14:paraId="07401CE5" w14:textId="4932C873" w:rsidR="00093762" w:rsidRPr="00093762" w:rsidRDefault="00093762" w:rsidP="00093762">
      <w:pPr>
        <w:pStyle w:val="Heading3"/>
      </w:pPr>
      <w:r>
        <w:t>Outcome</w:t>
      </w:r>
    </w:p>
    <w:p w14:paraId="20E4EBF8" w14:textId="2CB0DEAA" w:rsidR="002628BD" w:rsidRPr="006A3F8D" w:rsidRDefault="002628BD" w:rsidP="002E19A2">
      <w:pPr>
        <w:pStyle w:val="Numberedhanging"/>
        <w:numPr>
          <w:ilvl w:val="0"/>
          <w:numId w:val="0"/>
        </w:numPr>
        <w:ind w:left="360"/>
        <w:rPr>
          <w:rStyle w:val="Notice"/>
          <w:i/>
          <w:u w:val="none"/>
        </w:rPr>
      </w:pPr>
      <w:r w:rsidRPr="006A3F8D">
        <w:rPr>
          <w:rStyle w:val="Notice"/>
          <w:i/>
          <w:u w:val="none"/>
        </w:rPr>
        <w:t>Working mothers can have a warm relationship with their children?</w:t>
      </w:r>
    </w:p>
    <w:p w14:paraId="185AFA80" w14:textId="77777777" w:rsidR="00605DB8" w:rsidRPr="00093762" w:rsidRDefault="00605DB8" w:rsidP="002E19A2">
      <w:pPr>
        <w:pStyle w:val="Numberedhanging"/>
        <w:numPr>
          <w:ilvl w:val="0"/>
          <w:numId w:val="0"/>
        </w:numPr>
        <w:ind w:left="360"/>
        <w:rPr>
          <w:sz w:val="20"/>
        </w:rPr>
      </w:pPr>
    </w:p>
    <w:p w14:paraId="093D58AC" w14:textId="19F6A25E" w:rsidR="002628BD" w:rsidRDefault="002628BD" w:rsidP="00621FFB">
      <w:pPr>
        <w:pStyle w:val="Numberedhanging"/>
        <w:numPr>
          <w:ilvl w:val="0"/>
          <w:numId w:val="80"/>
        </w:numPr>
      </w:pPr>
      <w:r>
        <w:t>Responses in</w:t>
      </w:r>
      <w:r w:rsidR="00B40D6A">
        <w:t xml:space="preserve"> variable </w:t>
      </w:r>
      <w:r w:rsidRPr="00F0281F">
        <w:rPr>
          <w:rStyle w:val="Fix20characterChar"/>
        </w:rPr>
        <w:t>warm</w:t>
      </w:r>
      <w:r>
        <w:t xml:space="preserve"> are </w:t>
      </w:r>
    </w:p>
    <w:p w14:paraId="34AC0046" w14:textId="77777777" w:rsidR="00605DB8" w:rsidRDefault="00605DB8" w:rsidP="00DC7BC3">
      <w:pPr>
        <w:pStyle w:val="Fix16baseca-6"/>
      </w:pPr>
    </w:p>
    <w:p w14:paraId="6F49CC2A" w14:textId="06FCB827" w:rsidR="002628BD" w:rsidRDefault="002628BD" w:rsidP="00DC7BC3">
      <w:pPr>
        <w:pStyle w:val="Fix16baseca-6"/>
      </w:pPr>
      <w:r>
        <w:t xml:space="preserve">     </w:t>
      </w:r>
      <w:r w:rsidR="00605DB8">
        <w:t xml:space="preserve">               </w:t>
      </w:r>
      <w:r>
        <w:t xml:space="preserve">|      Freq.     Percent   </w:t>
      </w:r>
    </w:p>
    <w:p w14:paraId="7D2A5553" w14:textId="0938D451" w:rsidR="002628BD" w:rsidRDefault="00605DB8" w:rsidP="00DC7BC3">
      <w:pPr>
        <w:pStyle w:val="Fix16baseca-6"/>
      </w:pPr>
      <w:r>
        <w:t>--------</w:t>
      </w:r>
      <w:r w:rsidR="002628BD">
        <w:t>------------+--------------------------</w:t>
      </w:r>
    </w:p>
    <w:p w14:paraId="5C184AE9" w14:textId="252CCA5A" w:rsidR="002628BD" w:rsidRDefault="00605DB8" w:rsidP="00DC7BC3">
      <w:pPr>
        <w:pStyle w:val="Fix16baseca-6"/>
      </w:pPr>
      <w:r>
        <w:t>1 Strongly Disagree</w:t>
      </w:r>
      <w:r w:rsidR="002628BD">
        <w:t xml:space="preserve"> |        297       12.95   </w:t>
      </w:r>
    </w:p>
    <w:p w14:paraId="2AFEACEE" w14:textId="54C7C0D7" w:rsidR="002628BD" w:rsidRDefault="00605DB8" w:rsidP="00DC7BC3">
      <w:pPr>
        <w:pStyle w:val="Fix16baseca-6"/>
      </w:pPr>
      <w:r>
        <w:t>2 Disagree</w:t>
      </w:r>
      <w:r w:rsidR="002628BD">
        <w:t xml:space="preserve">       </w:t>
      </w:r>
      <w:r>
        <w:t xml:space="preserve">   </w:t>
      </w:r>
      <w:r w:rsidR="002628BD">
        <w:t xml:space="preserve">|        723       31.53   </w:t>
      </w:r>
    </w:p>
    <w:p w14:paraId="073CE99A" w14:textId="6FA0C6AB" w:rsidR="002628BD" w:rsidRDefault="00605DB8" w:rsidP="00DC7BC3">
      <w:pPr>
        <w:pStyle w:val="Fix16baseca-6"/>
      </w:pPr>
      <w:r>
        <w:t>3 Agree</w:t>
      </w:r>
      <w:r w:rsidR="002628BD">
        <w:t xml:space="preserve">        </w:t>
      </w:r>
      <w:r>
        <w:t xml:space="preserve">     </w:t>
      </w:r>
      <w:r w:rsidR="002628BD">
        <w:t xml:space="preserve">|        856       37.33   </w:t>
      </w:r>
    </w:p>
    <w:p w14:paraId="46DA62D5" w14:textId="032FAFBC" w:rsidR="002628BD" w:rsidRDefault="00605DB8" w:rsidP="00DC7BC3">
      <w:pPr>
        <w:pStyle w:val="Fix16baseca-6"/>
      </w:pPr>
      <w:r>
        <w:t xml:space="preserve">4 Strongly agree   </w:t>
      </w:r>
      <w:r w:rsidR="002628BD">
        <w:t xml:space="preserve"> |        417       18.19   </w:t>
      </w:r>
    </w:p>
    <w:p w14:paraId="430E4D76" w14:textId="6A3EC250" w:rsidR="002628BD" w:rsidRDefault="002628BD" w:rsidP="00DC7BC3">
      <w:pPr>
        <w:pStyle w:val="Fix16baseca-6"/>
      </w:pPr>
      <w:r>
        <w:t>-----</w:t>
      </w:r>
      <w:r w:rsidR="00605DB8">
        <w:t>--------</w:t>
      </w:r>
      <w:r>
        <w:t>-------+--------------------------</w:t>
      </w:r>
    </w:p>
    <w:p w14:paraId="2DC5B09B" w14:textId="77777777" w:rsidR="00B40D6A" w:rsidRDefault="00605DB8" w:rsidP="00DC7BC3">
      <w:pPr>
        <w:pStyle w:val="Fix16baseca-6"/>
      </w:pPr>
      <w:r>
        <w:t xml:space="preserve">        </w:t>
      </w:r>
      <w:r w:rsidR="002628BD">
        <w:t xml:space="preserve">      Total |      2,293      100.00</w:t>
      </w:r>
    </w:p>
    <w:p w14:paraId="16BE77AB" w14:textId="65529FB4" w:rsidR="002628BD" w:rsidRDefault="00B40D6A" w:rsidP="00DC7BC3">
      <w:pPr>
        <w:pStyle w:val="Fix16baseca-6"/>
      </w:pPr>
      <w:r>
        <w:t xml:space="preserve"> </w:t>
      </w:r>
    </w:p>
    <w:p w14:paraId="47CE2EB6" w14:textId="4BE2E6AA" w:rsidR="006A3F8D" w:rsidRDefault="006A3F8D" w:rsidP="00605DB8">
      <w:pPr>
        <w:pStyle w:val="Numberedhanging"/>
      </w:pPr>
      <w:r>
        <w:t>Remember:</w:t>
      </w:r>
    </w:p>
    <w:p w14:paraId="4645B4DB" w14:textId="0689366D" w:rsidR="00605DB8" w:rsidRDefault="006A3F8D" w:rsidP="006A3F8D">
      <w:pPr>
        <w:pStyle w:val="Numberedhanging"/>
        <w:numPr>
          <w:ilvl w:val="0"/>
          <w:numId w:val="0"/>
        </w:numPr>
        <w:ind w:left="360" w:firstLine="360"/>
      </w:pPr>
      <w:r>
        <w:t xml:space="preserve">    </w:t>
      </w:r>
      <w:r w:rsidR="00B40D6A">
        <w:t>Agree</w:t>
      </w:r>
      <w:r>
        <w:t>:</w:t>
      </w:r>
      <w:r>
        <w:tab/>
      </w:r>
      <w:r>
        <w:tab/>
      </w:r>
      <w:r w:rsidR="00B40D6A">
        <w:t>support for working mothers</w:t>
      </w:r>
    </w:p>
    <w:p w14:paraId="6604D455" w14:textId="58F9B42F" w:rsidR="00B40D6A" w:rsidRPr="00605DB8" w:rsidRDefault="006A3F8D" w:rsidP="006A3F8D">
      <w:pPr>
        <w:pStyle w:val="Numberedhanging"/>
        <w:numPr>
          <w:ilvl w:val="0"/>
          <w:numId w:val="0"/>
        </w:numPr>
        <w:ind w:left="360" w:firstLine="360"/>
      </w:pPr>
      <w:r>
        <w:t xml:space="preserve">    </w:t>
      </w:r>
      <w:r w:rsidR="00B40D6A">
        <w:t>Disagree</w:t>
      </w:r>
      <w:r>
        <w:t>:</w:t>
      </w:r>
      <w:r>
        <w:tab/>
      </w:r>
      <w:r w:rsidR="00B40D6A">
        <w:t>lack of support</w:t>
      </w:r>
      <w:r>
        <w:t xml:space="preserve"> for working moms</w:t>
      </w:r>
    </w:p>
    <w:p w14:paraId="24019FC2" w14:textId="77777777" w:rsidR="002628BD" w:rsidRDefault="002628BD">
      <w:pPr>
        <w:widowControl/>
        <w:autoSpaceDE/>
        <w:autoSpaceDN/>
        <w:adjustRightInd/>
        <w:spacing w:before="0" w:after="0"/>
      </w:pPr>
      <w:r>
        <w:br w:type="page"/>
      </w:r>
    </w:p>
    <w:p w14:paraId="6D5A97A3" w14:textId="6DC323BF" w:rsidR="002628BD" w:rsidRPr="00003E64" w:rsidRDefault="00093762" w:rsidP="00093762">
      <w:pPr>
        <w:pStyle w:val="Heading3"/>
      </w:pPr>
      <w:r>
        <w:lastRenderedPageBreak/>
        <w:t>R</w:t>
      </w:r>
      <w:r w:rsidR="002628BD">
        <w:t>egressors</w:t>
      </w:r>
    </w:p>
    <w:p w14:paraId="477830F7" w14:textId="415F8769" w:rsidR="002628BD" w:rsidRDefault="002628BD" w:rsidP="00DC7BC3">
      <w:pPr>
        <w:pStyle w:val="Fix14ca-4"/>
      </w:pPr>
      <w:r>
        <w:t>. codebook yr89 male white age prst, compact</w:t>
      </w:r>
    </w:p>
    <w:p w14:paraId="68FB4B2B" w14:textId="77777777" w:rsidR="002628BD" w:rsidRDefault="002628BD" w:rsidP="00DC7BC3">
      <w:pPr>
        <w:pStyle w:val="Fix14ca-4"/>
      </w:pPr>
    </w:p>
    <w:p w14:paraId="0B7FAFDA" w14:textId="77777777" w:rsidR="002628BD" w:rsidRDefault="002628BD" w:rsidP="00DC7BC3">
      <w:pPr>
        <w:pStyle w:val="Fix14ca-4"/>
      </w:pPr>
      <w:r>
        <w:t>Variable    Obs Unique      Mean  Min  Max  Label</w:t>
      </w:r>
    </w:p>
    <w:p w14:paraId="3C8A0202" w14:textId="77777777" w:rsidR="002628BD" w:rsidRDefault="002628BD" w:rsidP="00DC7BC3">
      <w:pPr>
        <w:pStyle w:val="Fix14ca-4"/>
      </w:pPr>
      <w:r>
        <w:t>-----------------------------------------------------------------------------</w:t>
      </w:r>
    </w:p>
    <w:p w14:paraId="48D97516" w14:textId="77777777" w:rsidR="002628BD" w:rsidRDefault="002628BD" w:rsidP="00DC7BC3">
      <w:pPr>
        <w:pStyle w:val="Fix14ca-4"/>
      </w:pPr>
      <w:r>
        <w:t>yr89       2293      2  .3986044    0    1  Survey year: 1=1989 0=1977</w:t>
      </w:r>
    </w:p>
    <w:p w14:paraId="596DA029" w14:textId="77777777" w:rsidR="002628BD" w:rsidRDefault="002628BD" w:rsidP="00DC7BC3">
      <w:pPr>
        <w:pStyle w:val="Fix14ca-4"/>
      </w:pPr>
      <w:r>
        <w:t>male       2293      2  .4648932    0    1  Gender: 1=male 0=female</w:t>
      </w:r>
    </w:p>
    <w:p w14:paraId="5DA6368F" w14:textId="77777777" w:rsidR="002628BD" w:rsidRDefault="002628BD" w:rsidP="00DC7BC3">
      <w:pPr>
        <w:pStyle w:val="Fix14ca-4"/>
      </w:pPr>
      <w:r>
        <w:t>white      2293      2  .8765809    0    1  Race: 1=white 0=not white</w:t>
      </w:r>
    </w:p>
    <w:p w14:paraId="4C87FAD8" w14:textId="77777777" w:rsidR="002628BD" w:rsidRDefault="002628BD" w:rsidP="00DC7BC3">
      <w:pPr>
        <w:pStyle w:val="Fix14ca-4"/>
      </w:pPr>
      <w:r>
        <w:t>age        2293     72  44.93546   18   89  Age in years</w:t>
      </w:r>
    </w:p>
    <w:p w14:paraId="302E55C1" w14:textId="77777777" w:rsidR="002628BD" w:rsidRDefault="002628BD" w:rsidP="00DC7BC3">
      <w:pPr>
        <w:pStyle w:val="Fix14ca-4"/>
      </w:pPr>
      <w:r>
        <w:t>prst       2293     58  39.58526   12   82  Occupational prestige</w:t>
      </w:r>
    </w:p>
    <w:p w14:paraId="54DFF24B" w14:textId="77777777" w:rsidR="00B40D6A" w:rsidRDefault="002628BD" w:rsidP="00DC7BC3">
      <w:pPr>
        <w:pStyle w:val="Fix14ca-4"/>
      </w:pPr>
      <w:r>
        <w:t>-----------------------------------------------------------------------------</w:t>
      </w:r>
    </w:p>
    <w:p w14:paraId="498AA99B" w14:textId="77777777" w:rsidR="00B40D6A" w:rsidRDefault="00B40D6A" w:rsidP="00B40D6A">
      <w:pPr>
        <w:pStyle w:val="Fix14ca-4"/>
      </w:pPr>
    </w:p>
    <w:p w14:paraId="054EB84C" w14:textId="39428F92" w:rsidR="00B40D6A" w:rsidRDefault="00B40D6A" w:rsidP="00B40D6A">
      <w:pPr>
        <w:pStyle w:val="Fix14ca-4"/>
      </w:pPr>
      <w:r>
        <w:t>. tab edcat</w:t>
      </w:r>
    </w:p>
    <w:p w14:paraId="3800FFCC" w14:textId="77777777" w:rsidR="00B40D6A" w:rsidRDefault="00B40D6A" w:rsidP="00B40D6A">
      <w:pPr>
        <w:pStyle w:val="Fix14ca-4"/>
      </w:pPr>
    </w:p>
    <w:p w14:paraId="1961F3D4" w14:textId="77777777" w:rsidR="00B40D6A" w:rsidRDefault="00B40D6A" w:rsidP="00B40D6A">
      <w:pPr>
        <w:pStyle w:val="Fix14ca-4"/>
      </w:pPr>
      <w:r>
        <w:t xml:space="preserve">   Years of |</w:t>
      </w:r>
    </w:p>
    <w:p w14:paraId="5DD3C0C3" w14:textId="77777777" w:rsidR="00B40D6A" w:rsidRDefault="00B40D6A" w:rsidP="00B40D6A">
      <w:pPr>
        <w:pStyle w:val="Fix14ca-4"/>
      </w:pPr>
      <w:r>
        <w:t xml:space="preserve">  education |</w:t>
      </w:r>
    </w:p>
    <w:p w14:paraId="1F96F440" w14:textId="77777777" w:rsidR="00B40D6A" w:rsidRDefault="00B40D6A" w:rsidP="00B40D6A">
      <w:pPr>
        <w:pStyle w:val="Fix14ca-4"/>
      </w:pPr>
      <w:r>
        <w:t xml:space="preserve">  in groups |      Freq.     Percent        Cum.</w:t>
      </w:r>
    </w:p>
    <w:p w14:paraId="7D24F4F1" w14:textId="77777777" w:rsidR="00B40D6A" w:rsidRDefault="00B40D6A" w:rsidP="00B40D6A">
      <w:pPr>
        <w:pStyle w:val="Fix14ca-4"/>
      </w:pPr>
      <w:r>
        <w:t>------------+-----------------------------------</w:t>
      </w:r>
    </w:p>
    <w:p w14:paraId="0DD5BC83" w14:textId="77777777" w:rsidR="00B40D6A" w:rsidRDefault="00B40D6A" w:rsidP="00B40D6A">
      <w:pPr>
        <w:pStyle w:val="Fix14ca-4"/>
      </w:pPr>
      <w:r>
        <w:t xml:space="preserve">   0-11 yrs |        670       29.22       29.22</w:t>
      </w:r>
    </w:p>
    <w:p w14:paraId="5BADA3E9" w14:textId="77777777" w:rsidR="00B40D6A" w:rsidRDefault="00B40D6A" w:rsidP="00B40D6A">
      <w:pPr>
        <w:pStyle w:val="Fix14ca-4"/>
      </w:pPr>
      <w:r>
        <w:t xml:space="preserve">     12 yrs |        782       34.10       63.32</w:t>
      </w:r>
    </w:p>
    <w:p w14:paraId="2F7615EF" w14:textId="77777777" w:rsidR="00B40D6A" w:rsidRDefault="00B40D6A" w:rsidP="00B40D6A">
      <w:pPr>
        <w:pStyle w:val="Fix14ca-4"/>
      </w:pPr>
      <w:r>
        <w:t xml:space="preserve">  13-15 yrs |        449       19.58       82.90</w:t>
      </w:r>
    </w:p>
    <w:p w14:paraId="60344811" w14:textId="77777777" w:rsidR="00B40D6A" w:rsidRDefault="00B40D6A" w:rsidP="00B40D6A">
      <w:pPr>
        <w:pStyle w:val="Fix14ca-4"/>
      </w:pPr>
      <w:r>
        <w:t xml:space="preserve">  16-20 yrs |        392       17.10      100.00</w:t>
      </w:r>
    </w:p>
    <w:p w14:paraId="50BD90A3" w14:textId="77777777" w:rsidR="00B40D6A" w:rsidRDefault="00B40D6A" w:rsidP="00B40D6A">
      <w:pPr>
        <w:pStyle w:val="Fix14ca-4"/>
      </w:pPr>
      <w:r>
        <w:t>------------+-----------------------------------</w:t>
      </w:r>
    </w:p>
    <w:p w14:paraId="7C9C9185" w14:textId="13629C9A" w:rsidR="002628BD" w:rsidRDefault="00B40D6A" w:rsidP="00B40D6A">
      <w:pPr>
        <w:pStyle w:val="Fix14ca-4"/>
      </w:pPr>
      <w:r>
        <w:t xml:space="preserve">      Total |      2,293      100.00 </w:t>
      </w:r>
    </w:p>
    <w:p w14:paraId="1FABEF17" w14:textId="30D55C25" w:rsidR="00B40D6A" w:rsidRDefault="00B40D6A">
      <w:pPr>
        <w:widowControl/>
        <w:autoSpaceDE/>
        <w:autoSpaceDN/>
        <w:adjustRightInd/>
        <w:spacing w:before="0" w:after="0"/>
      </w:pPr>
      <w:r>
        <w:br w:type="page"/>
      </w:r>
    </w:p>
    <w:p w14:paraId="755D6C8C" w14:textId="75895727" w:rsidR="00093762" w:rsidRPr="00093762" w:rsidRDefault="00093762" w:rsidP="00093762">
      <w:pPr>
        <w:pStyle w:val="Heading3"/>
      </w:pPr>
      <w:r>
        <w:lastRenderedPageBreak/>
        <w:t>Fitting the model</w:t>
      </w:r>
    </w:p>
    <w:p w14:paraId="757779B8" w14:textId="0C1B5E42" w:rsidR="002628BD" w:rsidRDefault="002628BD" w:rsidP="00621FFB">
      <w:pPr>
        <w:pStyle w:val="Numberedhanging"/>
        <w:numPr>
          <w:ilvl w:val="0"/>
          <w:numId w:val="84"/>
        </w:numPr>
      </w:pPr>
      <w:r>
        <w:t xml:space="preserve">Treating </w:t>
      </w:r>
      <w:r w:rsidRPr="00F0281F">
        <w:rPr>
          <w:rStyle w:val="Fix20characterChar"/>
        </w:rPr>
        <w:t>warm</w:t>
      </w:r>
      <w:r>
        <w:t xml:space="preserve"> as </w:t>
      </w:r>
      <w:r w:rsidRPr="00D9482C">
        <w:rPr>
          <w:rStyle w:val="Emphasis"/>
        </w:rPr>
        <w:t>nominal</w:t>
      </w:r>
      <w:r>
        <w:t xml:space="preserve"> and fit the model</w:t>
      </w:r>
    </w:p>
    <w:p w14:paraId="34342C85" w14:textId="4CA7F2FA" w:rsidR="002628BD" w:rsidRPr="002B133C" w:rsidRDefault="002D794B" w:rsidP="002B133C">
      <w:pPr>
        <w:pStyle w:val="Fix16baseca-6"/>
        <w:ind w:firstLine="360"/>
      </w:pPr>
      <w:r>
        <w:t xml:space="preserve">  </w:t>
      </w:r>
      <w:r w:rsidR="002628BD" w:rsidRPr="002B133C">
        <w:t xml:space="preserve">mlogit warm i.yr89 i.male i.white age i.edcat </w:t>
      </w:r>
      <w:r>
        <w:t>prst, base(1)</w:t>
      </w:r>
    </w:p>
    <w:p w14:paraId="7BCCC502" w14:textId="1E0678B9" w:rsidR="002628BD" w:rsidRDefault="002628BD" w:rsidP="00093762">
      <w:pPr>
        <w:pStyle w:val="Heading3"/>
      </w:pPr>
      <w:r>
        <w:t>Predictions</w:t>
      </w:r>
    </w:p>
    <w:p w14:paraId="66FA2958" w14:textId="0582B3D8" w:rsidR="00715495" w:rsidRDefault="00715495" w:rsidP="00093762">
      <w:pPr>
        <w:pStyle w:val="Numberedhanging"/>
        <w:numPr>
          <w:ilvl w:val="0"/>
          <w:numId w:val="0"/>
        </w:numPr>
        <w:ind w:left="360" w:hanging="360"/>
      </w:pPr>
      <w:r>
        <w:t>I start by look</w:t>
      </w:r>
      <w:r w:rsidR="00093762">
        <w:t>ing</w:t>
      </w:r>
      <w:r>
        <w:t xml:space="preserve"> for anomalies and outliers</w:t>
      </w:r>
      <w:r w:rsidR="00093762">
        <w:t xml:space="preserve"> in the predictions and </w:t>
      </w:r>
      <w:r>
        <w:t>find none.</w:t>
      </w:r>
    </w:p>
    <w:p w14:paraId="486748F6" w14:textId="62212FCB" w:rsidR="00093762" w:rsidRDefault="002D794B" w:rsidP="002D794B">
      <w:pPr>
        <w:pStyle w:val="Fix16baseca-6"/>
        <w:ind w:firstLine="360"/>
      </w:pPr>
      <w:r>
        <w:t xml:space="preserve">  </w:t>
      </w:r>
      <w:r w:rsidR="00093762" w:rsidRPr="00093762">
        <w:t>predict SDpr1 Dpr2 Apr3 SApr4</w:t>
      </w:r>
    </w:p>
    <w:p w14:paraId="43E0ECA8" w14:textId="255652E8" w:rsidR="002628BD" w:rsidRPr="00303810" w:rsidRDefault="002D794B" w:rsidP="00715495">
      <w:r w:rsidRPr="002D794B">
        <w:rPr>
          <w:noProof/>
        </w:rPr>
        <w:drawing>
          <wp:inline distT="0" distB="0" distL="0" distR="0" wp14:anchorId="0128C849" wp14:editId="5BC6CD87">
            <wp:extent cx="4600575" cy="3526459"/>
            <wp:effectExtent l="0" t="0" r="0" b="0"/>
            <wp:docPr id="8" name="Picture 8" descr="D:\Dropbox\Active\MCO 2018\Work\mco18-nrm-ordwarm-2018-03-27-phat-dot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D:\Dropbox\Active\MCO 2018\Work\mco18-nrm-ordwarm-2018-03-27-phat-dotplot.pn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635949" cy="3553574"/>
                    </a:xfrm>
                    <a:prstGeom prst="rect">
                      <a:avLst/>
                    </a:prstGeom>
                    <a:noFill/>
                    <a:ln>
                      <a:noFill/>
                    </a:ln>
                  </pic:spPr>
                </pic:pic>
              </a:graphicData>
            </a:graphic>
          </wp:inline>
        </w:drawing>
      </w:r>
      <w:r w:rsidR="002628BD" w:rsidRPr="00303810">
        <w:br w:type="page"/>
      </w:r>
    </w:p>
    <w:p w14:paraId="26E3AECB" w14:textId="3E7AADB7" w:rsidR="002628BD" w:rsidRDefault="002628BD" w:rsidP="00884485">
      <w:pPr>
        <w:pStyle w:val="Heading3"/>
      </w:pPr>
      <w:r>
        <w:lastRenderedPageBreak/>
        <w:t>Average marginal effects -- we need a plot!</w:t>
      </w:r>
    </w:p>
    <w:p w14:paraId="036723F8" w14:textId="401A3EEF" w:rsidR="00715495" w:rsidRDefault="002D794B" w:rsidP="00621FFB">
      <w:pPr>
        <w:pStyle w:val="Numberedhanging"/>
        <w:numPr>
          <w:ilvl w:val="0"/>
          <w:numId w:val="83"/>
        </w:numPr>
      </w:pPr>
      <w:r>
        <w:t>ADC(x</w:t>
      </w:r>
      <w:r w:rsidRPr="002D794B">
        <w:rPr>
          <w:vertAlign w:val="subscript"/>
        </w:rPr>
        <w:t>k</w:t>
      </w:r>
      <w:r>
        <w:t>) is the counterpart to β</w:t>
      </w:r>
      <w:r w:rsidRPr="002D794B">
        <w:rPr>
          <w:vertAlign w:val="subscript"/>
        </w:rPr>
        <w:t>k</w:t>
      </w:r>
      <w:r>
        <w:t>s in LRM</w:t>
      </w:r>
    </w:p>
    <w:p w14:paraId="2C28B328" w14:textId="7D060BE5" w:rsidR="002D794B" w:rsidRPr="00715495" w:rsidRDefault="002D794B" w:rsidP="00621FFB">
      <w:pPr>
        <w:pStyle w:val="Numberedhanging"/>
        <w:numPr>
          <w:ilvl w:val="0"/>
          <w:numId w:val="83"/>
        </w:numPr>
      </w:pPr>
      <w:r>
        <w:t>It produces too much information to easily absorb</w:t>
      </w:r>
    </w:p>
    <w:p w14:paraId="07B55959" w14:textId="49ED3575" w:rsidR="002628BD" w:rsidRDefault="002628BD" w:rsidP="00E850E8">
      <w:pPr>
        <w:pStyle w:val="Fix14ca-4"/>
      </w:pPr>
      <w:r>
        <w:t>. mchange, amount(one sd)</w:t>
      </w:r>
      <w:r w:rsidR="002D794B">
        <w:t xml:space="preserve"> // no marginal changes</w:t>
      </w:r>
    </w:p>
    <w:p w14:paraId="53315644" w14:textId="77777777" w:rsidR="002628BD" w:rsidRDefault="002628BD" w:rsidP="00E850E8">
      <w:pPr>
        <w:pStyle w:val="Fix14ca-4"/>
      </w:pPr>
    </w:p>
    <w:p w14:paraId="26C74B9E" w14:textId="77777777" w:rsidR="002628BD" w:rsidRDefault="002628BD" w:rsidP="00E850E8">
      <w:pPr>
        <w:pStyle w:val="Fix14ca-4"/>
      </w:pPr>
      <w:r>
        <w:t>mlogit: Changes in Pr(y) | Number of obs = 2293</w:t>
      </w:r>
    </w:p>
    <w:p w14:paraId="46ACA8DE" w14:textId="77777777" w:rsidR="002628BD" w:rsidRDefault="002628BD" w:rsidP="00E850E8">
      <w:pPr>
        <w:pStyle w:val="Fix14ca-4"/>
      </w:pPr>
    </w:p>
    <w:p w14:paraId="68D71687" w14:textId="77777777" w:rsidR="002628BD" w:rsidRDefault="002628BD" w:rsidP="00E850E8">
      <w:pPr>
        <w:pStyle w:val="Fix14ca-4"/>
      </w:pPr>
      <w:r>
        <w:t>Expression: Pr(warm), predict(outcome())</w:t>
      </w:r>
    </w:p>
    <w:p w14:paraId="1E8816A1" w14:textId="77777777" w:rsidR="002628BD" w:rsidRDefault="002628BD" w:rsidP="00E850E8">
      <w:pPr>
        <w:pStyle w:val="Fix14ca-4"/>
      </w:pPr>
    </w:p>
    <w:p w14:paraId="65D8F34E" w14:textId="77777777" w:rsidR="002628BD" w:rsidRDefault="002628BD" w:rsidP="00E850E8">
      <w:pPr>
        <w:pStyle w:val="Fix14ca-4"/>
      </w:pPr>
      <w:r>
        <w:t xml:space="preserve">                        |      1 SD        2 D        3 A       4 SA </w:t>
      </w:r>
    </w:p>
    <w:p w14:paraId="4EFAE8DA" w14:textId="77777777" w:rsidR="002628BD" w:rsidRDefault="002628BD" w:rsidP="00E850E8">
      <w:pPr>
        <w:pStyle w:val="Fix14ca-4"/>
      </w:pPr>
      <w:r>
        <w:t>------------------------+--------------------------------------------</w:t>
      </w:r>
    </w:p>
    <w:p w14:paraId="0AC3D428" w14:textId="77777777" w:rsidR="002628BD" w:rsidRDefault="002628BD" w:rsidP="00E850E8">
      <w:pPr>
        <w:pStyle w:val="Fix14ca-4"/>
      </w:pPr>
      <w:r>
        <w:t xml:space="preserve">yr89                    |                                            </w:t>
      </w:r>
    </w:p>
    <w:p w14:paraId="15AEB7A9" w14:textId="77777777" w:rsidR="002628BD" w:rsidRDefault="002628BD" w:rsidP="00E850E8">
      <w:pPr>
        <w:pStyle w:val="Fix14ca-4"/>
      </w:pPr>
      <w:r>
        <w:t xml:space="preserve">           1989 vs 1977 |    -0.095     -0.029      0.079      0.045 </w:t>
      </w:r>
    </w:p>
    <w:p w14:paraId="6AC8798D" w14:textId="77777777" w:rsidR="002628BD" w:rsidRDefault="002628BD" w:rsidP="00E850E8">
      <w:pPr>
        <w:pStyle w:val="Fix14ca-4"/>
      </w:pPr>
      <w:r>
        <w:t xml:space="preserve">                p-value |     0.000      0.136      0.000      0.006 </w:t>
      </w:r>
    </w:p>
    <w:p w14:paraId="27EC080A" w14:textId="77777777" w:rsidR="002628BD" w:rsidRDefault="002628BD" w:rsidP="00E850E8">
      <w:pPr>
        <w:pStyle w:val="Fix14ca-4"/>
      </w:pPr>
      <w:r>
        <w:t xml:space="preserve">male                    |                                            </w:t>
      </w:r>
    </w:p>
    <w:p w14:paraId="24FD3E2D" w14:textId="77777777" w:rsidR="002628BD" w:rsidRDefault="002628BD" w:rsidP="00E850E8">
      <w:pPr>
        <w:pStyle w:val="Fix14ca-4"/>
      </w:pPr>
      <w:r>
        <w:t xml:space="preserve">         Male vs Female |     0.038      0.120     -0.010     </w:t>
      </w:r>
      <w:r w:rsidRPr="00715495">
        <w:rPr>
          <w:color w:val="C00000"/>
        </w:rPr>
        <w:t>-0.148</w:t>
      </w:r>
      <w:r>
        <w:t xml:space="preserve"> </w:t>
      </w:r>
    </w:p>
    <w:p w14:paraId="22471652" w14:textId="77777777" w:rsidR="002628BD" w:rsidRDefault="002628BD" w:rsidP="00E850E8">
      <w:pPr>
        <w:pStyle w:val="Fix14ca-4"/>
      </w:pPr>
      <w:r>
        <w:t xml:space="preserve">                p-value |     0.006      0.000      0.622      0.000 </w:t>
      </w:r>
    </w:p>
    <w:p w14:paraId="1C3016B1" w14:textId="77777777" w:rsidR="002628BD" w:rsidRDefault="002628BD" w:rsidP="00E850E8">
      <w:pPr>
        <w:pStyle w:val="Fix14ca-4"/>
      </w:pPr>
      <w:r>
        <w:t xml:space="preserve">white                   |                                            </w:t>
      </w:r>
    </w:p>
    <w:p w14:paraId="7BE3420A" w14:textId="77777777" w:rsidR="002628BD" w:rsidRDefault="002628BD" w:rsidP="00E850E8">
      <w:pPr>
        <w:pStyle w:val="Fix14ca-4"/>
      </w:pPr>
      <w:r>
        <w:t xml:space="preserve">      White vs NonWhite |     0.040      0.018     -0.006     -0.052 </w:t>
      </w:r>
    </w:p>
    <w:p w14:paraId="6A5FF18D" w14:textId="77777777" w:rsidR="00715495" w:rsidRDefault="002628BD" w:rsidP="00E850E8">
      <w:pPr>
        <w:pStyle w:val="Fix14ca-4"/>
      </w:pPr>
      <w:r>
        <w:t xml:space="preserve">                p-value |     0.036      0.529      0.838      0.038</w:t>
      </w:r>
    </w:p>
    <w:p w14:paraId="58696D3F" w14:textId="54F9CD12" w:rsidR="002628BD" w:rsidRDefault="00715495" w:rsidP="00E850E8">
      <w:pPr>
        <w:pStyle w:val="Fix14ca-4"/>
      </w:pPr>
      <w:r>
        <w:rPr>
          <w:rFonts w:ascii="Cambria Math" w:hAnsi="Cambria Math" w:cs="Cambria Math"/>
        </w:rPr>
        <w:t>∷</w:t>
      </w:r>
      <w:r w:rsidR="002628BD">
        <w:t xml:space="preserve"> </w:t>
      </w:r>
    </w:p>
    <w:p w14:paraId="10FB7B09" w14:textId="6C03471A" w:rsidR="00715495" w:rsidRDefault="00715495" w:rsidP="002D794B">
      <w:pPr>
        <w:pStyle w:val="ResultcasR"/>
        <w:rPr>
          <w:rFonts w:ascii="Courier New" w:eastAsiaTheme="minorEastAsia" w:hAnsi="Courier New" w:cs="Courier New"/>
          <w:b/>
          <w:sz w:val="28"/>
          <w:szCs w:val="26"/>
        </w:rPr>
      </w:pPr>
      <w:r>
        <w:t xml:space="preserve">On average being male decrease the probability of strong support for working mothers by .15 (p&lt;.001). </w:t>
      </w:r>
      <w:r>
        <w:rPr>
          <w:rFonts w:ascii="Courier New" w:eastAsiaTheme="minorEastAsia" w:hAnsi="Courier New" w:cs="Courier New"/>
          <w:b/>
          <w:sz w:val="28"/>
          <w:szCs w:val="26"/>
        </w:rPr>
        <w:br w:type="page"/>
      </w:r>
    </w:p>
    <w:p w14:paraId="1AABD2E7" w14:textId="77777777" w:rsidR="002628BD" w:rsidRDefault="002628BD" w:rsidP="00E850E8">
      <w:pPr>
        <w:pStyle w:val="Fix14ca-4"/>
      </w:pPr>
      <w:r>
        <w:lastRenderedPageBreak/>
        <w:t xml:space="preserve">                        |      1 SD        2 D        3 A       4 SA </w:t>
      </w:r>
    </w:p>
    <w:p w14:paraId="4CC69819" w14:textId="77777777" w:rsidR="002628BD" w:rsidRDefault="002628BD" w:rsidP="00E850E8">
      <w:pPr>
        <w:pStyle w:val="Fix14ca-4"/>
      </w:pPr>
      <w:r>
        <w:t>------------------------+--------------------------------------------</w:t>
      </w:r>
    </w:p>
    <w:p w14:paraId="78D83FF4" w14:textId="77777777" w:rsidR="00715495" w:rsidRDefault="00715495" w:rsidP="00715495">
      <w:pPr>
        <w:pStyle w:val="Fix14ca-4"/>
      </w:pPr>
      <w:r>
        <w:t xml:space="preserve">age                     |                                            </w:t>
      </w:r>
    </w:p>
    <w:p w14:paraId="1B1A6802" w14:textId="77777777" w:rsidR="00715495" w:rsidRDefault="00715495" w:rsidP="00715495">
      <w:pPr>
        <w:pStyle w:val="Fix14ca-4"/>
      </w:pPr>
      <w:r>
        <w:t xml:space="preserve">                     +1 |     0.002      0.004     -0.003     -0.003 </w:t>
      </w:r>
    </w:p>
    <w:p w14:paraId="5F14CBA6" w14:textId="77777777" w:rsidR="00715495" w:rsidRDefault="00715495" w:rsidP="00715495">
      <w:pPr>
        <w:pStyle w:val="Fix14ca-4"/>
      </w:pPr>
      <w:r>
        <w:t xml:space="preserve">                p-value |     0.000      0.000      0.000      0.000 </w:t>
      </w:r>
    </w:p>
    <w:p w14:paraId="3BD57E9D" w14:textId="77777777" w:rsidR="00715495" w:rsidRDefault="00715495" w:rsidP="00715495">
      <w:pPr>
        <w:pStyle w:val="Fix14ca-4"/>
      </w:pPr>
      <w:r>
        <w:t xml:space="preserve">                    +SD |     0.037      0.059     -0.054     -0.042 </w:t>
      </w:r>
    </w:p>
    <w:p w14:paraId="086728AD" w14:textId="77777777" w:rsidR="00715495" w:rsidRDefault="00715495" w:rsidP="00715495">
      <w:pPr>
        <w:pStyle w:val="Fix14ca-4"/>
      </w:pPr>
      <w:r>
        <w:t xml:space="preserve">                p-value |     0.000      0.000      0.000      0.000 </w:t>
      </w:r>
    </w:p>
    <w:p w14:paraId="79C5C90D" w14:textId="77777777" w:rsidR="002628BD" w:rsidRDefault="002628BD" w:rsidP="00E850E8">
      <w:pPr>
        <w:pStyle w:val="Fix14ca-4"/>
      </w:pPr>
      <w:r>
        <w:t xml:space="preserve">edcat                   |                                            </w:t>
      </w:r>
    </w:p>
    <w:p w14:paraId="33BEECFD" w14:textId="77777777" w:rsidR="002628BD" w:rsidRDefault="002628BD" w:rsidP="00E850E8">
      <w:pPr>
        <w:pStyle w:val="Fix14ca-4"/>
      </w:pPr>
      <w:r>
        <w:t xml:space="preserve">     12 yrs vs 0-11 yrs |    -0.012     -0.004      0.028     -0.012 </w:t>
      </w:r>
    </w:p>
    <w:p w14:paraId="3E9663BA" w14:textId="77777777" w:rsidR="002628BD" w:rsidRDefault="002628BD" w:rsidP="00E850E8">
      <w:pPr>
        <w:pStyle w:val="Fix14ca-4"/>
      </w:pPr>
      <w:r>
        <w:t xml:space="preserve">                p-value |     0.535      0.880      0.305      0.580 </w:t>
      </w:r>
    </w:p>
    <w:p w14:paraId="2A7CAACB" w14:textId="77777777" w:rsidR="002628BD" w:rsidRDefault="002628BD" w:rsidP="00E850E8">
      <w:pPr>
        <w:pStyle w:val="Fix14ca-4"/>
      </w:pPr>
      <w:r>
        <w:t xml:space="preserve">  13-15 yrs vs 0-11 yrs |    -0.056     -0.042      0.053      0.045 </w:t>
      </w:r>
    </w:p>
    <w:p w14:paraId="0BB0E785" w14:textId="77777777" w:rsidR="002628BD" w:rsidRDefault="002628BD" w:rsidP="00E850E8">
      <w:pPr>
        <w:pStyle w:val="Fix14ca-4"/>
      </w:pPr>
      <w:r>
        <w:t xml:space="preserve">                p-value |     0.013      0.171      0.104      0.084 </w:t>
      </w:r>
    </w:p>
    <w:p w14:paraId="1CAE8E85" w14:textId="77777777" w:rsidR="002628BD" w:rsidRDefault="002628BD" w:rsidP="00E850E8">
      <w:pPr>
        <w:pStyle w:val="Fix14ca-4"/>
      </w:pPr>
      <w:r>
        <w:t xml:space="preserve">  16-20 yrs vs 0-11 yrs |    -0.090     -0.015      0.050      0.055 </w:t>
      </w:r>
    </w:p>
    <w:p w14:paraId="6F9E3671" w14:textId="77777777" w:rsidR="002628BD" w:rsidRDefault="002628BD" w:rsidP="00E850E8">
      <w:pPr>
        <w:pStyle w:val="Fix14ca-4"/>
      </w:pPr>
      <w:r>
        <w:t xml:space="preserve">                p-value |     0.000      0.694      0.198      0.093 </w:t>
      </w:r>
    </w:p>
    <w:p w14:paraId="239B7ABF" w14:textId="77777777" w:rsidR="002628BD" w:rsidRDefault="002628BD" w:rsidP="00E850E8">
      <w:pPr>
        <w:pStyle w:val="Fix14ca-4"/>
      </w:pPr>
      <w:r>
        <w:t xml:space="preserve">    13-15 yrs vs 12 yrs |    -0.044     -0.038      0.025      0.057 </w:t>
      </w:r>
    </w:p>
    <w:p w14:paraId="1EC0C83B" w14:textId="77777777" w:rsidR="002628BD" w:rsidRDefault="002628BD" w:rsidP="00E850E8">
      <w:pPr>
        <w:pStyle w:val="Fix14ca-4"/>
      </w:pPr>
      <w:r>
        <w:t xml:space="preserve">                p-value |     0.029      0.167      0.380      0.011 </w:t>
      </w:r>
    </w:p>
    <w:p w14:paraId="64CE46EA" w14:textId="77777777" w:rsidR="002628BD" w:rsidRDefault="002628BD" w:rsidP="00E850E8">
      <w:pPr>
        <w:pStyle w:val="Fix14ca-4"/>
      </w:pPr>
      <w:r>
        <w:t xml:space="preserve">    16-20 yrs vs 12 yrs |    -0.078     -0.011      0.022      0.066 </w:t>
      </w:r>
    </w:p>
    <w:p w14:paraId="588363C9" w14:textId="77777777" w:rsidR="002628BD" w:rsidRDefault="002628BD" w:rsidP="00E850E8">
      <w:pPr>
        <w:pStyle w:val="Fix14ca-4"/>
      </w:pPr>
      <w:r>
        <w:t xml:space="preserve">                p-value |     0.000      0.745      0.510      0.017 </w:t>
      </w:r>
    </w:p>
    <w:p w14:paraId="4397FB9F" w14:textId="77777777" w:rsidR="002628BD" w:rsidRDefault="002628BD" w:rsidP="00E850E8">
      <w:pPr>
        <w:pStyle w:val="Fix14ca-4"/>
      </w:pPr>
      <w:r>
        <w:t xml:space="preserve"> 16-20 yrs vs 13-15 yrs |    -0.034      0.028     -0.003      0.009 </w:t>
      </w:r>
    </w:p>
    <w:p w14:paraId="389CE84A" w14:textId="77777777" w:rsidR="002628BD" w:rsidRDefault="002628BD" w:rsidP="00E850E8">
      <w:pPr>
        <w:pStyle w:val="Fix14ca-4"/>
      </w:pPr>
      <w:r>
        <w:t xml:space="preserve">                p-value |     0.096      0.415      0.934      0.746 </w:t>
      </w:r>
    </w:p>
    <w:p w14:paraId="76883D70" w14:textId="77777777" w:rsidR="002628BD" w:rsidRDefault="002628BD" w:rsidP="00E850E8">
      <w:pPr>
        <w:pStyle w:val="Fix14ca-4"/>
      </w:pPr>
      <w:r>
        <w:t xml:space="preserve">prst                    |                                            </w:t>
      </w:r>
    </w:p>
    <w:p w14:paraId="63A9FABB" w14:textId="77777777" w:rsidR="002628BD" w:rsidRDefault="002628BD" w:rsidP="00E850E8">
      <w:pPr>
        <w:pStyle w:val="Fix14ca-4"/>
      </w:pPr>
      <w:r>
        <w:t xml:space="preserve">                     +1 |     0.000     -0.002      0.001      0.001 </w:t>
      </w:r>
    </w:p>
    <w:p w14:paraId="0B04BA51" w14:textId="77777777" w:rsidR="002628BD" w:rsidRDefault="002628BD" w:rsidP="00E850E8">
      <w:pPr>
        <w:pStyle w:val="Fix14ca-4"/>
      </w:pPr>
      <w:r>
        <w:t xml:space="preserve">                p-value |     0.818      0.011      0.193      0.220 </w:t>
      </w:r>
    </w:p>
    <w:p w14:paraId="4F6C7BDC" w14:textId="77777777" w:rsidR="002628BD" w:rsidRDefault="002628BD" w:rsidP="00E850E8">
      <w:pPr>
        <w:pStyle w:val="Fix14ca-4"/>
      </w:pPr>
      <w:r>
        <w:t xml:space="preserve">                    +SD |     0.002     -0.029      0.016      0.012 </w:t>
      </w:r>
    </w:p>
    <w:p w14:paraId="63E4F178" w14:textId="77777777" w:rsidR="00093762" w:rsidRDefault="002628BD" w:rsidP="00E850E8">
      <w:pPr>
        <w:pStyle w:val="Fix14ca-4"/>
      </w:pPr>
      <w:r>
        <w:t xml:space="preserve">                p-value |     0.841      0.009      0.214      0.240</w:t>
      </w:r>
    </w:p>
    <w:p w14:paraId="0FD876E0" w14:textId="1B27E0BA" w:rsidR="002628BD" w:rsidRDefault="002628BD" w:rsidP="00E850E8">
      <w:pPr>
        <w:pStyle w:val="Fix14ca-4"/>
      </w:pPr>
      <w:r>
        <w:t xml:space="preserve"> </w:t>
      </w:r>
    </w:p>
    <w:p w14:paraId="0368314B" w14:textId="37BF329D" w:rsidR="00093762" w:rsidRDefault="002D794B" w:rsidP="002D794B">
      <w:pPr>
        <w:widowControl/>
        <w:autoSpaceDE/>
        <w:autoSpaceDN/>
        <w:adjustRightInd/>
        <w:spacing w:before="0" w:after="0"/>
      </w:pPr>
      <w:r>
        <w:t>Let’s plot the effects</w:t>
      </w:r>
      <w:r w:rsidR="00093762">
        <w:t>.</w:t>
      </w:r>
      <w:r w:rsidR="00093762">
        <w:br w:type="page"/>
      </w:r>
    </w:p>
    <w:p w14:paraId="63CE7B27" w14:textId="63FD95E5" w:rsidR="002D794B" w:rsidRDefault="002D794B" w:rsidP="002D794B">
      <w:pPr>
        <w:pStyle w:val="Heading4"/>
      </w:pPr>
      <w:r>
        <w:lastRenderedPageBreak/>
        <w:t>Average marginal effects: two critical variables</w:t>
      </w:r>
    </w:p>
    <w:p w14:paraId="03576F9F" w14:textId="77777777" w:rsidR="002D794B" w:rsidRDefault="002D794B" w:rsidP="002D794B">
      <w:r w:rsidRPr="00923B9F">
        <w:rPr>
          <w:noProof/>
        </w:rPr>
        <w:drawing>
          <wp:inline distT="0" distB="0" distL="0" distR="0" wp14:anchorId="622EDA1F" wp14:editId="3A72C82E">
            <wp:extent cx="7406005" cy="3200400"/>
            <wp:effectExtent l="0" t="0" r="4445" b="0"/>
            <wp:docPr id="111" name="Picture 111" descr="D:\Dropbox\Active\ICPSR cda 2018\Work\cdaicpsrlec18-nrm-ordwarm-2017-03-10-mchangeplot0-am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descr="D:\Dropbox\Active\ICPSR cda 2018\Work\cdaicpsrlec18-nrm-ordwarm-2017-03-10-mchangeplot0-ame.emf"/>
                    <pic:cNvPicPr>
                      <a:picLocks noChangeAspect="1" noChangeArrowheads="1"/>
                    </pic:cNvPicPr>
                  </pic:nvPicPr>
                  <pic:blipFill rotWithShape="1">
                    <a:blip r:embed="rId279">
                      <a:extLst>
                        <a:ext uri="{28A0092B-C50C-407E-A947-70E740481C1C}">
                          <a14:useLocalDpi xmlns:a14="http://schemas.microsoft.com/office/drawing/2010/main" val="0"/>
                        </a:ext>
                      </a:extLst>
                    </a:blip>
                    <a:srcRect t="21808" b="21827"/>
                    <a:stretch/>
                  </pic:blipFill>
                  <pic:spPr bwMode="auto">
                    <a:xfrm>
                      <a:off x="0" y="0"/>
                      <a:ext cx="7406640" cy="3200674"/>
                    </a:xfrm>
                    <a:prstGeom prst="rect">
                      <a:avLst/>
                    </a:prstGeom>
                    <a:noFill/>
                    <a:ln>
                      <a:noFill/>
                    </a:ln>
                    <a:extLst>
                      <a:ext uri="{53640926-AAD7-44D8-BBD7-CCE9431645EC}">
                        <a14:shadowObscured xmlns:a14="http://schemas.microsoft.com/office/drawing/2010/main"/>
                      </a:ext>
                    </a:extLst>
                  </pic:spPr>
                </pic:pic>
              </a:graphicData>
            </a:graphic>
          </wp:inline>
        </w:drawing>
      </w:r>
    </w:p>
    <w:p w14:paraId="4C61E22E" w14:textId="77777777" w:rsidR="002D794B" w:rsidRDefault="002D794B" w:rsidP="002D794B">
      <w:pPr>
        <w:pStyle w:val="ResultcasR"/>
      </w:pPr>
      <w:r>
        <w:t>Men are more likely to have negative attitudes toward working women than are women. On average men are .15 less likely (p&lt;.01) to strongly support working women and .12 more likely (p&lt;.01) to be negative. From 1977 to 1989 attitudes have become more positive, with significant increases of .05 in strong support and .08 in support, with a decrease of .10 in the most negative attitudes.</w:t>
      </w:r>
      <w:r>
        <w:br w:type="page"/>
      </w:r>
    </w:p>
    <w:p w14:paraId="00771C9B" w14:textId="41487EDE" w:rsidR="00923B9F" w:rsidRDefault="00923B9F" w:rsidP="00923B9F">
      <w:pPr>
        <w:pStyle w:val="Heading4"/>
      </w:pPr>
      <w:r>
        <w:lastRenderedPageBreak/>
        <w:t>Average marginal effects</w:t>
      </w:r>
      <w:r w:rsidR="00884485">
        <w:t xml:space="preserve"> of continuous and binary regressors</w:t>
      </w:r>
    </w:p>
    <w:p w14:paraId="35DDF6BC" w14:textId="3C652FCB" w:rsidR="002628BD" w:rsidRPr="00373A01" w:rsidRDefault="00715495" w:rsidP="00373A01">
      <w:r w:rsidRPr="00715495">
        <w:rPr>
          <w:noProof/>
        </w:rPr>
        <w:drawing>
          <wp:inline distT="0" distB="0" distL="0" distR="0" wp14:anchorId="06528C6D" wp14:editId="4466D9AB">
            <wp:extent cx="7406005" cy="4483100"/>
            <wp:effectExtent l="0" t="0" r="4445" b="0"/>
            <wp:docPr id="98" name="Picture 98" descr="D:\Dropbox\Active\ICPSR cda 2018\Work\cdaicpsrlec18-nrm-ordwarm-2017-03-10-mchangeplot1-am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descr="D:\Dropbox\Active\ICPSR cda 2018\Work\cdaicpsrlec18-nrm-ordwarm-2017-03-10-mchangeplot1-ame.emf"/>
                    <pic:cNvPicPr>
                      <a:picLocks noChangeAspect="1" noChangeArrowheads="1"/>
                    </pic:cNvPicPr>
                  </pic:nvPicPr>
                  <pic:blipFill rotWithShape="1">
                    <a:blip r:embed="rId280">
                      <a:extLst>
                        <a:ext uri="{28A0092B-C50C-407E-A947-70E740481C1C}">
                          <a14:useLocalDpi xmlns:a14="http://schemas.microsoft.com/office/drawing/2010/main" val="0"/>
                        </a:ext>
                      </a:extLst>
                    </a:blip>
                    <a:srcRect t="10624" b="10420"/>
                    <a:stretch/>
                  </pic:blipFill>
                  <pic:spPr bwMode="auto">
                    <a:xfrm>
                      <a:off x="0" y="0"/>
                      <a:ext cx="7406640" cy="4483484"/>
                    </a:xfrm>
                    <a:prstGeom prst="rect">
                      <a:avLst/>
                    </a:prstGeom>
                    <a:noFill/>
                    <a:ln>
                      <a:noFill/>
                    </a:ln>
                    <a:extLst>
                      <a:ext uri="{53640926-AAD7-44D8-BBD7-CCE9431645EC}">
                        <a14:shadowObscured xmlns:a14="http://schemas.microsoft.com/office/drawing/2010/main"/>
                      </a:ext>
                    </a:extLst>
                  </pic:spPr>
                </pic:pic>
              </a:graphicData>
            </a:graphic>
          </wp:inline>
        </w:drawing>
      </w:r>
    </w:p>
    <w:p w14:paraId="3D9F0A06" w14:textId="77777777" w:rsidR="00923B9F" w:rsidRPr="00B84776" w:rsidRDefault="00923B9F" w:rsidP="00621FFB">
      <w:pPr>
        <w:pStyle w:val="Numberedhanging"/>
        <w:numPr>
          <w:ilvl w:val="0"/>
          <w:numId w:val="86"/>
        </w:numPr>
      </w:pPr>
      <w:r>
        <w:t>Why are the colors ordered red – orange – green – blue used?</w:t>
      </w:r>
    </w:p>
    <w:p w14:paraId="1F4F63D7" w14:textId="77777777" w:rsidR="002628BD" w:rsidRPr="006A13D1" w:rsidRDefault="002628BD" w:rsidP="00923B9F">
      <w:pPr>
        <w:pStyle w:val="Numberedhanging"/>
      </w:pPr>
      <w:r w:rsidRPr="00003E64">
        <w:t>Is this consistent with warm being ordinal?</w:t>
      </w:r>
      <w:r w:rsidRPr="006A13D1">
        <w:t xml:space="preserve"> </w:t>
      </w:r>
      <w:r w:rsidRPr="006A13D1">
        <w:rPr>
          <w:rFonts w:ascii="Calibri Light" w:hAnsi="Calibri Light" w:cs="Calibri Light"/>
          <w:b/>
          <w:bCs/>
          <w:i/>
          <w:color w:val="0070C0"/>
          <w:sz w:val="46"/>
          <w:szCs w:val="46"/>
        </w:rPr>
        <w:br w:type="page"/>
      </w:r>
    </w:p>
    <w:p w14:paraId="43B5E4E7" w14:textId="3F1A46CE" w:rsidR="002628BD" w:rsidRDefault="00884485" w:rsidP="00565803">
      <w:pPr>
        <w:pStyle w:val="Heading4"/>
      </w:pPr>
      <w:r>
        <w:lastRenderedPageBreak/>
        <w:t>Average marginal effects of education</w:t>
      </w:r>
    </w:p>
    <w:p w14:paraId="60F4D9D7" w14:textId="2E95D874" w:rsidR="001E613B" w:rsidRDefault="001E613B" w:rsidP="001E613B">
      <w:r w:rsidRPr="00093762">
        <w:rPr>
          <w:noProof/>
        </w:rPr>
        <w:drawing>
          <wp:anchor distT="0" distB="0" distL="114300" distR="114300" simplePos="0" relativeHeight="251698176" behindDoc="1" locked="0" layoutInCell="1" allowOverlap="1" wp14:anchorId="7DD7AEE0" wp14:editId="09734B65">
            <wp:simplePos x="0" y="0"/>
            <wp:positionH relativeFrom="column">
              <wp:posOffset>6350</wp:posOffset>
            </wp:positionH>
            <wp:positionV relativeFrom="paragraph">
              <wp:posOffset>18415</wp:posOffset>
            </wp:positionV>
            <wp:extent cx="7406005" cy="4520993"/>
            <wp:effectExtent l="0" t="0" r="4445" b="0"/>
            <wp:wrapNone/>
            <wp:docPr id="104" name="Picture 104" descr="D:\Dropbox\Active\ICPSR cda 2018\Work\cdaicpsrlec18-nrm-ordwarm-2017-03-10-mchangeplot2-am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descr="D:\Dropbox\Active\ICPSR cda 2018\Work\cdaicpsrlec18-nrm-ordwarm-2017-03-10-mchangeplot2-ame.emf"/>
                    <pic:cNvPicPr>
                      <a:picLocks noChangeAspect="1" noChangeArrowheads="1"/>
                    </pic:cNvPicPr>
                  </pic:nvPicPr>
                  <pic:blipFill rotWithShape="1">
                    <a:blip r:embed="rId281">
                      <a:extLst>
                        <a:ext uri="{28A0092B-C50C-407E-A947-70E740481C1C}">
                          <a14:useLocalDpi xmlns:a14="http://schemas.microsoft.com/office/drawing/2010/main" val="0"/>
                        </a:ext>
                      </a:extLst>
                    </a:blip>
                    <a:srcRect t="9171" b="11206"/>
                    <a:stretch/>
                  </pic:blipFill>
                  <pic:spPr bwMode="auto">
                    <a:xfrm>
                      <a:off x="0" y="0"/>
                      <a:ext cx="7406005" cy="45209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tab/>
      </w:r>
      <w:r>
        <w:tab/>
      </w:r>
      <w:r>
        <w:tab/>
      </w:r>
      <w:r>
        <w:tab/>
      </w:r>
      <w:r>
        <w:tab/>
      </w:r>
      <w:r>
        <w:tab/>
      </w:r>
    </w:p>
    <w:p w14:paraId="32FDDF52" w14:textId="53F24E26" w:rsidR="001E613B" w:rsidRPr="001E613B" w:rsidRDefault="001E613B" w:rsidP="001E613B">
      <w:pPr>
        <w:rPr>
          <w:i/>
          <w:u w:val="single"/>
        </w:rPr>
      </w:pPr>
      <w:r>
        <w:tab/>
      </w:r>
      <w:r>
        <w:tab/>
      </w:r>
      <w:r>
        <w:tab/>
      </w:r>
      <w:r>
        <w:tab/>
      </w:r>
      <w:r>
        <w:tab/>
      </w:r>
      <w:r>
        <w:tab/>
      </w:r>
      <w:r>
        <w:tab/>
      </w:r>
      <w:r>
        <w:tab/>
      </w:r>
      <w:r>
        <w:tab/>
      </w:r>
      <w:r>
        <w:tab/>
      </w:r>
      <w:r>
        <w:tab/>
      </w:r>
      <w:r>
        <w:tab/>
      </w:r>
      <w:r>
        <w:tab/>
      </w:r>
      <w:r>
        <w:tab/>
      </w:r>
      <w:r>
        <w:tab/>
      </w:r>
      <w:r>
        <w:tab/>
      </w:r>
      <w:r w:rsidRPr="001E613B">
        <w:rPr>
          <w:i/>
          <w:u w:val="single"/>
        </w:rPr>
        <w:t xml:space="preserve">Test of </w:t>
      </w:r>
      <w:r w:rsidRPr="000B4139">
        <w:rPr>
          <w:u w:val="single"/>
        </w:rPr>
        <w:t>β</w:t>
      </w:r>
      <w:r w:rsidRPr="001E613B">
        <w:rPr>
          <w:i/>
          <w:u w:val="single"/>
        </w:rPr>
        <w:t xml:space="preserve">s </w:t>
      </w:r>
    </w:p>
    <w:p w14:paraId="08A6C732" w14:textId="053ACD01" w:rsidR="001E613B" w:rsidRDefault="001E613B" w:rsidP="001E613B">
      <w:pPr>
        <w:ind w:left="11520"/>
      </w:pPr>
      <w:r>
        <w:t>p=.743</w:t>
      </w:r>
    </w:p>
    <w:p w14:paraId="45EC1C9E" w14:textId="5BC88CF3" w:rsidR="001E613B" w:rsidRDefault="001E613B" w:rsidP="001E613B">
      <w:pPr>
        <w:spacing w:before="280"/>
      </w:pPr>
      <w:r>
        <w:tab/>
      </w:r>
      <w:r>
        <w:tab/>
      </w:r>
      <w:r>
        <w:tab/>
      </w:r>
      <w:r>
        <w:tab/>
      </w:r>
      <w:r>
        <w:tab/>
      </w:r>
      <w:r>
        <w:tab/>
      </w:r>
      <w:r>
        <w:tab/>
      </w:r>
      <w:r>
        <w:tab/>
      </w:r>
      <w:r>
        <w:tab/>
      </w:r>
      <w:r>
        <w:tab/>
      </w:r>
      <w:r>
        <w:tab/>
      </w:r>
      <w:r>
        <w:tab/>
      </w:r>
      <w:r>
        <w:tab/>
      </w:r>
      <w:r>
        <w:tab/>
      </w:r>
      <w:r>
        <w:tab/>
      </w:r>
      <w:r>
        <w:tab/>
        <w:t>p=.012</w:t>
      </w:r>
    </w:p>
    <w:p w14:paraId="53EEC8BE" w14:textId="7AE47273" w:rsidR="001E613B" w:rsidRDefault="001E613B" w:rsidP="001E613B">
      <w:pPr>
        <w:spacing w:before="320"/>
      </w:pPr>
      <w:r>
        <w:tab/>
      </w:r>
      <w:r>
        <w:tab/>
      </w:r>
      <w:r>
        <w:tab/>
      </w:r>
      <w:r>
        <w:tab/>
      </w:r>
      <w:r>
        <w:tab/>
      </w:r>
      <w:r>
        <w:tab/>
      </w:r>
      <w:r>
        <w:tab/>
      </w:r>
      <w:r>
        <w:tab/>
      </w:r>
      <w:r>
        <w:tab/>
      </w:r>
      <w:r>
        <w:tab/>
      </w:r>
      <w:r>
        <w:tab/>
      </w:r>
      <w:r>
        <w:tab/>
      </w:r>
      <w:r>
        <w:tab/>
      </w:r>
      <w:r>
        <w:tab/>
      </w:r>
      <w:r>
        <w:tab/>
      </w:r>
      <w:r>
        <w:tab/>
        <w:t>p=.002</w:t>
      </w:r>
    </w:p>
    <w:p w14:paraId="17A550A4" w14:textId="69320E64" w:rsidR="001E613B" w:rsidRDefault="001E613B" w:rsidP="001E613B">
      <w:r>
        <w:tab/>
      </w:r>
      <w:r>
        <w:tab/>
      </w:r>
      <w:r>
        <w:tab/>
      </w:r>
      <w:r>
        <w:tab/>
      </w:r>
      <w:r>
        <w:tab/>
      </w:r>
      <w:r>
        <w:tab/>
      </w:r>
      <w:r>
        <w:tab/>
      </w:r>
      <w:r>
        <w:tab/>
      </w:r>
      <w:r>
        <w:tab/>
      </w:r>
      <w:r>
        <w:tab/>
      </w:r>
      <w:r>
        <w:tab/>
      </w:r>
      <w:r>
        <w:tab/>
      </w:r>
      <w:r>
        <w:tab/>
      </w:r>
      <w:r>
        <w:tab/>
      </w:r>
      <w:r>
        <w:tab/>
      </w:r>
      <w:r>
        <w:tab/>
        <w:t>p=.008</w:t>
      </w:r>
    </w:p>
    <w:p w14:paraId="2C3E601B" w14:textId="1B1C9104" w:rsidR="001E613B" w:rsidRDefault="001E613B" w:rsidP="001E613B">
      <w:pPr>
        <w:spacing w:before="200"/>
      </w:pPr>
      <w:r>
        <w:tab/>
      </w:r>
      <w:r>
        <w:tab/>
      </w:r>
      <w:r>
        <w:tab/>
      </w:r>
      <w:r>
        <w:tab/>
      </w:r>
      <w:r>
        <w:tab/>
      </w:r>
      <w:r>
        <w:tab/>
      </w:r>
      <w:r>
        <w:tab/>
      </w:r>
      <w:r>
        <w:tab/>
      </w:r>
      <w:r>
        <w:tab/>
      </w:r>
      <w:r>
        <w:tab/>
      </w:r>
      <w:r>
        <w:tab/>
      </w:r>
      <w:r>
        <w:tab/>
      </w:r>
      <w:r>
        <w:tab/>
      </w:r>
      <w:r>
        <w:tab/>
      </w:r>
      <w:r>
        <w:tab/>
      </w:r>
      <w:r>
        <w:tab/>
        <w:t>p=.001</w:t>
      </w:r>
    </w:p>
    <w:p w14:paraId="0677C0B3" w14:textId="61102E88" w:rsidR="001E613B" w:rsidRDefault="001E613B" w:rsidP="001E613B">
      <w:pPr>
        <w:spacing w:before="300"/>
      </w:pPr>
      <w:r>
        <w:tab/>
      </w:r>
      <w:r>
        <w:tab/>
      </w:r>
      <w:r>
        <w:tab/>
      </w:r>
      <w:r>
        <w:tab/>
      </w:r>
      <w:r>
        <w:tab/>
      </w:r>
      <w:r>
        <w:tab/>
      </w:r>
      <w:r>
        <w:tab/>
      </w:r>
      <w:r>
        <w:tab/>
      </w:r>
      <w:r>
        <w:tab/>
      </w:r>
      <w:r>
        <w:tab/>
      </w:r>
      <w:r>
        <w:tab/>
      </w:r>
      <w:r>
        <w:tab/>
      </w:r>
      <w:r>
        <w:tab/>
      </w:r>
      <w:r>
        <w:tab/>
      </w:r>
      <w:r>
        <w:tab/>
      </w:r>
      <w:r>
        <w:tab/>
        <w:t>p=.412</w:t>
      </w:r>
    </w:p>
    <w:p w14:paraId="0E53A34D" w14:textId="4A372332" w:rsidR="001E613B" w:rsidRDefault="001E613B" w:rsidP="001E613B"/>
    <w:p w14:paraId="404E1BAB" w14:textId="77777777" w:rsidR="001E613B" w:rsidRPr="001E613B" w:rsidRDefault="001E613B" w:rsidP="001E613B"/>
    <w:p w14:paraId="751BC852" w14:textId="7FFB7AD9" w:rsidR="001E613B" w:rsidRDefault="001E613B" w:rsidP="00621FFB">
      <w:pPr>
        <w:pStyle w:val="Numberedhanging"/>
        <w:numPr>
          <w:ilvl w:val="0"/>
          <w:numId w:val="87"/>
        </w:numPr>
      </w:pPr>
      <w:r>
        <w:t>Compare ME's to test all βs are 0.</w:t>
      </w:r>
    </w:p>
    <w:p w14:paraId="64FA6389" w14:textId="77777777" w:rsidR="000B4139" w:rsidRDefault="001E613B" w:rsidP="006853D2">
      <w:pPr>
        <w:pStyle w:val="Numberedhanging"/>
      </w:pPr>
      <w:r>
        <w:t>Effects vary by outcome and contrasts.</w:t>
      </w:r>
    </w:p>
    <w:p w14:paraId="39A9563C" w14:textId="2F2E966A" w:rsidR="000B4139" w:rsidRDefault="000B4139" w:rsidP="000B4139">
      <w:pPr>
        <w:pStyle w:val="Heading6"/>
      </w:pPr>
      <w:r>
        <w:lastRenderedPageBreak/>
        <w:t>Code for mchangeplot</w:t>
      </w:r>
    </w:p>
    <w:p w14:paraId="39AD4D3A" w14:textId="776F3755" w:rsidR="000B4139" w:rsidRDefault="000B4139" w:rsidP="00621FFB">
      <w:pPr>
        <w:pStyle w:val="Numberedhanging"/>
        <w:numPr>
          <w:ilvl w:val="0"/>
          <w:numId w:val="85"/>
        </w:numPr>
      </w:pPr>
      <w:bookmarkStart w:id="86" w:name="_Toc355013311"/>
      <w:bookmarkStart w:id="87" w:name="_Toc489277165"/>
      <w:bookmarkStart w:id="88" w:name="_Toc508809662"/>
      <w:r>
        <w:t xml:space="preserve">After running </w:t>
      </w:r>
      <w:r w:rsidRPr="00093762">
        <w:rPr>
          <w:rStyle w:val="StataIncas-s"/>
        </w:rPr>
        <w:t>mchange</w:t>
      </w:r>
      <w:r>
        <w:t>, create a quick graph</w:t>
      </w:r>
    </w:p>
    <w:p w14:paraId="289857DB" w14:textId="13220DA2" w:rsidR="000B4139" w:rsidRDefault="000B4139" w:rsidP="000B4139">
      <w:pPr>
        <w:pStyle w:val="Numberedhanging"/>
        <w:numPr>
          <w:ilvl w:val="0"/>
          <w:numId w:val="0"/>
        </w:numPr>
        <w:ind w:left="360" w:firstLine="360"/>
      </w:pPr>
      <w:r w:rsidRPr="00923B9F">
        <w:rPr>
          <w:rStyle w:val="StataIncas-s"/>
        </w:rPr>
        <w:t>mchangeplot</w:t>
      </w:r>
    </w:p>
    <w:p w14:paraId="487887BB" w14:textId="71DA5965" w:rsidR="000B4139" w:rsidRDefault="000B4139" w:rsidP="00621FFB">
      <w:pPr>
        <w:pStyle w:val="Numberedhanging"/>
        <w:numPr>
          <w:ilvl w:val="0"/>
          <w:numId w:val="85"/>
        </w:numPr>
      </w:pPr>
      <w:r>
        <w:t>Create a customized graph:</w:t>
      </w:r>
    </w:p>
    <w:p w14:paraId="52FBECB8" w14:textId="77777777" w:rsidR="000B4139" w:rsidRPr="00093762" w:rsidRDefault="000B4139" w:rsidP="000B4139">
      <w:pPr>
        <w:pStyle w:val="Fix16baseca-6"/>
      </w:pPr>
      <w:r w:rsidRPr="00093762">
        <w:t>mchangeplot yr89 male white age prst, ///</w:t>
      </w:r>
      <w:r>
        <w:t xml:space="preserve"> regressors to plot</w:t>
      </w:r>
    </w:p>
    <w:p w14:paraId="25B53C3E" w14:textId="274522E6" w:rsidR="000B4139" w:rsidRPr="00093762" w:rsidRDefault="000B4139" w:rsidP="000B4139">
      <w:pPr>
        <w:pStyle w:val="Fix16baseca-6"/>
      </w:pPr>
      <w:r w:rsidRPr="00093762">
        <w:t xml:space="preserve">    min(-.15) max(.15) gap(.05)</w:t>
      </w:r>
      <w:r>
        <w:t xml:space="preserve"> </w:t>
      </w:r>
      <w:r w:rsidRPr="00093762">
        <w:t xml:space="preserve">/// </w:t>
      </w:r>
      <w:r>
        <w:t>tick marks on axis</w:t>
      </w:r>
    </w:p>
    <w:p w14:paraId="34D4D17E" w14:textId="333560C4" w:rsidR="000B4139" w:rsidRPr="00093762" w:rsidRDefault="000B4139" w:rsidP="000B4139">
      <w:pPr>
        <w:pStyle w:val="Fix16baseca-6"/>
      </w:pPr>
      <w:r w:rsidRPr="00093762">
        <w:t xml:space="preserve">    mcol(red orange green blue) /// </w:t>
      </w:r>
      <w:r>
        <w:t>colors of symbols</w:t>
      </w:r>
    </w:p>
    <w:p w14:paraId="6375A6BD" w14:textId="77777777" w:rsidR="000B4139" w:rsidRPr="00093762" w:rsidRDefault="000B4139" w:rsidP="000B4139">
      <w:pPr>
        <w:pStyle w:val="Fix16baseca-6"/>
      </w:pPr>
      <w:r w:rsidRPr="00093762">
        <w:t xml:space="preserve">    title(Average marginal effect, position(11)) ///</w:t>
      </w:r>
    </w:p>
    <w:p w14:paraId="338A83F1" w14:textId="77777777" w:rsidR="000B4139" w:rsidRDefault="000B4139" w:rsidP="000B4139">
      <w:pPr>
        <w:pStyle w:val="Fix16baseca-6"/>
      </w:pPr>
      <w:r w:rsidRPr="00093762">
        <w:t xml:space="preserve">    subtitle(1=SD 2=D 3=A 4=SA) ///</w:t>
      </w:r>
      <w:r w:rsidRPr="00923B9F">
        <w:t xml:space="preserve"> </w:t>
      </w:r>
    </w:p>
    <w:p w14:paraId="63F481E0" w14:textId="77777777" w:rsidR="000B4139" w:rsidRDefault="000B4139" w:rsidP="000B4139">
      <w:pPr>
        <w:pStyle w:val="Fix16baseca-6"/>
      </w:pPr>
      <w:r>
        <w:t xml:space="preserve">    </w:t>
      </w:r>
      <w:r w:rsidRPr="00093762">
        <w:t>sig(.05)</w:t>
      </w:r>
      <w:r>
        <w:t xml:space="preserve"> /// add * if sig at .05 level</w:t>
      </w:r>
    </w:p>
    <w:p w14:paraId="36275999" w14:textId="77777777" w:rsidR="000B4139" w:rsidRDefault="000B4139" w:rsidP="000B4139">
      <w:pPr>
        <w:pStyle w:val="Fix16baseca-6"/>
      </w:pPr>
      <w:r w:rsidRPr="00093762">
        <w:t xml:space="preserve">    aspect(.5) leftmargin(10) </w:t>
      </w:r>
      <w:r>
        <w:t xml:space="preserve">// tweak shape of graph </w:t>
      </w:r>
    </w:p>
    <w:p w14:paraId="1EA519A7" w14:textId="77777777" w:rsidR="000B4139" w:rsidRDefault="000B4139" w:rsidP="000B4139">
      <w:pPr>
        <w:pStyle w:val="Numberedhanging"/>
      </w:pPr>
      <w:r>
        <w:br w:type="page"/>
      </w:r>
    </w:p>
    <w:p w14:paraId="3190770D" w14:textId="23255F23" w:rsidR="00093762" w:rsidRDefault="00093762" w:rsidP="00884485">
      <w:pPr>
        <w:pStyle w:val="Heading3"/>
      </w:pPr>
      <w:r>
        <w:lastRenderedPageBreak/>
        <w:t>Tests of regressors</w:t>
      </w:r>
      <w:r w:rsidR="00884485">
        <w:t xml:space="preserve"> </w:t>
      </w:r>
    </w:p>
    <w:p w14:paraId="0E340E02" w14:textId="099EB507" w:rsidR="00093762" w:rsidRDefault="00884485" w:rsidP="00621FFB">
      <w:pPr>
        <w:pStyle w:val="Numberedhanging"/>
        <w:numPr>
          <w:ilvl w:val="0"/>
          <w:numId w:val="81"/>
        </w:numPr>
      </w:pPr>
      <w:r>
        <w:t xml:space="preserve">We can test that the </w:t>
      </w:r>
      <w:r w:rsidR="00093762">
        <w:t>4 coefficients</w:t>
      </w:r>
      <w:r>
        <w:t xml:space="preserve"> for each regressor a</w:t>
      </w:r>
      <w:r w:rsidR="00093762">
        <w:t xml:space="preserve">re simultaneously </w:t>
      </w:r>
      <w:r>
        <w:t>0.</w:t>
      </w:r>
      <w:r w:rsidR="00093762">
        <w:t xml:space="preserve"> </w:t>
      </w:r>
    </w:p>
    <w:p w14:paraId="5E8FC4C9" w14:textId="1BC288D3" w:rsidR="000B4139" w:rsidRPr="00B40D6A" w:rsidRDefault="000B4139" w:rsidP="000B4139">
      <w:pPr>
        <w:pStyle w:val="Bulletca-b"/>
      </w:pPr>
      <w:r>
        <w:t>2.edcat, 3.edcat, and 4.edcat are contrasts with 1.edcat</w:t>
      </w:r>
    </w:p>
    <w:p w14:paraId="1107BDBA" w14:textId="77777777" w:rsidR="000B4139" w:rsidRDefault="000B4139" w:rsidP="00093762">
      <w:pPr>
        <w:pStyle w:val="Fix16baseca-6"/>
      </w:pPr>
    </w:p>
    <w:p w14:paraId="7E0A25DC" w14:textId="77777777" w:rsidR="00093762" w:rsidRDefault="00093762" w:rsidP="00093762">
      <w:pPr>
        <w:pStyle w:val="Fix16baseca-6"/>
      </w:pPr>
      <w:r>
        <w:t>. mlogtest, wald</w:t>
      </w:r>
    </w:p>
    <w:p w14:paraId="665B5F88" w14:textId="77777777" w:rsidR="00093762" w:rsidRPr="00B40D6A" w:rsidRDefault="00093762" w:rsidP="00093762">
      <w:pPr>
        <w:pStyle w:val="Fix16baseca-6"/>
        <w:rPr>
          <w:sz w:val="20"/>
        </w:rPr>
      </w:pPr>
    </w:p>
    <w:p w14:paraId="5A6CD2ED" w14:textId="77777777" w:rsidR="00093762" w:rsidRDefault="00093762" w:rsidP="00093762">
      <w:pPr>
        <w:pStyle w:val="Fix16baseca-6"/>
      </w:pPr>
      <w:r>
        <w:t xml:space="preserve">  Ho: All coefficients associated with given variable(s) are 0</w:t>
      </w:r>
    </w:p>
    <w:p w14:paraId="1BE4A4DE" w14:textId="77777777" w:rsidR="00093762" w:rsidRPr="00B40D6A" w:rsidRDefault="00093762" w:rsidP="00093762">
      <w:pPr>
        <w:pStyle w:val="Fix16baseca-6"/>
        <w:rPr>
          <w:sz w:val="24"/>
        </w:rPr>
      </w:pPr>
    </w:p>
    <w:p w14:paraId="2D95992A" w14:textId="77777777" w:rsidR="00093762" w:rsidRDefault="00093762" w:rsidP="00093762">
      <w:pPr>
        <w:pStyle w:val="Fix16baseca-6"/>
      </w:pPr>
      <w:r>
        <w:t xml:space="preserve">                 |      chi2    df   P&gt;chi2</w:t>
      </w:r>
    </w:p>
    <w:p w14:paraId="5F21A2CB" w14:textId="77777777" w:rsidR="00093762" w:rsidRDefault="00093762" w:rsidP="00093762">
      <w:pPr>
        <w:pStyle w:val="Fix16baseca-6"/>
      </w:pPr>
      <w:r>
        <w:t>-----------------+-------------------------</w:t>
      </w:r>
    </w:p>
    <w:p w14:paraId="286F2AFA" w14:textId="77777777" w:rsidR="00093762" w:rsidRDefault="00093762" w:rsidP="00093762">
      <w:pPr>
        <w:pStyle w:val="Fix16baseca-6"/>
      </w:pPr>
      <w:r>
        <w:t xml:space="preserve">          1.yr89 |    54.503     3    0.000</w:t>
      </w:r>
    </w:p>
    <w:p w14:paraId="4BD07B82" w14:textId="77777777" w:rsidR="00093762" w:rsidRDefault="00093762" w:rsidP="00093762">
      <w:pPr>
        <w:pStyle w:val="Fix16baseca-6"/>
      </w:pPr>
      <w:r>
        <w:t xml:space="preserve">          1.male |   100.836     3    0.000</w:t>
      </w:r>
    </w:p>
    <w:p w14:paraId="181EF708" w14:textId="77777777" w:rsidR="00093762" w:rsidRDefault="00093762" w:rsidP="00093762">
      <w:pPr>
        <w:pStyle w:val="Fix16baseca-6"/>
      </w:pPr>
      <w:r>
        <w:t xml:space="preserve">         1.white |     7.638     3    0.054</w:t>
      </w:r>
    </w:p>
    <w:p w14:paraId="76F7A859" w14:textId="77777777" w:rsidR="00093762" w:rsidRDefault="00093762" w:rsidP="00093762">
      <w:pPr>
        <w:pStyle w:val="Fix16baseca-6"/>
      </w:pPr>
      <w:r>
        <w:t xml:space="preserve">             age |    86.556     3    0.000</w:t>
      </w:r>
    </w:p>
    <w:p w14:paraId="16025240" w14:textId="7E14CD7D" w:rsidR="00093762" w:rsidRDefault="00093762" w:rsidP="00093762">
      <w:pPr>
        <w:pStyle w:val="Fix16baseca-6"/>
      </w:pPr>
      <w:r>
        <w:t xml:space="preserve">         2.edcat |     1.241     3    0.743</w:t>
      </w:r>
      <w:r w:rsidR="001E613B">
        <w:tab/>
      </w:r>
      <w:r w:rsidR="001E613B">
        <w:tab/>
        <w:t>&lt;= 12    vs 0-11</w:t>
      </w:r>
    </w:p>
    <w:p w14:paraId="721A14B9" w14:textId="68496293" w:rsidR="00093762" w:rsidRDefault="00093762" w:rsidP="00093762">
      <w:pPr>
        <w:pStyle w:val="Fix16baseca-6"/>
      </w:pPr>
      <w:r>
        <w:t xml:space="preserve">         3.edcat |    10.994     3    0.012</w:t>
      </w:r>
      <w:r w:rsidR="001E613B">
        <w:tab/>
      </w:r>
      <w:r w:rsidR="001E613B">
        <w:tab/>
        <w:t>&lt;= 13-15 vs 0-11</w:t>
      </w:r>
    </w:p>
    <w:p w14:paraId="6D99F53D" w14:textId="7FEEC697" w:rsidR="00093762" w:rsidRDefault="00093762" w:rsidP="00093762">
      <w:pPr>
        <w:pStyle w:val="Fix16baseca-6"/>
      </w:pPr>
      <w:r>
        <w:t xml:space="preserve">         4.edcat |    15.119     3    0.002</w:t>
      </w:r>
      <w:r w:rsidR="001E613B">
        <w:tab/>
      </w:r>
      <w:r w:rsidR="001E613B">
        <w:tab/>
        <w:t>&lt;= 16-20 vs 0-11</w:t>
      </w:r>
    </w:p>
    <w:p w14:paraId="46622510" w14:textId="77777777" w:rsidR="00093762" w:rsidRDefault="00093762" w:rsidP="00093762">
      <w:pPr>
        <w:pStyle w:val="Fix16baseca-6"/>
      </w:pPr>
      <w:r>
        <w:t xml:space="preserve">            prst |     6.901     3    0.075</w:t>
      </w:r>
    </w:p>
    <w:p w14:paraId="3E34B30D" w14:textId="77777777" w:rsidR="00093762" w:rsidRDefault="00093762" w:rsidP="00093762">
      <w:pPr>
        <w:pStyle w:val="ResultcasR"/>
      </w:pPr>
      <w:r>
        <w:t>The effect of gender is significant (X2=100.8, df=3, p&lt;.001).</w:t>
      </w:r>
    </w:p>
    <w:p w14:paraId="06C5C435" w14:textId="0BF956F0" w:rsidR="00093762" w:rsidRDefault="00093762" w:rsidP="00093762">
      <w:pPr>
        <w:pStyle w:val="ResultcasR"/>
      </w:pPr>
      <w:r>
        <w:t xml:space="preserve">Prestige does not significantly affect attitudes </w:t>
      </w:r>
      <w:r w:rsidR="00961286">
        <w:t>toward</w:t>
      </w:r>
      <w:r>
        <w:t xml:space="preserve"> working women.</w:t>
      </w:r>
    </w:p>
    <w:p w14:paraId="0E662D5B" w14:textId="00354B00" w:rsidR="00093762" w:rsidRPr="000B4139" w:rsidRDefault="00093762" w:rsidP="000B4139">
      <w:pPr>
        <w:pStyle w:val="Numberedhanging"/>
      </w:pPr>
      <w:r w:rsidRPr="000B4139">
        <w:t xml:space="preserve">I </w:t>
      </w:r>
      <w:r w:rsidR="001E613B" w:rsidRPr="000B4139">
        <w:t xml:space="preserve">ignore these and focus on </w:t>
      </w:r>
      <w:r w:rsidRPr="000B4139">
        <w:t xml:space="preserve">marginal effects. </w:t>
      </w:r>
      <w:r w:rsidRPr="000B4139">
        <w:br w:type="page"/>
      </w:r>
    </w:p>
    <w:p w14:paraId="3EBF5D8B" w14:textId="77777777" w:rsidR="00093762" w:rsidRDefault="00093762" w:rsidP="00093762">
      <w:pPr>
        <w:pStyle w:val="Heading4"/>
      </w:pPr>
      <w:r>
        <w:lastRenderedPageBreak/>
        <w:t>Tests for combining categories</w:t>
      </w:r>
    </w:p>
    <w:p w14:paraId="4E7464AD" w14:textId="331476F5" w:rsidR="00093762" w:rsidRPr="00715495" w:rsidRDefault="001E613B" w:rsidP="00621FFB">
      <w:pPr>
        <w:pStyle w:val="Numberedhanging"/>
        <w:numPr>
          <w:ilvl w:val="0"/>
          <w:numId w:val="82"/>
        </w:numPr>
      </w:pPr>
      <w:r>
        <w:t>T</w:t>
      </w:r>
      <w:r w:rsidR="00093762">
        <w:t>o simplify analysis</w:t>
      </w:r>
      <w:r>
        <w:t xml:space="preserve">, I </w:t>
      </w:r>
      <w:r w:rsidR="000B4139">
        <w:t xml:space="preserve">consider </w:t>
      </w:r>
      <w:r w:rsidR="00093762">
        <w:t xml:space="preserve">dichotomizing </w:t>
      </w:r>
      <w:r>
        <w:t xml:space="preserve">into </w:t>
      </w:r>
      <w:r w:rsidR="00093762">
        <w:t xml:space="preserve">positive </w:t>
      </w:r>
      <w:r>
        <w:t xml:space="preserve">vs </w:t>
      </w:r>
      <w:r w:rsidR="00093762">
        <w:t xml:space="preserve">negative </w:t>
      </w:r>
      <w:r>
        <w:t>attitudes.</w:t>
      </w:r>
    </w:p>
    <w:p w14:paraId="6247301D" w14:textId="77777777" w:rsidR="00093762" w:rsidRDefault="00093762" w:rsidP="00093762">
      <w:pPr>
        <w:pStyle w:val="Fix16baseca-6"/>
      </w:pPr>
      <w:r>
        <w:t>. mlogtest, combine</w:t>
      </w:r>
    </w:p>
    <w:p w14:paraId="600DBE9F" w14:textId="77777777" w:rsidR="00093762" w:rsidRDefault="00093762" w:rsidP="00093762">
      <w:pPr>
        <w:pStyle w:val="Fix16baseca-6"/>
      </w:pPr>
    </w:p>
    <w:p w14:paraId="0A56BDCB" w14:textId="77777777" w:rsidR="00093762" w:rsidRDefault="00093762" w:rsidP="00093762">
      <w:pPr>
        <w:pStyle w:val="Fix16baseca-6"/>
      </w:pPr>
      <w:r>
        <w:t>Wald tests for combining alternatives (N=2293)</w:t>
      </w:r>
    </w:p>
    <w:p w14:paraId="3CBBDB08" w14:textId="77777777" w:rsidR="00093762" w:rsidRDefault="00093762" w:rsidP="00093762">
      <w:pPr>
        <w:pStyle w:val="Fix16baseca-6"/>
      </w:pPr>
    </w:p>
    <w:p w14:paraId="0DCE83EC" w14:textId="77777777" w:rsidR="00093762" w:rsidRDefault="00093762" w:rsidP="00093762">
      <w:pPr>
        <w:pStyle w:val="Fix16baseca-6"/>
      </w:pPr>
      <w:r>
        <w:t xml:space="preserve"> Ho: All coefficients except intercepts associated with a given pair</w:t>
      </w:r>
    </w:p>
    <w:p w14:paraId="46A7A92F" w14:textId="77777777" w:rsidR="00093762" w:rsidRDefault="00093762" w:rsidP="00093762">
      <w:pPr>
        <w:pStyle w:val="Fix16baseca-6"/>
      </w:pPr>
      <w:r>
        <w:t xml:space="preserve">     of alternatives are 0 (i.e., alternatives can be combined)</w:t>
      </w:r>
    </w:p>
    <w:p w14:paraId="29124F9C" w14:textId="77777777" w:rsidR="00093762" w:rsidRDefault="00093762" w:rsidP="00093762">
      <w:pPr>
        <w:pStyle w:val="Fix16baseca-6"/>
      </w:pPr>
    </w:p>
    <w:p w14:paraId="3E84DDDA" w14:textId="77777777" w:rsidR="00093762" w:rsidRDefault="00093762" w:rsidP="00093762">
      <w:pPr>
        <w:pStyle w:val="Fix16baseca-6"/>
      </w:pPr>
      <w:r>
        <w:t xml:space="preserve">                 |      chi2    df   P&gt;chi2</w:t>
      </w:r>
    </w:p>
    <w:p w14:paraId="0A3FC74B" w14:textId="77777777" w:rsidR="00093762" w:rsidRDefault="00093762" w:rsidP="00093762">
      <w:pPr>
        <w:pStyle w:val="Fix16baseca-6"/>
      </w:pPr>
      <w:r>
        <w:t>-----------------+-------------------------</w:t>
      </w:r>
    </w:p>
    <w:p w14:paraId="4BCD4C95" w14:textId="77777777" w:rsidR="00093762" w:rsidRDefault="00093762" w:rsidP="00093762">
      <w:pPr>
        <w:pStyle w:val="Fix16baseca-6"/>
      </w:pPr>
      <w:r>
        <w:t xml:space="preserve">      1_SD &amp; 2_D |    38.245     8    0.000</w:t>
      </w:r>
    </w:p>
    <w:p w14:paraId="1DFFBCC8" w14:textId="77777777" w:rsidR="00093762" w:rsidRDefault="00093762" w:rsidP="00093762">
      <w:pPr>
        <w:pStyle w:val="Fix16baseca-6"/>
      </w:pPr>
      <w:r>
        <w:t xml:space="preserve">      1_SD &amp; 3_A |   134.132     8    0.000</w:t>
      </w:r>
    </w:p>
    <w:p w14:paraId="76FA1786" w14:textId="77777777" w:rsidR="00093762" w:rsidRDefault="00093762" w:rsidP="00093762">
      <w:pPr>
        <w:pStyle w:val="Fix16baseca-6"/>
      </w:pPr>
      <w:r>
        <w:t xml:space="preserve">     1_SD &amp; 4_SA |   185.858     8    0.000</w:t>
      </w:r>
    </w:p>
    <w:p w14:paraId="73656BD5" w14:textId="77777777" w:rsidR="00093762" w:rsidRDefault="00093762" w:rsidP="00093762">
      <w:pPr>
        <w:pStyle w:val="Fix16baseca-6"/>
      </w:pPr>
      <w:r>
        <w:t xml:space="preserve">       2_D &amp; 3_A |    95.727     8    0.000</w:t>
      </w:r>
    </w:p>
    <w:p w14:paraId="14E6C9D6" w14:textId="28C48D90" w:rsidR="00093762" w:rsidRDefault="00093762" w:rsidP="00093762">
      <w:pPr>
        <w:pStyle w:val="Fix16baseca-6"/>
      </w:pPr>
      <w:r>
        <w:t xml:space="preserve">      2_D &amp; 4_SA |   172.166     8    0.000</w:t>
      </w:r>
      <w:r w:rsidR="001E613B">
        <w:t xml:space="preserve"> </w:t>
      </w:r>
    </w:p>
    <w:p w14:paraId="17D11335" w14:textId="77777777" w:rsidR="001E613B" w:rsidRDefault="00093762" w:rsidP="00093762">
      <w:pPr>
        <w:pStyle w:val="Fix16baseca-6"/>
      </w:pPr>
      <w:r>
        <w:t xml:space="preserve">      3_A &amp; 4_SA |    53.660     8    0.000</w:t>
      </w:r>
    </w:p>
    <w:p w14:paraId="74D9C92B" w14:textId="1DDF3A6C" w:rsidR="00093762" w:rsidRDefault="001E613B" w:rsidP="00093762">
      <w:pPr>
        <w:pStyle w:val="Fix16baseca-6"/>
      </w:pPr>
      <w:r>
        <w:t xml:space="preserve"> </w:t>
      </w:r>
    </w:p>
    <w:p w14:paraId="620759D3" w14:textId="1FA14226" w:rsidR="00093762" w:rsidRPr="00715495" w:rsidRDefault="00093762" w:rsidP="00093762">
      <w:pPr>
        <w:pStyle w:val="Numberedhanging"/>
      </w:pPr>
      <w:r>
        <w:t xml:space="preserve">The evidence </w:t>
      </w:r>
      <w:r w:rsidR="000B4139">
        <w:t>does not support combining c</w:t>
      </w:r>
      <w:r>
        <w:t>ategories.</w:t>
      </w:r>
    </w:p>
    <w:p w14:paraId="4F0DE05F" w14:textId="77777777" w:rsidR="00093762" w:rsidRDefault="00093762" w:rsidP="00093762">
      <w:pPr>
        <w:widowControl/>
        <w:autoSpaceDE/>
        <w:autoSpaceDN/>
        <w:adjustRightInd/>
        <w:spacing w:before="0" w:after="0"/>
      </w:pPr>
      <w:r>
        <w:br w:type="page"/>
      </w:r>
    </w:p>
    <w:p w14:paraId="47308F1E" w14:textId="77777777" w:rsidR="002628BD" w:rsidRPr="006A13D1" w:rsidRDefault="002628BD" w:rsidP="003F6D97">
      <w:pPr>
        <w:pStyle w:val="Heading2"/>
      </w:pPr>
      <w:bookmarkStart w:id="89" w:name="_Toc511234190"/>
      <w:r>
        <w:lastRenderedPageBreak/>
        <w:t>Example: Political orientation</w:t>
      </w:r>
      <w:bookmarkEnd w:id="86"/>
      <w:bookmarkEnd w:id="87"/>
      <w:bookmarkEnd w:id="88"/>
      <w:bookmarkEnd w:id="89"/>
    </w:p>
    <w:p w14:paraId="2CEF39C2" w14:textId="263D3D40" w:rsidR="002628BD" w:rsidRDefault="002628BD" w:rsidP="00621FFB">
      <w:pPr>
        <w:pStyle w:val="Numberedhanging"/>
        <w:numPr>
          <w:ilvl w:val="0"/>
          <w:numId w:val="88"/>
        </w:numPr>
      </w:pPr>
      <w:r>
        <w:t>1992 American National Election Study</w:t>
      </w:r>
    </w:p>
    <w:p w14:paraId="16638C9B" w14:textId="75CEF5CF" w:rsidR="006853D2" w:rsidRDefault="006E51FD" w:rsidP="00621FFB">
      <w:pPr>
        <w:pStyle w:val="Numberedhanging"/>
        <w:numPr>
          <w:ilvl w:val="0"/>
          <w:numId w:val="88"/>
        </w:numPr>
      </w:pPr>
      <w:r>
        <w:t xml:space="preserve">I was given this data as an </w:t>
      </w:r>
      <w:r w:rsidR="006853D2">
        <w:t xml:space="preserve">example for ordinal logit. </w:t>
      </w:r>
    </w:p>
    <w:p w14:paraId="7087825E" w14:textId="77777777" w:rsidR="002628BD" w:rsidRDefault="002628BD" w:rsidP="00093762">
      <w:pPr>
        <w:pStyle w:val="Heading3"/>
      </w:pPr>
      <w:r>
        <w:t>Outcome: party affiliation</w:t>
      </w:r>
    </w:p>
    <w:p w14:paraId="19A14783" w14:textId="77777777" w:rsidR="002628BD" w:rsidRDefault="002628BD" w:rsidP="007F24F1">
      <w:pPr>
        <w:pStyle w:val="Fix16baseca-6"/>
      </w:pPr>
      <w:r>
        <w:t>. use partyid4, clear</w:t>
      </w:r>
    </w:p>
    <w:p w14:paraId="5B412DB4" w14:textId="77777777" w:rsidR="002628BD" w:rsidRDefault="002628BD" w:rsidP="007F24F1">
      <w:pPr>
        <w:pStyle w:val="Fix16baseca-6"/>
      </w:pPr>
      <w:r>
        <w:t>(partyid4.dta | 1992 American National Election Study | 2014-03-12)</w:t>
      </w:r>
    </w:p>
    <w:p w14:paraId="6E83264F" w14:textId="77777777" w:rsidR="002628BD" w:rsidRDefault="002628BD" w:rsidP="007F24F1">
      <w:pPr>
        <w:pStyle w:val="Fix16baseca-6"/>
      </w:pPr>
    </w:p>
    <w:p w14:paraId="38618F53" w14:textId="77777777" w:rsidR="002628BD" w:rsidRDefault="002628BD" w:rsidP="007F24F1">
      <w:pPr>
        <w:pStyle w:val="Fix16baseca-6"/>
      </w:pPr>
      <w:r>
        <w:t>. tab party, miss</w:t>
      </w:r>
    </w:p>
    <w:p w14:paraId="11C428EA" w14:textId="77777777" w:rsidR="002628BD" w:rsidRDefault="002628BD" w:rsidP="007F24F1">
      <w:pPr>
        <w:pStyle w:val="Fix16baseca-6"/>
      </w:pPr>
    </w:p>
    <w:p w14:paraId="2D62509B" w14:textId="77777777" w:rsidR="002628BD" w:rsidRDefault="002628BD" w:rsidP="007F24F1">
      <w:pPr>
        <w:pStyle w:val="Fix16baseca-6"/>
      </w:pPr>
      <w:r>
        <w:t xml:space="preserve">   Party ID |      Freq.     Percent        Cum.</w:t>
      </w:r>
    </w:p>
    <w:p w14:paraId="2FBB1B9B" w14:textId="77777777" w:rsidR="002628BD" w:rsidRDefault="002628BD" w:rsidP="007F24F1">
      <w:pPr>
        <w:pStyle w:val="Fix16baseca-6"/>
      </w:pPr>
      <w:r>
        <w:t>------------+-----------------------------------</w:t>
      </w:r>
    </w:p>
    <w:p w14:paraId="381EE638" w14:textId="77777777" w:rsidR="002628BD" w:rsidRDefault="002628BD" w:rsidP="007F24F1">
      <w:pPr>
        <w:pStyle w:val="Fix16baseca-6"/>
      </w:pPr>
      <w:r>
        <w:t>D    StrDem |        266       19.25       19.25</w:t>
      </w:r>
    </w:p>
    <w:p w14:paraId="1472D52D" w14:textId="77777777" w:rsidR="002628BD" w:rsidRDefault="002628BD" w:rsidP="007F24F1">
      <w:pPr>
        <w:pStyle w:val="Fix16baseca-6"/>
      </w:pPr>
      <w:r>
        <w:t>d       Dem |        427       30.90       50.14</w:t>
      </w:r>
    </w:p>
    <w:p w14:paraId="1468E93B" w14:textId="77777777" w:rsidR="002628BD" w:rsidRDefault="002628BD" w:rsidP="007F24F1">
      <w:pPr>
        <w:pStyle w:val="Fix16baseca-6"/>
      </w:pPr>
      <w:r>
        <w:t>i     Indep |        151       10.93       61.07</w:t>
      </w:r>
    </w:p>
    <w:p w14:paraId="17C833A9" w14:textId="77777777" w:rsidR="002628BD" w:rsidRDefault="002628BD" w:rsidP="007F24F1">
      <w:pPr>
        <w:pStyle w:val="Fix16baseca-6"/>
      </w:pPr>
      <w:r>
        <w:t>r       Rep |        369       26.70       87.77</w:t>
      </w:r>
    </w:p>
    <w:p w14:paraId="767288D9" w14:textId="77777777" w:rsidR="002628BD" w:rsidRDefault="002628BD" w:rsidP="007F24F1">
      <w:pPr>
        <w:pStyle w:val="Fix16baseca-6"/>
      </w:pPr>
      <w:r>
        <w:t>R    StrRep |        169       12.23      100.00</w:t>
      </w:r>
    </w:p>
    <w:p w14:paraId="22F8DE5A" w14:textId="77777777" w:rsidR="002628BD" w:rsidRDefault="002628BD" w:rsidP="007F24F1">
      <w:pPr>
        <w:pStyle w:val="Fix16baseca-6"/>
      </w:pPr>
      <w:r>
        <w:t>------------+-----------------------------------</w:t>
      </w:r>
    </w:p>
    <w:p w14:paraId="4076DD5D" w14:textId="77777777" w:rsidR="002628BD" w:rsidRDefault="002628BD" w:rsidP="007F24F1">
      <w:pPr>
        <w:pStyle w:val="Fix16baseca-6"/>
      </w:pPr>
      <w:r>
        <w:t xml:space="preserve">      Total |      1,382      100.00</w:t>
      </w:r>
    </w:p>
    <w:p w14:paraId="2B171B3E" w14:textId="77777777" w:rsidR="002628BD" w:rsidRDefault="002628BD" w:rsidP="007F24F1">
      <w:pPr>
        <w:pStyle w:val="Fix16baseca-6"/>
        <w:rPr>
          <w:b w:val="0"/>
        </w:rPr>
      </w:pPr>
      <w:r>
        <w:br w:type="page"/>
      </w:r>
    </w:p>
    <w:p w14:paraId="307CE6ED" w14:textId="77777777" w:rsidR="002628BD" w:rsidRPr="009C322F" w:rsidRDefault="002628BD" w:rsidP="00093762">
      <w:pPr>
        <w:pStyle w:val="Heading3"/>
      </w:pPr>
      <w:r>
        <w:lastRenderedPageBreak/>
        <w:t>Regressors</w:t>
      </w:r>
    </w:p>
    <w:p w14:paraId="34E9A2C2" w14:textId="77777777" w:rsidR="002628BD" w:rsidRDefault="002628BD" w:rsidP="007F24F1">
      <w:pPr>
        <w:pStyle w:val="Fix16baseca-6"/>
      </w:pPr>
      <w:r>
        <w:t>party   Party ID</w:t>
      </w:r>
    </w:p>
    <w:p w14:paraId="0215C160" w14:textId="77777777" w:rsidR="002628BD" w:rsidRDefault="002628BD" w:rsidP="007F24F1">
      <w:pPr>
        <w:pStyle w:val="Fix16baseca-6"/>
      </w:pPr>
      <w:r>
        <w:t>age     Age</w:t>
      </w:r>
    </w:p>
    <w:p w14:paraId="17A82BA3" w14:textId="77777777" w:rsidR="002628BD" w:rsidRDefault="002628BD" w:rsidP="007F24F1">
      <w:pPr>
        <w:pStyle w:val="Fix16baseca-6"/>
      </w:pPr>
      <w:r>
        <w:t>income  Income in $1,000s</w:t>
      </w:r>
    </w:p>
    <w:p w14:paraId="299EC2B1" w14:textId="77777777" w:rsidR="002628BD" w:rsidRDefault="002628BD" w:rsidP="007F24F1">
      <w:pPr>
        <w:pStyle w:val="Fix16baseca-6"/>
      </w:pPr>
      <w:r>
        <w:t>black   Black?</w:t>
      </w:r>
    </w:p>
    <w:p w14:paraId="4A9FCCCD" w14:textId="77777777" w:rsidR="002628BD" w:rsidRDefault="002628BD" w:rsidP="007F24F1">
      <w:pPr>
        <w:pStyle w:val="Fix16baseca-6"/>
      </w:pPr>
      <w:r>
        <w:t>female  Female?</w:t>
      </w:r>
    </w:p>
    <w:p w14:paraId="6F80BFC4" w14:textId="07A29CC3" w:rsidR="002628BD" w:rsidRDefault="002628BD" w:rsidP="007F24F1">
      <w:pPr>
        <w:pStyle w:val="Fix16baseca-6"/>
      </w:pPr>
      <w:r>
        <w:t>educ    Level of education</w:t>
      </w:r>
      <w:r w:rsidR="00237927">
        <w:t xml:space="preserve"> versus "not hs grad"</w:t>
      </w:r>
    </w:p>
    <w:p w14:paraId="3949C69A" w14:textId="77777777" w:rsidR="002628BD" w:rsidRDefault="002628BD" w:rsidP="007F24F1">
      <w:pPr>
        <w:pStyle w:val="Fix16baseca-6"/>
      </w:pPr>
    </w:p>
    <w:p w14:paraId="5E54DA49" w14:textId="77777777" w:rsidR="002628BD" w:rsidRDefault="002628BD" w:rsidP="007F24F1">
      <w:pPr>
        <w:pStyle w:val="Fix16baseca-6"/>
      </w:pPr>
      <w:r>
        <w:t>. sum party age income black female i.educ</w:t>
      </w:r>
    </w:p>
    <w:p w14:paraId="78470246" w14:textId="77777777" w:rsidR="002628BD" w:rsidRDefault="002628BD" w:rsidP="007F24F1">
      <w:pPr>
        <w:pStyle w:val="Fix16baseca-6"/>
      </w:pPr>
    </w:p>
    <w:p w14:paraId="572F3CE0" w14:textId="77777777" w:rsidR="002628BD" w:rsidRDefault="002628BD" w:rsidP="007F24F1">
      <w:pPr>
        <w:pStyle w:val="Fix16baseca-6"/>
      </w:pPr>
      <w:r>
        <w:t xml:space="preserve">  Variable |       Obs        Mean    Std. Dev.       Min        Max</w:t>
      </w:r>
    </w:p>
    <w:p w14:paraId="4A3F4A8C" w14:textId="77777777" w:rsidR="002628BD" w:rsidRDefault="002628BD" w:rsidP="007F24F1">
      <w:pPr>
        <w:pStyle w:val="Fix16baseca-6"/>
      </w:pPr>
      <w:r>
        <w:t>-----------+--------------------------------------------------------</w:t>
      </w:r>
    </w:p>
    <w:p w14:paraId="791BA948" w14:textId="77777777" w:rsidR="002628BD" w:rsidRDefault="002628BD" w:rsidP="007F24F1">
      <w:pPr>
        <w:pStyle w:val="Fix16baseca-6"/>
      </w:pPr>
      <w:r>
        <w:t xml:space="preserve">     party |      1382    2.817656    1.342787          1          5</w:t>
      </w:r>
    </w:p>
    <w:p w14:paraId="353A39D9" w14:textId="77777777" w:rsidR="002628BD" w:rsidRDefault="002628BD" w:rsidP="007F24F1">
      <w:pPr>
        <w:pStyle w:val="Fix16baseca-6"/>
      </w:pPr>
      <w:r>
        <w:t xml:space="preserve">       age |      1382    45.94645    16.78311         18         91</w:t>
      </w:r>
    </w:p>
    <w:p w14:paraId="15CA1C11" w14:textId="77777777" w:rsidR="002628BD" w:rsidRDefault="002628BD" w:rsidP="007F24F1">
      <w:pPr>
        <w:pStyle w:val="Fix16baseca-6"/>
      </w:pPr>
      <w:r>
        <w:t xml:space="preserve">    income |      1382    37.45767    27.78148        1.5     131.25</w:t>
      </w:r>
    </w:p>
    <w:p w14:paraId="05A370AD" w14:textId="77777777" w:rsidR="002628BD" w:rsidRDefault="002628BD" w:rsidP="007F24F1">
      <w:pPr>
        <w:pStyle w:val="Fix16baseca-6"/>
      </w:pPr>
      <w:r>
        <w:t xml:space="preserve">     black |      1382    .1374819      .34448          0          1</w:t>
      </w:r>
    </w:p>
    <w:p w14:paraId="6A264EAC" w14:textId="77777777" w:rsidR="002628BD" w:rsidRDefault="002628BD" w:rsidP="007F24F1">
      <w:pPr>
        <w:pStyle w:val="Fix16baseca-6"/>
      </w:pPr>
      <w:r>
        <w:t xml:space="preserve">    female |      1382    .4934877    .5001386          0          1</w:t>
      </w:r>
    </w:p>
    <w:p w14:paraId="5AA514AB" w14:textId="77777777" w:rsidR="002628BD" w:rsidRDefault="002628BD" w:rsidP="007F24F1">
      <w:pPr>
        <w:pStyle w:val="Fix16baseca-6"/>
      </w:pPr>
      <w:r>
        <w:t xml:space="preserve">      educ |</w:t>
      </w:r>
    </w:p>
    <w:p w14:paraId="0A16CB73" w14:textId="77777777" w:rsidR="002628BD" w:rsidRDefault="002628BD" w:rsidP="007F24F1">
      <w:pPr>
        <w:pStyle w:val="Fix16baseca-6"/>
      </w:pPr>
      <w:r>
        <w:t xml:space="preserve">  hs only  |      1382    .5803184    .4936854          0          1</w:t>
      </w:r>
    </w:p>
    <w:p w14:paraId="2787C0C3" w14:textId="77777777" w:rsidR="002628BD" w:rsidRDefault="002628BD" w:rsidP="007F24F1">
      <w:pPr>
        <w:pStyle w:val="Fix16baseca-6"/>
      </w:pPr>
      <w:r>
        <w:t xml:space="preserve">  college  |      1382    .2590449    .4382689          0          1</w:t>
      </w:r>
    </w:p>
    <w:p w14:paraId="1DFAC558" w14:textId="77777777" w:rsidR="002628BD" w:rsidRPr="009C322F" w:rsidRDefault="002628BD" w:rsidP="002E19A2">
      <w:pPr>
        <w:rPr>
          <w:rFonts w:eastAsiaTheme="minorEastAsia"/>
        </w:rPr>
      </w:pPr>
      <w:r>
        <w:t>"10" versions of variables divide age and income by 10.</w:t>
      </w:r>
      <w:r w:rsidRPr="009C322F">
        <w:br w:type="page"/>
      </w:r>
    </w:p>
    <w:p w14:paraId="387185E7" w14:textId="77777777" w:rsidR="002628BD" w:rsidRDefault="002628BD" w:rsidP="00093762">
      <w:pPr>
        <w:pStyle w:val="Heading3"/>
      </w:pPr>
      <w:r>
        <w:lastRenderedPageBreak/>
        <w:t>Fit MNLM and test regressors</w:t>
      </w:r>
    </w:p>
    <w:p w14:paraId="762ACCF3" w14:textId="77777777" w:rsidR="002628BD" w:rsidRDefault="002628BD" w:rsidP="007F24F1">
      <w:pPr>
        <w:pStyle w:val="Fix16baseca-6"/>
      </w:pPr>
      <w:r>
        <w:t xml:space="preserve">. </w:t>
      </w:r>
      <w:r w:rsidRPr="00AD7044">
        <w:t>mlogit party age10 income10 i.black i.female i.educ</w:t>
      </w:r>
    </w:p>
    <w:p w14:paraId="630584E8" w14:textId="632B63AA" w:rsidR="002628BD" w:rsidRPr="004105B4" w:rsidRDefault="00E64874" w:rsidP="007F24F1">
      <w:pPr>
        <w:pStyle w:val="Fix16baseca-6"/>
        <w:rPr>
          <w:b w:val="0"/>
        </w:rPr>
      </w:pPr>
      <w:r>
        <w:rPr>
          <w:rFonts w:ascii="Cambria Math" w:hAnsi="Cambria Math" w:cs="Cambria Math"/>
        </w:rPr>
        <w:t>∷</w:t>
      </w:r>
    </w:p>
    <w:p w14:paraId="5A78027C" w14:textId="77777777" w:rsidR="002628BD" w:rsidRDefault="002628BD" w:rsidP="007F24F1">
      <w:pPr>
        <w:pStyle w:val="Fix16baseca-6"/>
      </w:pPr>
      <w:r>
        <w:t>. mlogtest, lr set(educ_set=1.highschool 1.college)</w:t>
      </w:r>
    </w:p>
    <w:p w14:paraId="49043387" w14:textId="77777777" w:rsidR="002628BD" w:rsidRDefault="002628BD" w:rsidP="007F24F1">
      <w:pPr>
        <w:pStyle w:val="Fix16baseca-6"/>
      </w:pPr>
    </w:p>
    <w:p w14:paraId="41398BC6" w14:textId="77777777" w:rsidR="002628BD" w:rsidRDefault="002628BD" w:rsidP="007F24F1">
      <w:pPr>
        <w:pStyle w:val="Fix16baseca-6"/>
      </w:pPr>
      <w:r>
        <w:t>LR tests for independent variables (N=1382)</w:t>
      </w:r>
    </w:p>
    <w:p w14:paraId="57B3FA94" w14:textId="77777777" w:rsidR="002628BD" w:rsidRDefault="002628BD" w:rsidP="007F24F1">
      <w:pPr>
        <w:pStyle w:val="Fix16baseca-6"/>
      </w:pPr>
    </w:p>
    <w:p w14:paraId="2EA0DCD4" w14:textId="77777777" w:rsidR="002628BD" w:rsidRDefault="002628BD" w:rsidP="007F24F1">
      <w:pPr>
        <w:pStyle w:val="Fix16baseca-6"/>
      </w:pPr>
      <w:r>
        <w:t xml:space="preserve">  Ho: All coefficients associated with given variable(s) are 0</w:t>
      </w:r>
    </w:p>
    <w:p w14:paraId="6C447B6B" w14:textId="77777777" w:rsidR="002628BD" w:rsidRDefault="002628BD" w:rsidP="007F24F1">
      <w:pPr>
        <w:pStyle w:val="Fix16baseca-6"/>
      </w:pPr>
    </w:p>
    <w:p w14:paraId="1A3F9FE0" w14:textId="77777777" w:rsidR="002628BD" w:rsidRDefault="002628BD" w:rsidP="007F24F1">
      <w:pPr>
        <w:pStyle w:val="Fix16baseca-6"/>
      </w:pPr>
      <w:r>
        <w:t xml:space="preserve">                 |      chi2    df   P&gt;chi2</w:t>
      </w:r>
    </w:p>
    <w:p w14:paraId="15E50C59" w14:textId="77777777" w:rsidR="002628BD" w:rsidRDefault="002628BD" w:rsidP="007F24F1">
      <w:pPr>
        <w:pStyle w:val="Fix16baseca-6"/>
      </w:pPr>
      <w:r>
        <w:t>-----------------+-------------------------</w:t>
      </w:r>
    </w:p>
    <w:p w14:paraId="0F17801C" w14:textId="77777777" w:rsidR="002628BD" w:rsidRDefault="002628BD" w:rsidP="007F24F1">
      <w:pPr>
        <w:pStyle w:val="Fix16baseca-6"/>
      </w:pPr>
      <w:r>
        <w:t xml:space="preserve">           age10 |    45.165     4    0.000</w:t>
      </w:r>
    </w:p>
    <w:p w14:paraId="139A7A7B" w14:textId="77777777" w:rsidR="002628BD" w:rsidRDefault="002628BD" w:rsidP="007F24F1">
      <w:pPr>
        <w:pStyle w:val="Fix16baseca-6"/>
      </w:pPr>
      <w:r>
        <w:t xml:space="preserve">        income10 |    24.361     4    0.000</w:t>
      </w:r>
    </w:p>
    <w:p w14:paraId="28597F07" w14:textId="77777777" w:rsidR="002628BD" w:rsidRDefault="002628BD" w:rsidP="007F24F1">
      <w:pPr>
        <w:pStyle w:val="Fix16baseca-6"/>
      </w:pPr>
      <w:r>
        <w:t xml:space="preserve">         1.black |   126.467     4    0.000</w:t>
      </w:r>
    </w:p>
    <w:p w14:paraId="0C6AE7D1" w14:textId="77777777" w:rsidR="002628BD" w:rsidRDefault="002628BD" w:rsidP="007F24F1">
      <w:pPr>
        <w:pStyle w:val="Fix16baseca-6"/>
      </w:pPr>
      <w:r>
        <w:t xml:space="preserve">        1.female |     9.143     4    0.058</w:t>
      </w:r>
    </w:p>
    <w:p w14:paraId="7C4C0035" w14:textId="77777777" w:rsidR="002628BD" w:rsidRDefault="002628BD" w:rsidP="007F24F1">
      <w:pPr>
        <w:pStyle w:val="Fix16baseca-6"/>
      </w:pPr>
      <w:r>
        <w:t xml:space="preserve">    1.highschool |     5.567     4    0.234</w:t>
      </w:r>
    </w:p>
    <w:p w14:paraId="0AB0F5CE" w14:textId="77777777" w:rsidR="002628BD" w:rsidRDefault="002628BD" w:rsidP="007F24F1">
      <w:pPr>
        <w:pStyle w:val="Fix16baseca-6"/>
      </w:pPr>
      <w:r>
        <w:t xml:space="preserve">       1.college |    21.582     4    0.000</w:t>
      </w:r>
    </w:p>
    <w:p w14:paraId="41D29FC0" w14:textId="77777777" w:rsidR="002628BD" w:rsidRDefault="002628BD" w:rsidP="007F24F1">
      <w:pPr>
        <w:pStyle w:val="Fix16baseca-6"/>
      </w:pPr>
      <w:r>
        <w:t xml:space="preserve">        educ_set |    26.881     8    0.001</w:t>
      </w:r>
    </w:p>
    <w:p w14:paraId="48476044" w14:textId="77777777" w:rsidR="002628BD" w:rsidRDefault="002628BD" w:rsidP="007F24F1">
      <w:pPr>
        <w:pStyle w:val="Fix16baseca-6"/>
      </w:pPr>
    </w:p>
    <w:p w14:paraId="7544F089" w14:textId="77777777" w:rsidR="002628BD" w:rsidRDefault="002628BD" w:rsidP="007F24F1">
      <w:pPr>
        <w:pStyle w:val="Fix16baseca-6"/>
      </w:pPr>
      <w:r>
        <w:t xml:space="preserve">   educ_set contains: 1.highschool 1.college</w:t>
      </w:r>
    </w:p>
    <w:p w14:paraId="74CF6A69" w14:textId="77777777" w:rsidR="002628BD" w:rsidRPr="007719D9" w:rsidRDefault="002628BD" w:rsidP="002E19A2">
      <w:r w:rsidRPr="007719D9">
        <w:br w:type="page"/>
      </w:r>
    </w:p>
    <w:p w14:paraId="5432385A" w14:textId="099DA43D" w:rsidR="002628BD" w:rsidRDefault="002628BD" w:rsidP="00093762">
      <w:pPr>
        <w:pStyle w:val="Heading3"/>
      </w:pPr>
      <w:r>
        <w:lastRenderedPageBreak/>
        <w:t>Average marginal effects (AME)</w:t>
      </w:r>
    </w:p>
    <w:p w14:paraId="7FB26AA9" w14:textId="037375E0" w:rsidR="00335CBB" w:rsidRPr="00335CBB" w:rsidRDefault="00335CBB" w:rsidP="00335CBB">
      <w:r w:rsidRPr="00335CBB">
        <w:rPr>
          <w:noProof/>
        </w:rPr>
        <w:drawing>
          <wp:inline distT="0" distB="0" distL="0" distR="0" wp14:anchorId="7C094ECA" wp14:editId="7D993E51">
            <wp:extent cx="7488936" cy="3328416"/>
            <wp:effectExtent l="0" t="0" r="0" b="5715"/>
            <wp:docPr id="112" name="Picture 112" descr="D:\Dropbox\Active\ICPSR cda 2018\Work\cdaicpsrlec18-nrm-partyid-2018-03-27-mchangeplot-am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descr="D:\Dropbox\Active\ICPSR cda 2018\Work\cdaicpsrlec18-nrm-partyid-2018-03-27-mchangeplot-ame.emf"/>
                    <pic:cNvPicPr>
                      <a:picLocks noChangeAspect="1" noChangeArrowheads="1"/>
                    </pic:cNvPicPr>
                  </pic:nvPicPr>
                  <pic:blipFill rotWithShape="1">
                    <a:blip r:embed="rId282">
                      <a:extLst>
                        <a:ext uri="{28A0092B-C50C-407E-A947-70E740481C1C}">
                          <a14:useLocalDpi xmlns:a14="http://schemas.microsoft.com/office/drawing/2010/main" val="0"/>
                        </a:ext>
                      </a:extLst>
                    </a:blip>
                    <a:srcRect l="3820" t="22204" b="22054"/>
                    <a:stretch/>
                  </pic:blipFill>
                  <pic:spPr bwMode="auto">
                    <a:xfrm>
                      <a:off x="0" y="0"/>
                      <a:ext cx="7488936" cy="3328416"/>
                    </a:xfrm>
                    <a:prstGeom prst="rect">
                      <a:avLst/>
                    </a:prstGeom>
                    <a:noFill/>
                    <a:ln>
                      <a:noFill/>
                    </a:ln>
                    <a:extLst>
                      <a:ext uri="{53640926-AAD7-44D8-BBD7-CCE9431645EC}">
                        <a14:shadowObscured xmlns:a14="http://schemas.microsoft.com/office/drawing/2010/main"/>
                      </a:ext>
                    </a:extLst>
                  </pic:spPr>
                </pic:pic>
              </a:graphicData>
            </a:graphic>
          </wp:inline>
        </w:drawing>
      </w:r>
    </w:p>
    <w:p w14:paraId="25A8B86D" w14:textId="1BB125B3" w:rsidR="002628BD" w:rsidRPr="00335CBB" w:rsidRDefault="002628BD" w:rsidP="00E079D3">
      <w:pPr>
        <w:rPr>
          <w:sz w:val="8"/>
        </w:rPr>
      </w:pPr>
    </w:p>
    <w:p w14:paraId="54B7FE5F" w14:textId="2B502F21" w:rsidR="002628BD" w:rsidRPr="006A13D1" w:rsidRDefault="002628BD" w:rsidP="00335CBB">
      <w:pPr>
        <w:pStyle w:val="ResultcasR"/>
      </w:pPr>
      <w:r w:rsidRPr="006A13D1">
        <w:t xml:space="preserve">Age increases the probability of the extreme affiliations and decreases the probability of </w:t>
      </w:r>
      <w:r w:rsidR="001309DD">
        <w:t xml:space="preserve">less extreme </w:t>
      </w:r>
      <w:r w:rsidRPr="006A13D1">
        <w:t>affiliations.</w:t>
      </w:r>
    </w:p>
    <w:p w14:paraId="5518070A" w14:textId="38C19861" w:rsidR="002628BD" w:rsidRDefault="002628BD" w:rsidP="001309DD">
      <w:pPr>
        <w:pStyle w:val="ResultcasR"/>
      </w:pPr>
      <w:r w:rsidRPr="006A13D1">
        <w:t>Income increase Republican affiliations, while decreasing Democratic</w:t>
      </w:r>
      <w:r w:rsidR="001309DD">
        <w:t xml:space="preserve"> </w:t>
      </w:r>
      <w:r w:rsidR="005839D6">
        <w:t>affiliations</w:t>
      </w:r>
      <w:r w:rsidRPr="006A13D1">
        <w:t>.</w:t>
      </w:r>
      <w:r w:rsidRPr="007719D9">
        <w:br w:type="page"/>
      </w:r>
    </w:p>
    <w:p w14:paraId="6F74540E" w14:textId="77777777" w:rsidR="002628BD" w:rsidRDefault="002628BD" w:rsidP="00962607">
      <w:pPr>
        <w:pStyle w:val="Heading3"/>
      </w:pPr>
      <w:bookmarkStart w:id="90" w:name="_Toc355013313"/>
      <w:r>
        <w:lastRenderedPageBreak/>
        <w:t>Plots of probabilities</w:t>
      </w:r>
      <w:bookmarkEnd w:id="90"/>
    </w:p>
    <w:p w14:paraId="5CC9805D" w14:textId="1F49A4B4" w:rsidR="002628BD" w:rsidRDefault="002628BD" w:rsidP="00621FFB">
      <w:pPr>
        <w:pStyle w:val="Numberedhanging"/>
        <w:numPr>
          <w:ilvl w:val="0"/>
          <w:numId w:val="64"/>
        </w:numPr>
      </w:pPr>
      <w:r>
        <w:t xml:space="preserve">For continuous regressors, plots </w:t>
      </w:r>
      <w:r w:rsidR="001309DD">
        <w:t xml:space="preserve">can </w:t>
      </w:r>
      <w:r>
        <w:t>be useful.</w:t>
      </w:r>
    </w:p>
    <w:p w14:paraId="4FB72C7E" w14:textId="77777777" w:rsidR="006D008A" w:rsidRDefault="006D008A" w:rsidP="006D008A">
      <w:pPr>
        <w:pStyle w:val="Numberedhanging"/>
        <w:numPr>
          <w:ilvl w:val="0"/>
          <w:numId w:val="4"/>
        </w:numPr>
        <w:spacing w:before="100" w:after="100"/>
      </w:pPr>
      <w:r>
        <w:t>One variable changes while others are constant.</w:t>
      </w:r>
    </w:p>
    <w:p w14:paraId="4132C433" w14:textId="77777777" w:rsidR="006D008A" w:rsidRDefault="006D008A" w:rsidP="006D008A">
      <w:pPr>
        <w:pStyle w:val="Bulletca-b"/>
      </w:pPr>
      <w:r>
        <w:t>Unless variables are linked, like age and age-squared</w:t>
      </w:r>
    </w:p>
    <w:p w14:paraId="423E11E2" w14:textId="68AB6C33" w:rsidR="002628BD" w:rsidRDefault="002628BD" w:rsidP="00C564FA">
      <w:pPr>
        <w:pStyle w:val="Numberedhanging"/>
        <w:numPr>
          <w:ilvl w:val="0"/>
          <w:numId w:val="5"/>
        </w:numPr>
        <w:spacing w:before="100" w:after="100"/>
      </w:pPr>
      <w:r>
        <w:t>I create two plots</w:t>
      </w:r>
      <w:r w:rsidR="00335CBB">
        <w:t>:</w:t>
      </w:r>
    </w:p>
    <w:p w14:paraId="6240DFFE" w14:textId="77777777" w:rsidR="002628BD" w:rsidRDefault="002628BD" w:rsidP="00DC7BC3">
      <w:pPr>
        <w:pStyle w:val="Bulletca-b"/>
      </w:pPr>
      <w:r>
        <w:t>Age changes while holding other variables at their means</w:t>
      </w:r>
    </w:p>
    <w:p w14:paraId="6DDE0BC1" w14:textId="77777777" w:rsidR="002628BD" w:rsidRDefault="002628BD" w:rsidP="00DC7BC3">
      <w:pPr>
        <w:pStyle w:val="Bulletca-b"/>
      </w:pPr>
      <w:r>
        <w:t>Income changes holding other variables at their means</w:t>
      </w:r>
    </w:p>
    <w:p w14:paraId="7A75EE4F" w14:textId="77BB26BD" w:rsidR="002628BD" w:rsidRDefault="00335CBB" w:rsidP="00C564FA">
      <w:pPr>
        <w:pStyle w:val="Numberedhanging"/>
        <w:numPr>
          <w:ilvl w:val="0"/>
          <w:numId w:val="5"/>
        </w:numPr>
      </w:pPr>
      <w:r>
        <w:t>The probability lines are nearly straight so that the AMEs or DCMs would be good summaries.</w:t>
      </w:r>
    </w:p>
    <w:p w14:paraId="18191BBC" w14:textId="77777777" w:rsidR="006D008A" w:rsidRDefault="006D008A" w:rsidP="006D008A">
      <w:pPr>
        <w:pStyle w:val="Bulletca-b"/>
      </w:pPr>
      <w:r>
        <w:t>The only way to know if a plot is useful is to create it</w:t>
      </w:r>
    </w:p>
    <w:p w14:paraId="3151A691" w14:textId="77777777" w:rsidR="002628BD" w:rsidRDefault="002628BD" w:rsidP="002E19A2">
      <w:pPr>
        <w:widowControl/>
        <w:autoSpaceDE/>
        <w:autoSpaceDN/>
        <w:adjustRightInd/>
        <w:spacing w:before="0" w:after="0"/>
      </w:pPr>
      <w:r>
        <w:br w:type="page"/>
      </w:r>
    </w:p>
    <w:p w14:paraId="246FC765" w14:textId="442B092B" w:rsidR="002628BD" w:rsidRDefault="002628BD" w:rsidP="00565803">
      <w:pPr>
        <w:pStyle w:val="Heading4"/>
      </w:pPr>
      <w:r>
        <w:lastRenderedPageBreak/>
        <w:t>Probabilities by income</w:t>
      </w:r>
    </w:p>
    <w:p w14:paraId="6F412270" w14:textId="11D5667F" w:rsidR="002628BD" w:rsidRDefault="00B21FD8" w:rsidP="002E19A2">
      <w:pPr>
        <w:rPr>
          <w:rFonts w:asciiTheme="majorHAnsi" w:hAnsiTheme="majorHAnsi"/>
          <w:b/>
          <w:bCs/>
          <w:i/>
          <w:sz w:val="44"/>
          <w:szCs w:val="28"/>
        </w:rPr>
      </w:pPr>
      <w:r w:rsidRPr="00B21FD8">
        <w:rPr>
          <w:noProof/>
        </w:rPr>
        <w:drawing>
          <wp:inline distT="0" distB="0" distL="0" distR="0" wp14:anchorId="727401F1" wp14:editId="50C6A679">
            <wp:extent cx="7040880" cy="5394960"/>
            <wp:effectExtent l="0" t="0" r="7620" b="0"/>
            <wp:docPr id="114" name="Picture 114" descr="D:\Dropbox\Active\ICPSR cda 2018\Work\cdaicpsrlec18-nrm-partyid-2018-03-27-mnlm-incPro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descr="D:\Dropbox\Active\ICPSR cda 2018\Work\cdaicpsrlec18-nrm-partyid-2018-03-27-mnlm-incProb.emf"/>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7040880" cy="5394960"/>
                    </a:xfrm>
                    <a:prstGeom prst="rect">
                      <a:avLst/>
                    </a:prstGeom>
                    <a:noFill/>
                    <a:ln>
                      <a:noFill/>
                    </a:ln>
                  </pic:spPr>
                </pic:pic>
              </a:graphicData>
            </a:graphic>
          </wp:inline>
        </w:drawing>
      </w:r>
      <w:r w:rsidR="002628BD">
        <w:br w:type="page"/>
      </w:r>
    </w:p>
    <w:p w14:paraId="30D31E18" w14:textId="77777777" w:rsidR="002628BD" w:rsidRDefault="002628BD" w:rsidP="00565803">
      <w:pPr>
        <w:pStyle w:val="Heading4"/>
      </w:pPr>
      <w:r>
        <w:lastRenderedPageBreak/>
        <w:t>Probabilities by age</w:t>
      </w:r>
    </w:p>
    <w:p w14:paraId="2E365EDA" w14:textId="4581B96E" w:rsidR="002628BD" w:rsidRDefault="00B21FD8" w:rsidP="002E19A2">
      <w:r w:rsidRPr="00B21FD8">
        <w:rPr>
          <w:noProof/>
        </w:rPr>
        <w:drawing>
          <wp:inline distT="0" distB="0" distL="0" distR="0" wp14:anchorId="5CC57E02" wp14:editId="2799A72C">
            <wp:extent cx="7040880" cy="5394960"/>
            <wp:effectExtent l="0" t="0" r="7620" b="0"/>
            <wp:docPr id="115" name="Picture 115" descr="D:\Dropbox\Active\ICPSR cda 2018\Work\cdaicpsrlec18-nrm-partyid-2018-03-27-mnlm-agePro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descr="D:\Dropbox\Active\ICPSR cda 2018\Work\cdaicpsrlec18-nrm-partyid-2018-03-27-mnlm-ageProb.emf"/>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7040880" cy="5394960"/>
                    </a:xfrm>
                    <a:prstGeom prst="rect">
                      <a:avLst/>
                    </a:prstGeom>
                    <a:noFill/>
                    <a:ln>
                      <a:noFill/>
                    </a:ln>
                  </pic:spPr>
                </pic:pic>
              </a:graphicData>
            </a:graphic>
          </wp:inline>
        </w:drawing>
      </w:r>
      <w:r w:rsidRPr="00B21FD8">
        <w:t xml:space="preserve"> </w:t>
      </w:r>
      <w:r w:rsidR="002628BD">
        <w:br w:type="page"/>
      </w:r>
    </w:p>
    <w:p w14:paraId="76E1ACC1" w14:textId="77777777" w:rsidR="002628BD" w:rsidRDefault="002628BD" w:rsidP="00565803">
      <w:pPr>
        <w:pStyle w:val="Heading4"/>
      </w:pPr>
      <w:r>
        <w:lastRenderedPageBreak/>
        <w:t>Commands for plots</w:t>
      </w:r>
    </w:p>
    <w:p w14:paraId="4AAD66F7" w14:textId="77777777" w:rsidR="002628BD" w:rsidRPr="00A73C8F" w:rsidRDefault="002628BD" w:rsidP="006D008A">
      <w:pPr>
        <w:pStyle w:val="Heading6"/>
      </w:pPr>
      <w:r>
        <w:t>Generate variables to plot</w:t>
      </w:r>
    </w:p>
    <w:p w14:paraId="7953FF7F" w14:textId="77777777" w:rsidR="002628BD" w:rsidRDefault="002628BD" w:rsidP="00E850E8">
      <w:pPr>
        <w:pStyle w:val="Fix14ca-4"/>
      </w:pPr>
      <w:r>
        <w:t>. mgen, atmeans at(age10=(2(.5)8.5)) stub(MNLMage)</w:t>
      </w:r>
    </w:p>
    <w:p w14:paraId="267DAF50" w14:textId="77777777" w:rsidR="002628BD" w:rsidRPr="006D008A" w:rsidRDefault="002628BD" w:rsidP="00E850E8">
      <w:pPr>
        <w:pStyle w:val="Fix14ca-4"/>
        <w:rPr>
          <w:sz w:val="16"/>
        </w:rPr>
      </w:pPr>
    </w:p>
    <w:p w14:paraId="3EBB536C" w14:textId="77777777" w:rsidR="002628BD" w:rsidRDefault="002628BD" w:rsidP="00E850E8">
      <w:pPr>
        <w:pStyle w:val="Fix14ca-4"/>
      </w:pPr>
      <w:r>
        <w:t>Predictions from: margins, atmeans at(age10=(2(.5)8.5)) predict(outcome(5))</w:t>
      </w:r>
    </w:p>
    <w:p w14:paraId="337C3B63" w14:textId="77777777" w:rsidR="002628BD" w:rsidRPr="006D008A" w:rsidRDefault="002628BD" w:rsidP="00E850E8">
      <w:pPr>
        <w:pStyle w:val="Fix14ca-4"/>
        <w:rPr>
          <w:sz w:val="16"/>
        </w:rPr>
      </w:pPr>
    </w:p>
    <w:p w14:paraId="3FFF270C" w14:textId="77777777" w:rsidR="002628BD" w:rsidRDefault="002628BD" w:rsidP="00E850E8">
      <w:pPr>
        <w:pStyle w:val="Fix14ca-4"/>
      </w:pPr>
      <w:r>
        <w:t>Variable      Obs Unique      Mean       Min       Max  Label</w:t>
      </w:r>
    </w:p>
    <w:p w14:paraId="3A89C848" w14:textId="77777777" w:rsidR="002628BD" w:rsidRDefault="002628BD" w:rsidP="00E850E8">
      <w:pPr>
        <w:pStyle w:val="Fix14ca-4"/>
      </w:pPr>
      <w:r>
        <w:t>------------------------------------------------------------------------------</w:t>
      </w:r>
    </w:p>
    <w:p w14:paraId="52D55297" w14:textId="77777777" w:rsidR="002628BD" w:rsidRDefault="002628BD" w:rsidP="00E850E8">
      <w:pPr>
        <w:pStyle w:val="Fix14ca-4"/>
      </w:pPr>
      <w:r>
        <w:t>MNLMagepr1     14     14  .2046258  .1047786  .3256354  pr(y=SD) from margins</w:t>
      </w:r>
    </w:p>
    <w:p w14:paraId="5CCE3BED" w14:textId="77777777" w:rsidR="002628BD" w:rsidRDefault="002628BD" w:rsidP="00E850E8">
      <w:pPr>
        <w:pStyle w:val="Fix14ca-4"/>
      </w:pPr>
      <w:r>
        <w:t>MNLMagell1     14     14  .1675598  .0768825  .2487619  95% lower limit</w:t>
      </w:r>
    </w:p>
    <w:p w14:paraId="6EDDE177" w14:textId="77777777" w:rsidR="002628BD" w:rsidRDefault="002628BD" w:rsidP="00E850E8">
      <w:pPr>
        <w:pStyle w:val="Fix14ca-4"/>
      </w:pPr>
      <w:r>
        <w:t>MNLMageul1     14     14  .2416917  .1326748  .4025089  95% upper limit</w:t>
      </w:r>
    </w:p>
    <w:p w14:paraId="511F816C" w14:textId="77777777" w:rsidR="002628BD" w:rsidRDefault="002628BD" w:rsidP="00E850E8">
      <w:pPr>
        <w:pStyle w:val="Fix14ca-4"/>
      </w:pPr>
      <w:r>
        <w:t>MNLMageage10   14     14      5.25         2       8.5  Age in decades</w:t>
      </w:r>
    </w:p>
    <w:p w14:paraId="40B4FB5A" w14:textId="77777777" w:rsidR="002628BD" w:rsidRDefault="002628BD" w:rsidP="00E850E8">
      <w:pPr>
        <w:pStyle w:val="Fix14ca-4"/>
      </w:pPr>
      <w:r>
        <w:t>MNLMageCpr1    14     14  .2046258  .1047786  .3256354  pr(y&lt;=SD)</w:t>
      </w:r>
    </w:p>
    <w:p w14:paraId="7A1B93D8" w14:textId="77777777" w:rsidR="002628BD" w:rsidRDefault="002628BD" w:rsidP="00E850E8">
      <w:pPr>
        <w:pStyle w:val="Fix14ca-4"/>
      </w:pPr>
      <w:r>
        <w:t>MNLMagepr2     14     14   .329003  .2561781  .3826132  pr(y=D) from margins</w:t>
      </w:r>
    </w:p>
    <w:p w14:paraId="0F03B1BE" w14:textId="77777777" w:rsidR="002628BD" w:rsidRDefault="002628BD" w:rsidP="00E850E8">
      <w:pPr>
        <w:pStyle w:val="Fix14ca-4"/>
      </w:pPr>
      <w:r>
        <w:t>MNLMagell2     14     14  .2874055  .1949605  .3331204  95% lower limit</w:t>
      </w:r>
    </w:p>
    <w:p w14:paraId="1BC68BA2" w14:textId="77777777" w:rsidR="002628BD" w:rsidRDefault="002628BD" w:rsidP="00E850E8">
      <w:pPr>
        <w:pStyle w:val="Fix14ca-4"/>
      </w:pPr>
      <w:r>
        <w:t>MNLMageul2     14     14  .3706006  .3173957   .435444  95% upper limit</w:t>
      </w:r>
    </w:p>
    <w:p w14:paraId="2AE795E0" w14:textId="77777777" w:rsidR="002628BD" w:rsidRDefault="002628BD" w:rsidP="00E850E8">
      <w:pPr>
        <w:pStyle w:val="Fix14ca-4"/>
      </w:pPr>
      <w:r>
        <w:t>MNLMageCpr2    14     14  .5336288  .4873918  .5818136  pr(y&lt;=D)</w:t>
      </w:r>
    </w:p>
    <w:p w14:paraId="329D6C2C" w14:textId="77777777" w:rsidR="002628BD" w:rsidRDefault="002628BD" w:rsidP="00E850E8">
      <w:pPr>
        <w:pStyle w:val="Fix14ca-4"/>
      </w:pPr>
      <w:r>
        <w:t>&lt;snip&gt;</w:t>
      </w:r>
    </w:p>
    <w:p w14:paraId="5C4B977E" w14:textId="77777777" w:rsidR="002628BD" w:rsidRPr="006D008A" w:rsidRDefault="002628BD" w:rsidP="00E850E8">
      <w:pPr>
        <w:pStyle w:val="Fix14ca-4"/>
        <w:rPr>
          <w:sz w:val="16"/>
        </w:rPr>
      </w:pPr>
    </w:p>
    <w:p w14:paraId="5AFFAFDD" w14:textId="77777777" w:rsidR="002628BD" w:rsidRDefault="002628BD" w:rsidP="00E850E8">
      <w:pPr>
        <w:pStyle w:val="Fix14ca-4"/>
      </w:pPr>
      <w:r>
        <w:t>Specified values of covariates</w:t>
      </w:r>
    </w:p>
    <w:p w14:paraId="1E0A8B20" w14:textId="77777777" w:rsidR="002628BD" w:rsidRPr="006D008A" w:rsidRDefault="002628BD" w:rsidP="00E850E8">
      <w:pPr>
        <w:pStyle w:val="Fix14ca-4"/>
        <w:rPr>
          <w:sz w:val="18"/>
        </w:rPr>
      </w:pPr>
    </w:p>
    <w:p w14:paraId="15881C4D" w14:textId="77777777" w:rsidR="002628BD" w:rsidRDefault="002628BD" w:rsidP="00E850E8">
      <w:pPr>
        <w:pStyle w:val="Fix14ca-4"/>
      </w:pPr>
      <w:r>
        <w:t xml:space="preserve">                   1.         1.         2.         3.</w:t>
      </w:r>
    </w:p>
    <w:p w14:paraId="21B26900" w14:textId="77777777" w:rsidR="002628BD" w:rsidRDefault="002628BD" w:rsidP="00E850E8">
      <w:pPr>
        <w:pStyle w:val="Fix14ca-4"/>
      </w:pPr>
      <w:r>
        <w:t xml:space="preserve"> income10      black     female       educ       educ </w:t>
      </w:r>
    </w:p>
    <w:p w14:paraId="5472F339" w14:textId="77777777" w:rsidR="002628BD" w:rsidRDefault="002628BD" w:rsidP="00E850E8">
      <w:pPr>
        <w:pStyle w:val="Fix14ca-4"/>
      </w:pPr>
      <w:r>
        <w:t>------------------------------------------------------</w:t>
      </w:r>
    </w:p>
    <w:p w14:paraId="24F925A3" w14:textId="77777777" w:rsidR="006D008A" w:rsidRDefault="002628BD" w:rsidP="00E850E8">
      <w:pPr>
        <w:pStyle w:val="Fix14ca-4"/>
      </w:pPr>
      <w:r>
        <w:t xml:space="preserve"> 3.745767   .1374819   .4934877   .5803184   .2590449</w:t>
      </w:r>
    </w:p>
    <w:p w14:paraId="0F8C2B5F" w14:textId="77777777" w:rsidR="006D008A" w:rsidRDefault="006D008A" w:rsidP="00E850E8">
      <w:pPr>
        <w:pStyle w:val="Fix14ca-4"/>
      </w:pPr>
    </w:p>
    <w:p w14:paraId="73849E5E" w14:textId="77777777" w:rsidR="002628BD" w:rsidRDefault="002628BD" w:rsidP="00E850E8">
      <w:pPr>
        <w:pStyle w:val="Fix14ca-4"/>
      </w:pPr>
      <w:r>
        <w:t>. mgen, atmeans at(income10=(0(1)10)) stub(MNLMinc)</w:t>
      </w:r>
    </w:p>
    <w:p w14:paraId="62AC5F02" w14:textId="1CB910E2" w:rsidR="002628BD" w:rsidRDefault="006D008A" w:rsidP="006D008A">
      <w:pPr>
        <w:pStyle w:val="Fix14ca-4"/>
        <w:rPr>
          <w:b w:val="0"/>
          <w:szCs w:val="26"/>
        </w:rPr>
      </w:pPr>
      <w:r>
        <w:rPr>
          <w:rFonts w:ascii="Cambria Math" w:hAnsi="Cambria Math" w:cs="Cambria Math"/>
        </w:rPr>
        <w:t>∷</w:t>
      </w:r>
      <w:r w:rsidR="002628BD">
        <w:br w:type="page"/>
      </w:r>
    </w:p>
    <w:p w14:paraId="09C5AFDD" w14:textId="77777777" w:rsidR="002628BD" w:rsidRDefault="002628BD" w:rsidP="006D008A">
      <w:pPr>
        <w:pStyle w:val="Heading7"/>
      </w:pPr>
      <w:r>
        <w:lastRenderedPageBreak/>
        <w:t>Customize variables and options for plots</w:t>
      </w:r>
    </w:p>
    <w:p w14:paraId="1710248B" w14:textId="20C5167A" w:rsidR="002628BD" w:rsidRDefault="002628BD" w:rsidP="00E850E8">
      <w:pPr>
        <w:pStyle w:val="Fix14ca-4"/>
      </w:pPr>
      <w:r>
        <w:t>gen PLTincome = MNLMincincome10*10</w:t>
      </w:r>
    </w:p>
    <w:p w14:paraId="6156A004" w14:textId="309E089C" w:rsidR="002628BD" w:rsidRDefault="002628BD" w:rsidP="00E850E8">
      <w:pPr>
        <w:pStyle w:val="Fix14ca-4"/>
      </w:pPr>
      <w:r>
        <w:t>label var PLTincome "Income in $1,000s"</w:t>
      </w:r>
    </w:p>
    <w:p w14:paraId="530CBA69" w14:textId="0CE1BE14" w:rsidR="002628BD" w:rsidRDefault="002628BD" w:rsidP="00E850E8">
      <w:pPr>
        <w:pStyle w:val="Fix14ca-4"/>
      </w:pPr>
      <w:r>
        <w:t>gen PLTage = MNLMageage10*10</w:t>
      </w:r>
    </w:p>
    <w:p w14:paraId="2A5841E9" w14:textId="4D227B9B" w:rsidR="002628BD" w:rsidRDefault="002628BD" w:rsidP="00E850E8">
      <w:pPr>
        <w:pStyle w:val="Fix14ca-4"/>
      </w:pPr>
      <w:r>
        <w:t>label var PLTage "Age"</w:t>
      </w:r>
    </w:p>
    <w:p w14:paraId="76C01BE6" w14:textId="608D57E9" w:rsidR="002628BD" w:rsidRDefault="002628BD" w:rsidP="00E850E8">
      <w:pPr>
        <w:pStyle w:val="Fix14ca-4"/>
      </w:pPr>
      <w:r>
        <w:t>local yaxis_p "ytitle(Probability of party affiliation)"</w:t>
      </w:r>
    </w:p>
    <w:p w14:paraId="3D466D41" w14:textId="1E9BABA2" w:rsidR="002628BD" w:rsidRDefault="002628BD" w:rsidP="00E850E8">
      <w:pPr>
        <w:pStyle w:val="Fix14ca-4"/>
      </w:pPr>
      <w:r>
        <w:t>local yaxis_p "`yaxis_p' ylab(0(.1).4, grid) ylin(0 .4, lcol(gs14))"</w:t>
      </w:r>
    </w:p>
    <w:p w14:paraId="51DA36AC" w14:textId="14788798" w:rsidR="002628BD" w:rsidRDefault="002628BD" w:rsidP="00E850E8">
      <w:pPr>
        <w:pStyle w:val="Fix14ca-4"/>
      </w:pPr>
      <w:r>
        <w:t>local yaxis_c ///</w:t>
      </w:r>
    </w:p>
    <w:p w14:paraId="3B703914" w14:textId="7572A84F" w:rsidR="002628BD" w:rsidRDefault="00B21FD8" w:rsidP="00E850E8">
      <w:pPr>
        <w:pStyle w:val="Fix14ca-4"/>
      </w:pPr>
      <w:r>
        <w:t xml:space="preserve"> </w:t>
      </w:r>
      <w:r w:rsidR="002628BD">
        <w:t xml:space="preserve"> "ytitle(Cumulative probability) ylab(0(.2)1, grid) ylin(0 1, lcol(gs14))"</w:t>
      </w:r>
    </w:p>
    <w:p w14:paraId="5B4A90E0" w14:textId="7A7789D9" w:rsidR="002628BD" w:rsidRDefault="002628BD" w:rsidP="00E850E8">
      <w:pPr>
        <w:pStyle w:val="Fix14ca-4"/>
      </w:pPr>
      <w:r>
        <w:t>local titleopt "position(11) size(medium)"</w:t>
      </w:r>
    </w:p>
    <w:p w14:paraId="56A4CEB2" w14:textId="77777777" w:rsidR="002628BD" w:rsidRPr="00B21FD8" w:rsidRDefault="002628BD" w:rsidP="00E850E8">
      <w:pPr>
        <w:pStyle w:val="Fix14ca-4"/>
        <w:rPr>
          <w:sz w:val="20"/>
        </w:rPr>
      </w:pPr>
    </w:p>
    <w:p w14:paraId="0B9A5D08" w14:textId="1319850E" w:rsidR="002628BD" w:rsidRDefault="002628BD" w:rsidP="00E850E8">
      <w:pPr>
        <w:pStyle w:val="Fix14ca-4"/>
      </w:pPr>
      <w:r>
        <w:t>* line options for probabilities</w:t>
      </w:r>
    </w:p>
    <w:p w14:paraId="3BEFB1A1" w14:textId="29ACD820" w:rsidR="002628BD" w:rsidRDefault="002628BD" w:rsidP="00E850E8">
      <w:pPr>
        <w:pStyle w:val="Fix14ca-4"/>
      </w:pPr>
      <w:r>
        <w:t>local line5_opts "msym(O Oh dh sh s)"</w:t>
      </w:r>
    </w:p>
    <w:p w14:paraId="757E5064" w14:textId="3980B3D7" w:rsidR="002628BD" w:rsidRDefault="002628BD" w:rsidP="00E850E8">
      <w:pPr>
        <w:pStyle w:val="Fix14ca-4"/>
      </w:pPr>
      <w:r>
        <w:t>local line5_opts "`line5_opts' lwid(</w:t>
      </w:r>
      <w:r w:rsidR="00B21FD8">
        <w:t>*1.3</w:t>
      </w:r>
      <w:r>
        <w:t xml:space="preserve"> </w:t>
      </w:r>
      <w:r w:rsidR="00B21FD8">
        <w:t>*1.3</w:t>
      </w:r>
      <w:r>
        <w:t xml:space="preserve"> </w:t>
      </w:r>
      <w:r w:rsidR="00B21FD8">
        <w:t>*1.3</w:t>
      </w:r>
      <w:r>
        <w:t xml:space="preserve"> </w:t>
      </w:r>
      <w:r w:rsidR="00B21FD8">
        <w:t>*1.3</w:t>
      </w:r>
      <w:r>
        <w:t xml:space="preserve"> </w:t>
      </w:r>
      <w:r w:rsidR="00B21FD8">
        <w:t>*1.3</w:t>
      </w:r>
      <w:r>
        <w:t>)"</w:t>
      </w:r>
    </w:p>
    <w:p w14:paraId="09DF038B" w14:textId="170F056A" w:rsidR="002628BD" w:rsidRDefault="002628BD" w:rsidP="00E850E8">
      <w:pPr>
        <w:pStyle w:val="Fix14ca-4"/>
      </w:pPr>
      <w:r>
        <w:t>local line5_opts "`line5_opts' lpat(solid dash shortdash dash solid)"</w:t>
      </w:r>
    </w:p>
    <w:p w14:paraId="4B979EAC" w14:textId="24AE04A4" w:rsidR="002628BD" w:rsidRDefault="002628BD" w:rsidP="00E850E8">
      <w:pPr>
        <w:pStyle w:val="Fix14ca-4"/>
      </w:pPr>
      <w:r>
        <w:t>local line5_opts "`line5_opts' mcol(red red*.8 black blue*.8 blue)"</w:t>
      </w:r>
    </w:p>
    <w:p w14:paraId="12AF08A6" w14:textId="55335DDE" w:rsidR="002628BD" w:rsidRDefault="002628BD" w:rsidP="00E850E8">
      <w:pPr>
        <w:pStyle w:val="Fix14ca-4"/>
      </w:pPr>
      <w:r>
        <w:t>local line5_opts "`line5_opts' lcol(red red*.8 black blue*.8 blue)"</w:t>
      </w:r>
    </w:p>
    <w:p w14:paraId="5FEB8BD0" w14:textId="77777777" w:rsidR="002628BD" w:rsidRPr="00B21FD8" w:rsidRDefault="002628BD" w:rsidP="00E850E8">
      <w:pPr>
        <w:pStyle w:val="Fix14ca-4"/>
        <w:rPr>
          <w:sz w:val="20"/>
        </w:rPr>
      </w:pPr>
    </w:p>
    <w:p w14:paraId="6A5F9DA6" w14:textId="4E070FA7" w:rsidR="002628BD" w:rsidRDefault="002628BD" w:rsidP="00E850E8">
      <w:pPr>
        <w:pStyle w:val="Fix14ca-4"/>
      </w:pPr>
      <w:r>
        <w:t>label var MNLMagepr1 "Strong Dem"</w:t>
      </w:r>
    </w:p>
    <w:p w14:paraId="712FE981" w14:textId="6A3A12CB" w:rsidR="002628BD" w:rsidRDefault="002628BD" w:rsidP="00E850E8">
      <w:pPr>
        <w:pStyle w:val="Fix14ca-4"/>
      </w:pPr>
      <w:r>
        <w:t>label var MNLMagepr2 "Democrat"</w:t>
      </w:r>
    </w:p>
    <w:p w14:paraId="561DF1E6" w14:textId="7D254C46" w:rsidR="002628BD" w:rsidRDefault="002628BD" w:rsidP="00E850E8">
      <w:pPr>
        <w:pStyle w:val="Fix14ca-4"/>
      </w:pPr>
      <w:r>
        <w:t>label var MNLMagepr3 "Independent"</w:t>
      </w:r>
    </w:p>
    <w:p w14:paraId="55D5DE18" w14:textId="4E13D498" w:rsidR="002628BD" w:rsidRDefault="002628BD" w:rsidP="00E850E8">
      <w:pPr>
        <w:pStyle w:val="Fix14ca-4"/>
      </w:pPr>
      <w:r>
        <w:t>label var MNLMagepr4 "Republican"</w:t>
      </w:r>
    </w:p>
    <w:p w14:paraId="08B61AE2" w14:textId="4A25737E" w:rsidR="002628BD" w:rsidRDefault="002628BD" w:rsidP="00E850E8">
      <w:pPr>
        <w:pStyle w:val="Fix14ca-4"/>
      </w:pPr>
      <w:r>
        <w:t>label var MNLMagepr5 "Strong Rep"</w:t>
      </w:r>
    </w:p>
    <w:p w14:paraId="4D32139D" w14:textId="77777777" w:rsidR="002628BD" w:rsidRPr="00B21FD8" w:rsidRDefault="002628BD" w:rsidP="00E850E8">
      <w:pPr>
        <w:pStyle w:val="Fix14ca-4"/>
        <w:rPr>
          <w:sz w:val="20"/>
        </w:rPr>
      </w:pPr>
    </w:p>
    <w:p w14:paraId="15273AC4" w14:textId="02BC0C3D" w:rsidR="002628BD" w:rsidRDefault="002628BD" w:rsidP="00E850E8">
      <w:pPr>
        <w:pStyle w:val="Fix14ca-4"/>
      </w:pPr>
      <w:r>
        <w:t>label var MNLMincpr1 "Strong Dem"</w:t>
      </w:r>
    </w:p>
    <w:p w14:paraId="1D0624AE" w14:textId="19254118" w:rsidR="002628BD" w:rsidRDefault="002628BD" w:rsidP="00E850E8">
      <w:pPr>
        <w:pStyle w:val="Fix14ca-4"/>
      </w:pPr>
      <w:r>
        <w:t>label var MNLMincpr2 "Democrat"</w:t>
      </w:r>
    </w:p>
    <w:p w14:paraId="0FB9F8E3" w14:textId="0BA814BB" w:rsidR="002628BD" w:rsidRDefault="002628BD" w:rsidP="00E850E8">
      <w:pPr>
        <w:pStyle w:val="Fix14ca-4"/>
      </w:pPr>
      <w:r>
        <w:t>label var MNLMincpr3 "Independent"</w:t>
      </w:r>
    </w:p>
    <w:p w14:paraId="6C8DCF7D" w14:textId="33C7249F" w:rsidR="002628BD" w:rsidRDefault="002628BD" w:rsidP="00E850E8">
      <w:pPr>
        <w:pStyle w:val="Fix14ca-4"/>
      </w:pPr>
      <w:r>
        <w:t>label var MNLMincpr4 "Republican"</w:t>
      </w:r>
    </w:p>
    <w:p w14:paraId="175DE300" w14:textId="39960037" w:rsidR="002628BD" w:rsidRDefault="002628BD" w:rsidP="00E850E8">
      <w:pPr>
        <w:pStyle w:val="Fix14ca-4"/>
      </w:pPr>
      <w:r>
        <w:t>label var MNLMincpr5 "Strong Rep"</w:t>
      </w:r>
    </w:p>
    <w:p w14:paraId="07DA42C2" w14:textId="77777777" w:rsidR="002628BD" w:rsidRDefault="002628BD" w:rsidP="006D008A">
      <w:pPr>
        <w:pStyle w:val="Heading7"/>
      </w:pPr>
      <w:r>
        <w:lastRenderedPageBreak/>
        <w:t>Create plots</w:t>
      </w:r>
    </w:p>
    <w:p w14:paraId="5B3FB217" w14:textId="7B59DA49" w:rsidR="002628BD" w:rsidRDefault="002628BD" w:rsidP="00E850E8">
      <w:pPr>
        <w:pStyle w:val="Fix14ca-4"/>
      </w:pPr>
      <w:r>
        <w:t>* probability by age</w:t>
      </w:r>
    </w:p>
    <w:p w14:paraId="359FFD3D" w14:textId="5DE7BD24" w:rsidR="002628BD" w:rsidRDefault="002628BD" w:rsidP="00E850E8">
      <w:pPr>
        <w:pStyle w:val="Fix14ca-4"/>
      </w:pPr>
      <w:r>
        <w:t>graph twoway (connected MNLMagepr1 MNLMagepr2 MNLMagepr3 ///</w:t>
      </w:r>
    </w:p>
    <w:p w14:paraId="55C2E1AE" w14:textId="1CD0630D" w:rsidR="002628BD" w:rsidRDefault="002628BD" w:rsidP="00E850E8">
      <w:pPr>
        <w:pStyle w:val="Fix14ca-4"/>
      </w:pPr>
      <w:r>
        <w:t xml:space="preserve">    MNLMagepr4 MNLMagepr5 PLTage, `line5_opts'), ///</w:t>
      </w:r>
    </w:p>
    <w:p w14:paraId="3058A5DB" w14:textId="770C5833" w:rsidR="002628BD" w:rsidRDefault="002628BD" w:rsidP="00E850E8">
      <w:pPr>
        <w:pStyle w:val="Fix14ca-4"/>
      </w:pPr>
      <w:r>
        <w:t xml:space="preserve">    title("`title'", `titleopt') `yaxis_p' `xaxis_age' ///</w:t>
      </w:r>
    </w:p>
    <w:p w14:paraId="53DF8DA3" w14:textId="40FA5E2B" w:rsidR="002628BD" w:rsidRDefault="002628BD" w:rsidP="00E850E8">
      <w:pPr>
        <w:pStyle w:val="Fix14ca-4"/>
      </w:pPr>
      <w:r>
        <w:t xml:space="preserve">    legend(rows(2)) </w:t>
      </w:r>
    </w:p>
    <w:p w14:paraId="42498034" w14:textId="77777777" w:rsidR="002628BD" w:rsidRDefault="002628BD" w:rsidP="00E850E8">
      <w:pPr>
        <w:pStyle w:val="Fix14ca-4"/>
      </w:pPr>
    </w:p>
    <w:p w14:paraId="18C82A80" w14:textId="06650292" w:rsidR="002628BD" w:rsidRDefault="002628BD" w:rsidP="00E850E8">
      <w:pPr>
        <w:pStyle w:val="Fix14ca-4"/>
      </w:pPr>
      <w:r>
        <w:t>* probability by income</w:t>
      </w:r>
    </w:p>
    <w:p w14:paraId="521341A6" w14:textId="258DA23E" w:rsidR="002628BD" w:rsidRDefault="002628BD" w:rsidP="00E850E8">
      <w:pPr>
        <w:pStyle w:val="Fix14ca-4"/>
      </w:pPr>
      <w:r>
        <w:t>graph twoway (connected MNLMincpr1 MNLMincpr2 MNLMincpr3 ///</w:t>
      </w:r>
    </w:p>
    <w:p w14:paraId="47CA4C47" w14:textId="5B913DB4" w:rsidR="002628BD" w:rsidRDefault="002628BD" w:rsidP="00E850E8">
      <w:pPr>
        <w:pStyle w:val="Fix14ca-4"/>
      </w:pPr>
      <w:r>
        <w:t xml:space="preserve">    MNLMincpr4 MNLMincpr5 PLTincome, `line5_opts'), ///</w:t>
      </w:r>
    </w:p>
    <w:p w14:paraId="36DD2ADE" w14:textId="129DCDE4" w:rsidR="002628BD" w:rsidRDefault="002628BD" w:rsidP="00E850E8">
      <w:pPr>
        <w:pStyle w:val="Fix14ca-4"/>
      </w:pPr>
      <w:r>
        <w:t xml:space="preserve">    title("`title'", `titleopt') `yaxis_p' `xaxis_inc' ///</w:t>
      </w:r>
    </w:p>
    <w:p w14:paraId="5DC24FC7" w14:textId="4ED8066D" w:rsidR="002628BD" w:rsidRDefault="002628BD" w:rsidP="00E850E8">
      <w:pPr>
        <w:pStyle w:val="Fix14ca-4"/>
      </w:pPr>
      <w:r>
        <w:t xml:space="preserve">    legend(rows(2)) </w:t>
      </w:r>
    </w:p>
    <w:p w14:paraId="02C97F67" w14:textId="7BAF1B07" w:rsidR="006D008A" w:rsidRPr="006D008A" w:rsidRDefault="006D008A" w:rsidP="006D008A">
      <w:r>
        <w:t>See Long and Freese for lots of details!</w:t>
      </w:r>
    </w:p>
    <w:p w14:paraId="539B5A66" w14:textId="77777777" w:rsidR="002628BD" w:rsidRDefault="002628BD">
      <w:pPr>
        <w:widowControl/>
        <w:autoSpaceDE/>
        <w:autoSpaceDN/>
        <w:adjustRightInd/>
        <w:spacing w:before="0" w:after="0"/>
      </w:pPr>
      <w:r>
        <w:br w:type="page"/>
      </w:r>
    </w:p>
    <w:p w14:paraId="3DA43779" w14:textId="3C5A135B" w:rsidR="00B242C3" w:rsidRDefault="004E7318" w:rsidP="00B242C3">
      <w:pPr>
        <w:pStyle w:val="Heading3"/>
      </w:pPr>
      <w:bookmarkStart w:id="91" w:name="_Toc355013322"/>
      <w:bookmarkStart w:id="92" w:name="_Toc489277167"/>
      <w:bookmarkStart w:id="93" w:name="_Toc508809664"/>
      <w:bookmarkStart w:id="94" w:name="_Toc355013321"/>
      <w:bookmarkStart w:id="95" w:name="_Toc355013296"/>
      <w:bookmarkStart w:id="96" w:name="_Toc355013320"/>
      <w:bookmarkStart w:id="97" w:name="_Toc355013319"/>
      <w:r>
        <w:lastRenderedPageBreak/>
        <w:t>T</w:t>
      </w:r>
      <w:r w:rsidR="00B242C3">
        <w:t>est</w:t>
      </w:r>
      <w:r w:rsidR="00B21FD8">
        <w:t xml:space="preserve"> </w:t>
      </w:r>
      <w:r w:rsidR="00B242C3">
        <w:t>IIA</w:t>
      </w:r>
      <w:r>
        <w:t xml:space="preserve"> with a Hausman test</w:t>
      </w:r>
    </w:p>
    <w:p w14:paraId="115DCDC0" w14:textId="5C3669FC" w:rsidR="004E7318" w:rsidRDefault="004E7318" w:rsidP="00621FFB">
      <w:pPr>
        <w:pStyle w:val="Numberedhanging"/>
        <w:numPr>
          <w:ilvl w:val="0"/>
          <w:numId w:val="89"/>
        </w:numPr>
      </w:pPr>
      <w:r>
        <w:t xml:space="preserve">If </w:t>
      </w:r>
      <w:r w:rsidR="00605DB8">
        <w:t xml:space="preserve">IIA </w:t>
      </w:r>
      <w:r>
        <w:t>holds, the coefficient from binary logit:</w:t>
      </w:r>
    </w:p>
    <w:p w14:paraId="56AAFDC3" w14:textId="77777777" w:rsidR="004E7318" w:rsidRDefault="004E7318" w:rsidP="004E7318">
      <w:pPr>
        <w:pStyle w:val="Fix14ca-4"/>
      </w:pPr>
      <w:r>
        <w:t>. gen party15 = 1 if party==1</w:t>
      </w:r>
    </w:p>
    <w:p w14:paraId="78D618D3" w14:textId="77777777" w:rsidR="004E7318" w:rsidRDefault="004E7318" w:rsidP="004E7318">
      <w:pPr>
        <w:pStyle w:val="Fix14ca-4"/>
      </w:pPr>
      <w:r>
        <w:t>. replace party15 = 0 if party==5</w:t>
      </w:r>
    </w:p>
    <w:p w14:paraId="48834193" w14:textId="77777777" w:rsidR="004E7318" w:rsidRDefault="004E7318" w:rsidP="004E7318">
      <w:pPr>
        <w:pStyle w:val="Fix14ca-4"/>
      </w:pPr>
    </w:p>
    <w:p w14:paraId="6E778608" w14:textId="77777777" w:rsidR="004E7318" w:rsidRDefault="004E7318" w:rsidP="004E7318">
      <w:pPr>
        <w:pStyle w:val="Fix14ca-4"/>
      </w:pPr>
      <w:r>
        <w:t xml:space="preserve">. </w:t>
      </w:r>
      <w:r w:rsidRPr="006A13D1">
        <w:rPr>
          <w:color w:val="C00000"/>
        </w:rPr>
        <w:t xml:space="preserve">logit </w:t>
      </w:r>
      <w:r>
        <w:t>party15 age, nolog</w:t>
      </w:r>
    </w:p>
    <w:p w14:paraId="7A5DD4BE" w14:textId="77777777" w:rsidR="004E7318" w:rsidRDefault="004E7318" w:rsidP="004E7318">
      <w:pPr>
        <w:pStyle w:val="Fix14ca-4"/>
      </w:pPr>
    </w:p>
    <w:p w14:paraId="7CB77654" w14:textId="77777777" w:rsidR="004E7318" w:rsidRDefault="004E7318" w:rsidP="004E7318">
      <w:pPr>
        <w:pStyle w:val="Fix14ca-4"/>
      </w:pPr>
      <w:r>
        <w:t xml:space="preserve">     party15 |      Coef.   Std. Err.      z    P&gt;|z|     [95% Conf. Interval]</w:t>
      </w:r>
    </w:p>
    <w:p w14:paraId="254377B8" w14:textId="77777777" w:rsidR="004E7318" w:rsidRDefault="004E7318" w:rsidP="004E7318">
      <w:pPr>
        <w:pStyle w:val="Fix14ca-4"/>
      </w:pPr>
      <w:r>
        <w:t>-------------+----------------------------------------------------------------</w:t>
      </w:r>
    </w:p>
    <w:p w14:paraId="62182427" w14:textId="5C5D113E" w:rsidR="004E7318" w:rsidRPr="004E7318" w:rsidRDefault="004E7318" w:rsidP="004E7318">
      <w:pPr>
        <w:pStyle w:val="Fix14ca-4"/>
      </w:pPr>
      <w:r w:rsidRPr="004E7318">
        <w:t xml:space="preserve">         age |   .0102276  </w:t>
      </w:r>
      <w:r w:rsidR="006D008A" w:rsidRPr="006D008A">
        <w:t xml:space="preserve">  .005633     1.82   0.069    -.0008129    .0212681</w:t>
      </w:r>
      <w:r w:rsidRPr="004E7318">
        <w:t xml:space="preserve"> </w:t>
      </w:r>
    </w:p>
    <w:p w14:paraId="0DF972A5" w14:textId="24DD507B" w:rsidR="00605DB8" w:rsidRDefault="004E7318" w:rsidP="004E7318">
      <w:pPr>
        <w:pStyle w:val="Numberedhanging"/>
      </w:pPr>
      <w:r>
        <w:t>Should be close to those from the MNLM:</w:t>
      </w:r>
    </w:p>
    <w:p w14:paraId="35AFCBCE" w14:textId="0AAA243D" w:rsidR="00605DB8" w:rsidRDefault="00961286" w:rsidP="00605DB8">
      <w:pPr>
        <w:pStyle w:val="Fix14ca-4"/>
      </w:pPr>
      <w:r>
        <w:t>.</w:t>
      </w:r>
      <w:r>
        <w:rPr>
          <w:color w:val="C00000"/>
        </w:rPr>
        <w:t xml:space="preserve"> </w:t>
      </w:r>
      <w:r w:rsidR="00605DB8" w:rsidRPr="006A13D1">
        <w:rPr>
          <w:color w:val="C00000"/>
        </w:rPr>
        <w:t xml:space="preserve">mlogit </w:t>
      </w:r>
      <w:r w:rsidR="00605DB8">
        <w:t>party age, base(5)</w:t>
      </w:r>
    </w:p>
    <w:p w14:paraId="342A6997" w14:textId="77777777" w:rsidR="00605DB8" w:rsidRDefault="00605DB8" w:rsidP="00605DB8">
      <w:pPr>
        <w:pStyle w:val="Fix14ca-4"/>
      </w:pPr>
    </w:p>
    <w:p w14:paraId="54E47943" w14:textId="77777777" w:rsidR="00605DB8" w:rsidRDefault="00605DB8" w:rsidP="00605DB8">
      <w:pPr>
        <w:pStyle w:val="Fix14ca-4"/>
      </w:pPr>
      <w:r>
        <w:t xml:space="preserve">       party |      Coef.   Std. Err.      z    P&gt;|z|     [95% Conf. Interval]</w:t>
      </w:r>
    </w:p>
    <w:p w14:paraId="5C0CD3DC" w14:textId="77777777" w:rsidR="00605DB8" w:rsidRDefault="00605DB8" w:rsidP="00605DB8">
      <w:pPr>
        <w:pStyle w:val="Fix14ca-4"/>
      </w:pPr>
      <w:r>
        <w:t>-------------+----------------------------------------------------------------</w:t>
      </w:r>
    </w:p>
    <w:p w14:paraId="73287490" w14:textId="77777777" w:rsidR="00605DB8" w:rsidRDefault="00605DB8" w:rsidP="00605DB8">
      <w:pPr>
        <w:pStyle w:val="Fix14ca-4"/>
      </w:pPr>
      <w:r>
        <w:t>StrDem       |</w:t>
      </w:r>
    </w:p>
    <w:p w14:paraId="720CA9C0" w14:textId="77777777" w:rsidR="00605DB8" w:rsidRDefault="00605DB8" w:rsidP="00605DB8">
      <w:pPr>
        <w:pStyle w:val="Fix14ca-4"/>
      </w:pPr>
      <w:r>
        <w:t xml:space="preserve">         age |   </w:t>
      </w:r>
      <w:r w:rsidRPr="0051733A">
        <w:rPr>
          <w:color w:val="C00000"/>
        </w:rPr>
        <w:t>.0104532</w:t>
      </w:r>
      <w:r>
        <w:t xml:space="preserve">   .0056788     1.84   0.066    -.0006771    .0215834</w:t>
      </w:r>
    </w:p>
    <w:p w14:paraId="285D23DF" w14:textId="1AAC0DD5" w:rsidR="00605DB8" w:rsidRDefault="00B21FD8" w:rsidP="00605DB8">
      <w:pPr>
        <w:pStyle w:val="Fix14ca-4"/>
      </w:pPr>
      <w:r>
        <w:rPr>
          <w:rFonts w:ascii="Cambria Math" w:hAnsi="Cambria Math" w:cs="Cambria Math"/>
        </w:rPr>
        <w:t>∷</w:t>
      </w:r>
    </w:p>
    <w:p w14:paraId="1835F1F7" w14:textId="77777777" w:rsidR="00605DB8" w:rsidRDefault="00605DB8" w:rsidP="00605DB8">
      <w:pPr>
        <w:pStyle w:val="Fix14ca-4"/>
      </w:pPr>
      <w:r>
        <w:t>-------------+----------------------------------------------------------------</w:t>
      </w:r>
    </w:p>
    <w:p w14:paraId="68903CF0" w14:textId="77777777" w:rsidR="00605DB8" w:rsidRDefault="00605DB8" w:rsidP="00605DB8">
      <w:pPr>
        <w:pStyle w:val="Fix14ca-4"/>
      </w:pPr>
      <w:r>
        <w:t>StrRep       |  (base outcome)</w:t>
      </w:r>
    </w:p>
    <w:p w14:paraId="007EA379" w14:textId="77777777" w:rsidR="00605DB8" w:rsidRDefault="00605DB8" w:rsidP="00605DB8">
      <w:pPr>
        <w:pStyle w:val="Fix14ca-4"/>
      </w:pPr>
      <w:r>
        <w:t>------------------------------------------------------------------------------</w:t>
      </w:r>
    </w:p>
    <w:p w14:paraId="1F05ABFB" w14:textId="15D8BACA" w:rsidR="00B21FD8" w:rsidRPr="00B21FD8" w:rsidRDefault="004E7318" w:rsidP="00B21FD8">
      <w:pPr>
        <w:pStyle w:val="Numberedhanging"/>
      </w:pPr>
      <w:r>
        <w:t xml:space="preserve">IIA tests formally assess </w:t>
      </w:r>
      <w:r w:rsidR="006D008A">
        <w:t>coefficients from alternative specifications</w:t>
      </w:r>
    </w:p>
    <w:p w14:paraId="6429C8D1" w14:textId="62836C7B" w:rsidR="00605DB8" w:rsidRPr="00B21FD8" w:rsidRDefault="00605DB8" w:rsidP="00B21FD8">
      <w:pPr>
        <w:pStyle w:val="Fix14ca-4"/>
      </w:pPr>
      <w:r w:rsidRPr="00B21FD8">
        <w:br w:type="page"/>
      </w:r>
    </w:p>
    <w:p w14:paraId="5FF0F24C" w14:textId="77777777" w:rsidR="00B242C3" w:rsidRDefault="00B242C3" w:rsidP="004E7318">
      <w:pPr>
        <w:pStyle w:val="Heading4"/>
      </w:pPr>
      <w:r>
        <w:lastRenderedPageBreak/>
        <w:t>Hausman test</w:t>
      </w:r>
    </w:p>
    <w:p w14:paraId="398C498B" w14:textId="77777777" w:rsidR="00B242C3" w:rsidRDefault="00B242C3" w:rsidP="00B242C3">
      <w:pPr>
        <w:pStyle w:val="Fix14ca-4"/>
      </w:pPr>
      <w:r>
        <w:t>. mlogtest, hausman</w:t>
      </w:r>
    </w:p>
    <w:p w14:paraId="55EE1D9B" w14:textId="77777777" w:rsidR="00B242C3" w:rsidRDefault="00B242C3" w:rsidP="00B242C3">
      <w:pPr>
        <w:pStyle w:val="Fix14ca-4"/>
      </w:pPr>
    </w:p>
    <w:p w14:paraId="2AF2A16C" w14:textId="77777777" w:rsidR="00B242C3" w:rsidRDefault="00B242C3" w:rsidP="00B242C3">
      <w:pPr>
        <w:pStyle w:val="Fix14ca-4"/>
      </w:pPr>
      <w:r>
        <w:t>Hausman tests of IIA assumption (N=1382)</w:t>
      </w:r>
    </w:p>
    <w:p w14:paraId="3927651B" w14:textId="77777777" w:rsidR="00B242C3" w:rsidRDefault="00B242C3" w:rsidP="00B242C3">
      <w:pPr>
        <w:pStyle w:val="Fix14ca-4"/>
      </w:pPr>
    </w:p>
    <w:p w14:paraId="375E917A" w14:textId="77777777" w:rsidR="00B242C3" w:rsidRDefault="00B242C3" w:rsidP="00B242C3">
      <w:pPr>
        <w:pStyle w:val="Fix14ca-4"/>
      </w:pPr>
      <w:r>
        <w:t xml:space="preserve">  Ho: Odds(Outcome-J vs Outcome-K) are independent of other alternatives</w:t>
      </w:r>
    </w:p>
    <w:p w14:paraId="41FFD8E6" w14:textId="77777777" w:rsidR="00B242C3" w:rsidRDefault="00B242C3" w:rsidP="00B242C3">
      <w:pPr>
        <w:pStyle w:val="Fix14ca-4"/>
      </w:pPr>
    </w:p>
    <w:p w14:paraId="0F30D8C2" w14:textId="77777777" w:rsidR="00B242C3" w:rsidRDefault="00B242C3" w:rsidP="00B242C3">
      <w:pPr>
        <w:pStyle w:val="Fix14ca-4"/>
      </w:pPr>
      <w:r>
        <w:t xml:space="preserve">                 |      chi2    df   P&gt;chi2</w:t>
      </w:r>
    </w:p>
    <w:p w14:paraId="5FF83EDA" w14:textId="77777777" w:rsidR="00B242C3" w:rsidRDefault="00B242C3" w:rsidP="00B242C3">
      <w:pPr>
        <w:pStyle w:val="Fix14ca-4"/>
      </w:pPr>
      <w:r>
        <w:t>-----------------+-------------------------</w:t>
      </w:r>
    </w:p>
    <w:p w14:paraId="519009C3" w14:textId="77777777" w:rsidR="00B242C3" w:rsidRDefault="00B242C3" w:rsidP="00B242C3">
      <w:pPr>
        <w:pStyle w:val="Fix14ca-4"/>
      </w:pPr>
      <w:r>
        <w:t xml:space="preserve">          StrDem |     4.622    20    1.000</w:t>
      </w:r>
    </w:p>
    <w:p w14:paraId="1DD34C24" w14:textId="77777777" w:rsidR="00B242C3" w:rsidRDefault="00B242C3" w:rsidP="00B242C3">
      <w:pPr>
        <w:pStyle w:val="Fix14ca-4"/>
      </w:pPr>
      <w:r>
        <w:t xml:space="preserve">             Dem |     0.919    21    1.000</w:t>
      </w:r>
    </w:p>
    <w:p w14:paraId="4E1CD3CC" w14:textId="77777777" w:rsidR="00B242C3" w:rsidRDefault="00B242C3" w:rsidP="00B242C3">
      <w:pPr>
        <w:pStyle w:val="Fix14ca-4"/>
      </w:pPr>
      <w:r>
        <w:t xml:space="preserve">           Indep |    -2.244    19        .</w:t>
      </w:r>
    </w:p>
    <w:p w14:paraId="42F62754" w14:textId="77777777" w:rsidR="00B242C3" w:rsidRDefault="00B242C3" w:rsidP="00B242C3">
      <w:pPr>
        <w:pStyle w:val="Fix14ca-4"/>
      </w:pPr>
      <w:r>
        <w:t xml:space="preserve">             Rep |     3.030    21    1.000</w:t>
      </w:r>
    </w:p>
    <w:p w14:paraId="784FA2C5" w14:textId="77777777" w:rsidR="00B242C3" w:rsidRDefault="00B242C3" w:rsidP="00B242C3">
      <w:pPr>
        <w:pStyle w:val="Fix14ca-4"/>
      </w:pPr>
      <w:r>
        <w:t xml:space="preserve">          StrRep |    -0.580    21        .</w:t>
      </w:r>
    </w:p>
    <w:p w14:paraId="222456EE" w14:textId="77777777" w:rsidR="00B242C3" w:rsidRDefault="00B242C3" w:rsidP="00B242C3">
      <w:pPr>
        <w:pStyle w:val="Fix14ca-4"/>
      </w:pPr>
    </w:p>
    <w:p w14:paraId="6727A992" w14:textId="44E9B53F" w:rsidR="00B242C3" w:rsidRDefault="00B242C3" w:rsidP="00B242C3">
      <w:pPr>
        <w:pStyle w:val="Fix14ca-4"/>
      </w:pPr>
      <w:r>
        <w:t xml:space="preserve">  Note: A significant test is evidence against Ho.</w:t>
      </w:r>
    </w:p>
    <w:p w14:paraId="54DB032F" w14:textId="25DB9777" w:rsidR="004E7318" w:rsidRDefault="004E7318" w:rsidP="00621FFB">
      <w:pPr>
        <w:pStyle w:val="Numberedhanging"/>
        <w:numPr>
          <w:ilvl w:val="0"/>
          <w:numId w:val="90"/>
        </w:numPr>
      </w:pPr>
      <w:r>
        <w:t>The Hausman test often produces negative chi-squares.</w:t>
      </w:r>
    </w:p>
    <w:p w14:paraId="744E8379" w14:textId="500EE7DB" w:rsidR="004E7318" w:rsidRDefault="004E7318" w:rsidP="00621FFB">
      <w:pPr>
        <w:pStyle w:val="Numberedhanging"/>
        <w:numPr>
          <w:ilvl w:val="0"/>
          <w:numId w:val="90"/>
        </w:numPr>
      </w:pPr>
      <w:r>
        <w:t xml:space="preserve">In simulations, its size properties are very bad. </w:t>
      </w:r>
    </w:p>
    <w:p w14:paraId="002D746B" w14:textId="77777777" w:rsidR="00B242C3" w:rsidRPr="004E7318" w:rsidRDefault="00B242C3" w:rsidP="004E7318">
      <w:pPr>
        <w:rPr>
          <w:rFonts w:eastAsiaTheme="minorEastAsia"/>
        </w:rPr>
      </w:pPr>
      <w:r w:rsidRPr="004E7318">
        <w:br w:type="page"/>
      </w:r>
    </w:p>
    <w:p w14:paraId="5DA292FB" w14:textId="6F8CC250" w:rsidR="004E7318" w:rsidRDefault="004E7318" w:rsidP="004E7318">
      <w:pPr>
        <w:pStyle w:val="Heading3"/>
      </w:pPr>
      <w:r>
        <w:lastRenderedPageBreak/>
        <w:t>Small-Hsiao</w:t>
      </w:r>
    </w:p>
    <w:p w14:paraId="0607794B" w14:textId="58C6B26C" w:rsidR="004E7318" w:rsidRDefault="004E7318" w:rsidP="00621FFB">
      <w:pPr>
        <w:pStyle w:val="Numberedhanging"/>
        <w:numPr>
          <w:ilvl w:val="0"/>
          <w:numId w:val="91"/>
        </w:numPr>
      </w:pPr>
      <w:r>
        <w:t>Randomly divides the samples and compares estimates (roughly speaking)</w:t>
      </w:r>
    </w:p>
    <w:p w14:paraId="36828E28" w14:textId="37A79AD2" w:rsidR="006D008A" w:rsidRPr="004E7318" w:rsidRDefault="006D008A" w:rsidP="006D008A">
      <w:pPr>
        <w:pStyle w:val="Bulletca-b"/>
      </w:pPr>
      <w:r>
        <w:t>Random numbers are used to divide the sample</w:t>
      </w:r>
    </w:p>
    <w:p w14:paraId="6AD7CC44" w14:textId="47CC58A3" w:rsidR="00B242C3" w:rsidRDefault="00B242C3" w:rsidP="004E7318">
      <w:pPr>
        <w:pStyle w:val="Heading4"/>
      </w:pPr>
      <w:r>
        <w:t>Small-Hsiao: Seed 124386</w:t>
      </w:r>
    </w:p>
    <w:p w14:paraId="057132B2" w14:textId="614B928F" w:rsidR="004E7318" w:rsidRPr="004E7318" w:rsidRDefault="004E7318" w:rsidP="00621FFB">
      <w:pPr>
        <w:pStyle w:val="Numberedhanging"/>
        <w:numPr>
          <w:ilvl w:val="0"/>
          <w:numId w:val="92"/>
        </w:numPr>
      </w:pPr>
      <w:r>
        <w:t>It a</w:t>
      </w:r>
      <w:r w:rsidR="006D008A">
        <w:t>ppears that IIA is supported</w:t>
      </w:r>
    </w:p>
    <w:p w14:paraId="73C42AA9" w14:textId="77777777" w:rsidR="00B242C3" w:rsidRDefault="00B242C3" w:rsidP="00B242C3">
      <w:pPr>
        <w:pStyle w:val="Fix14ca-4"/>
      </w:pPr>
      <w:r>
        <w:t>. mlogtest, smhsiao</w:t>
      </w:r>
    </w:p>
    <w:p w14:paraId="47A59B71" w14:textId="77777777" w:rsidR="00B242C3" w:rsidRDefault="00B242C3" w:rsidP="00B242C3">
      <w:pPr>
        <w:pStyle w:val="Fix14ca-4"/>
      </w:pPr>
    </w:p>
    <w:p w14:paraId="3749163E" w14:textId="77777777" w:rsidR="00B242C3" w:rsidRDefault="00B242C3" w:rsidP="00B242C3">
      <w:pPr>
        <w:pStyle w:val="Fix14ca-4"/>
      </w:pPr>
      <w:r>
        <w:t>Small-Hsiao tests of IIA assumption (N=1382)</w:t>
      </w:r>
    </w:p>
    <w:p w14:paraId="09E71A59" w14:textId="77777777" w:rsidR="00B242C3" w:rsidRDefault="00B242C3" w:rsidP="00B242C3">
      <w:pPr>
        <w:pStyle w:val="Fix14ca-4"/>
      </w:pPr>
    </w:p>
    <w:p w14:paraId="01EA894D" w14:textId="77777777" w:rsidR="00B242C3" w:rsidRDefault="00B242C3" w:rsidP="00B242C3">
      <w:pPr>
        <w:pStyle w:val="Fix14ca-4"/>
      </w:pPr>
      <w:r>
        <w:t xml:space="preserve">  Ho: Odds(Outcome-J vs Outcome-K) are independent of other alternatives</w:t>
      </w:r>
    </w:p>
    <w:p w14:paraId="1DA1EE98" w14:textId="77777777" w:rsidR="00B242C3" w:rsidRDefault="00B242C3" w:rsidP="00B242C3">
      <w:pPr>
        <w:pStyle w:val="Fix14ca-4"/>
      </w:pPr>
    </w:p>
    <w:p w14:paraId="684B09B9" w14:textId="77777777" w:rsidR="00B242C3" w:rsidRDefault="00B242C3" w:rsidP="00B242C3">
      <w:pPr>
        <w:pStyle w:val="Fix14ca-4"/>
      </w:pPr>
      <w:r>
        <w:t xml:space="preserve">                 | lnL(full)  lnL(omit)       chi2    df   P&gt;chi2</w:t>
      </w:r>
    </w:p>
    <w:p w14:paraId="21C0DA25" w14:textId="77777777" w:rsidR="00B242C3" w:rsidRDefault="00B242C3" w:rsidP="00B242C3">
      <w:pPr>
        <w:pStyle w:val="Fix14ca-4"/>
      </w:pPr>
      <w:r>
        <w:t>-----------------+-----------------------------------------------</w:t>
      </w:r>
    </w:p>
    <w:p w14:paraId="7E7D9268" w14:textId="77777777" w:rsidR="00B242C3" w:rsidRDefault="00B242C3" w:rsidP="00B242C3">
      <w:pPr>
        <w:pStyle w:val="Fix14ca-4"/>
      </w:pPr>
      <w:r>
        <w:t xml:space="preserve">          StrDem |  -696.753   -690.654     12.198    21    0.934</w:t>
      </w:r>
    </w:p>
    <w:p w14:paraId="32669F3C" w14:textId="77777777" w:rsidR="00B242C3" w:rsidRDefault="00B242C3" w:rsidP="00B242C3">
      <w:pPr>
        <w:pStyle w:val="Fix14ca-4"/>
      </w:pPr>
      <w:r>
        <w:t xml:space="preserve">             Dem |  -565.571   -557.488     16.166    21    0.760</w:t>
      </w:r>
    </w:p>
    <w:p w14:paraId="25F79997" w14:textId="77777777" w:rsidR="00B242C3" w:rsidRDefault="00B242C3" w:rsidP="00B242C3">
      <w:pPr>
        <w:pStyle w:val="Fix14ca-4"/>
      </w:pPr>
      <w:r>
        <w:t xml:space="preserve">           Indep |  -764.563   -758.290     12.547    21    0.924</w:t>
      </w:r>
    </w:p>
    <w:p w14:paraId="26CBF2B3" w14:textId="77777777" w:rsidR="00B242C3" w:rsidRDefault="00B242C3" w:rsidP="00B242C3">
      <w:pPr>
        <w:pStyle w:val="Fix14ca-4"/>
      </w:pPr>
      <w:r>
        <w:t xml:space="preserve">             Rep |  -621.562   -615.492     12.140    21    0.936</w:t>
      </w:r>
    </w:p>
    <w:p w14:paraId="792A8362" w14:textId="77777777" w:rsidR="00B242C3" w:rsidRDefault="00B242C3" w:rsidP="00B242C3">
      <w:pPr>
        <w:pStyle w:val="Fix14ca-4"/>
      </w:pPr>
      <w:r>
        <w:t xml:space="preserve">          StrRep |  -761.598   -752.804     17.587    21    0.675</w:t>
      </w:r>
    </w:p>
    <w:p w14:paraId="6EFF35F1" w14:textId="77777777" w:rsidR="00B242C3" w:rsidRDefault="00B242C3" w:rsidP="00B242C3">
      <w:pPr>
        <w:pStyle w:val="Fix14ca-4"/>
      </w:pPr>
    </w:p>
    <w:p w14:paraId="4FC55BC1" w14:textId="77777777" w:rsidR="00B242C3" w:rsidRDefault="00B242C3" w:rsidP="00B242C3">
      <w:pPr>
        <w:pStyle w:val="Fix14ca-4"/>
      </w:pPr>
      <w:r>
        <w:t xml:space="preserve">  Note: A significant test is evidence against Ho.</w:t>
      </w:r>
    </w:p>
    <w:p w14:paraId="615DE908" w14:textId="77777777" w:rsidR="00B242C3" w:rsidRDefault="00B242C3" w:rsidP="00B242C3">
      <w:pPr>
        <w:widowControl/>
        <w:autoSpaceDE/>
        <w:autoSpaceDN/>
        <w:adjustRightInd/>
        <w:spacing w:before="0" w:after="0"/>
        <w:rPr>
          <w:rFonts w:ascii="Courier New" w:eastAsiaTheme="minorEastAsia" w:hAnsi="Courier New" w:cs="Courier New"/>
          <w:b/>
          <w:sz w:val="28"/>
          <w:szCs w:val="26"/>
        </w:rPr>
      </w:pPr>
      <w:r>
        <w:br w:type="page"/>
      </w:r>
    </w:p>
    <w:p w14:paraId="6AC1C3A7" w14:textId="79D426CB" w:rsidR="00B242C3" w:rsidRDefault="00B242C3" w:rsidP="004E7318">
      <w:pPr>
        <w:pStyle w:val="Heading4"/>
      </w:pPr>
      <w:r>
        <w:lastRenderedPageBreak/>
        <w:t>Seed 254331</w:t>
      </w:r>
    </w:p>
    <w:p w14:paraId="5AE12B30" w14:textId="130C32DA" w:rsidR="004E7318" w:rsidRPr="004E7318" w:rsidRDefault="006D008A" w:rsidP="00621FFB">
      <w:pPr>
        <w:pStyle w:val="Numberedhanging"/>
        <w:numPr>
          <w:ilvl w:val="0"/>
          <w:numId w:val="93"/>
        </w:numPr>
      </w:pPr>
      <w:r>
        <w:t>I</w:t>
      </w:r>
      <w:r w:rsidR="004E7318">
        <w:t>t appears IIA is not supported</w:t>
      </w:r>
    </w:p>
    <w:p w14:paraId="267BBF27" w14:textId="77777777" w:rsidR="00B242C3" w:rsidRDefault="00B242C3" w:rsidP="00B242C3">
      <w:pPr>
        <w:pStyle w:val="Fix14ca-4"/>
      </w:pPr>
      <w:r>
        <w:t>. mlogtest, smhsiao</w:t>
      </w:r>
    </w:p>
    <w:p w14:paraId="7460FAB4" w14:textId="77777777" w:rsidR="00B242C3" w:rsidRDefault="00B242C3" w:rsidP="00B242C3">
      <w:pPr>
        <w:pStyle w:val="Fix14ca-4"/>
      </w:pPr>
    </w:p>
    <w:p w14:paraId="477ECCCB" w14:textId="77777777" w:rsidR="00B242C3" w:rsidRDefault="00B242C3" w:rsidP="00B242C3">
      <w:pPr>
        <w:pStyle w:val="Fix14ca-4"/>
      </w:pPr>
      <w:r>
        <w:t>Small-Hsiao tests of IIA assumption (N=1382)</w:t>
      </w:r>
    </w:p>
    <w:p w14:paraId="668355E5" w14:textId="77777777" w:rsidR="00B242C3" w:rsidRDefault="00B242C3" w:rsidP="00B242C3">
      <w:pPr>
        <w:pStyle w:val="Fix14ca-4"/>
      </w:pPr>
    </w:p>
    <w:p w14:paraId="57831D56" w14:textId="77777777" w:rsidR="00B242C3" w:rsidRDefault="00B242C3" w:rsidP="00B242C3">
      <w:pPr>
        <w:pStyle w:val="Fix14ca-4"/>
      </w:pPr>
      <w:r>
        <w:t xml:space="preserve">  Ho: Odds(Outcome-J vs Outcome-K) are independent of other alternatives</w:t>
      </w:r>
    </w:p>
    <w:p w14:paraId="5C0962B4" w14:textId="77777777" w:rsidR="00B242C3" w:rsidRDefault="00B242C3" w:rsidP="00B242C3">
      <w:pPr>
        <w:pStyle w:val="Fix14ca-4"/>
      </w:pPr>
    </w:p>
    <w:p w14:paraId="6F1C73E5" w14:textId="77777777" w:rsidR="00B242C3" w:rsidRDefault="00B242C3" w:rsidP="00B242C3">
      <w:pPr>
        <w:pStyle w:val="Fix14ca-4"/>
      </w:pPr>
      <w:r>
        <w:t xml:space="preserve">                 | lnL(full)  lnL(omit)       chi2    df   P&gt;chi2</w:t>
      </w:r>
    </w:p>
    <w:p w14:paraId="31971699" w14:textId="77777777" w:rsidR="00B242C3" w:rsidRDefault="00B242C3" w:rsidP="00B242C3">
      <w:pPr>
        <w:pStyle w:val="Fix14ca-4"/>
      </w:pPr>
      <w:r>
        <w:t>-----------------+-----------------------------------------------</w:t>
      </w:r>
    </w:p>
    <w:p w14:paraId="0C4AAF8C" w14:textId="77777777" w:rsidR="00B242C3" w:rsidRDefault="00B242C3" w:rsidP="00B242C3">
      <w:pPr>
        <w:pStyle w:val="Fix14ca-4"/>
      </w:pPr>
      <w:r>
        <w:t xml:space="preserve">          StrDem |  -727.367   -692.048     70.639    21    0.000</w:t>
      </w:r>
    </w:p>
    <w:p w14:paraId="283D37AC" w14:textId="77777777" w:rsidR="00B242C3" w:rsidRDefault="00B242C3" w:rsidP="00B242C3">
      <w:pPr>
        <w:pStyle w:val="Fix14ca-4"/>
      </w:pPr>
      <w:r>
        <w:t xml:space="preserve">             Dem |  -610.636   -573.268     74.736    21    0.000</w:t>
      </w:r>
    </w:p>
    <w:p w14:paraId="4F8D8299" w14:textId="77777777" w:rsidR="00B242C3" w:rsidRDefault="00B242C3" w:rsidP="00B242C3">
      <w:pPr>
        <w:pStyle w:val="Fix14ca-4"/>
      </w:pPr>
      <w:r>
        <w:t xml:space="preserve">           Indep |  -783.456   -747.654     71.604    21    0.000</w:t>
      </w:r>
    </w:p>
    <w:p w14:paraId="02D7FB81" w14:textId="77777777" w:rsidR="00B242C3" w:rsidRDefault="00B242C3" w:rsidP="00B242C3">
      <w:pPr>
        <w:pStyle w:val="Fix14ca-4"/>
      </w:pPr>
      <w:r>
        <w:t xml:space="preserve">             Rep |  -650.962   -615.434     71.057    21    0.000</w:t>
      </w:r>
    </w:p>
    <w:p w14:paraId="32D84820" w14:textId="77777777" w:rsidR="00B242C3" w:rsidRDefault="00B242C3" w:rsidP="00B242C3">
      <w:pPr>
        <w:pStyle w:val="Fix14ca-4"/>
      </w:pPr>
      <w:r>
        <w:t xml:space="preserve">          StrRep |  -751.887   -740.193     23.388    21    0.324</w:t>
      </w:r>
    </w:p>
    <w:p w14:paraId="2E53B950" w14:textId="77777777" w:rsidR="00B242C3" w:rsidRDefault="00B242C3" w:rsidP="00B242C3">
      <w:pPr>
        <w:pStyle w:val="Fix14ca-4"/>
      </w:pPr>
    </w:p>
    <w:p w14:paraId="5CF8F9B1" w14:textId="77777777" w:rsidR="00B242C3" w:rsidRDefault="00B242C3" w:rsidP="00B242C3">
      <w:pPr>
        <w:pStyle w:val="Fix14ca-4"/>
      </w:pPr>
      <w:r>
        <w:t xml:space="preserve">  Note: A significant test is evidence against Ho.</w:t>
      </w:r>
    </w:p>
    <w:p w14:paraId="5D74D5F5" w14:textId="779B4572" w:rsidR="004E7318" w:rsidRDefault="00B242C3" w:rsidP="004E7318">
      <w:pPr>
        <w:pStyle w:val="Heading2"/>
      </w:pPr>
      <w:r>
        <w:br w:type="page"/>
      </w:r>
      <w:bookmarkStart w:id="98" w:name="_Toc511234191"/>
      <w:r w:rsidR="006D008A">
        <w:lastRenderedPageBreak/>
        <w:t xml:space="preserve">* </w:t>
      </w:r>
      <w:r w:rsidR="004E7318">
        <w:t>Odds ratio plots</w:t>
      </w:r>
      <w:bookmarkEnd w:id="98"/>
    </w:p>
    <w:p w14:paraId="2D8D3FE8" w14:textId="0EAE546D" w:rsidR="00215A4B" w:rsidRPr="00215A4B" w:rsidRDefault="00215A4B" w:rsidP="00215A4B">
      <w:pPr>
        <w:pStyle w:val="Heading3"/>
      </w:pPr>
      <w:r>
        <w:t>The additive links among parameters</w:t>
      </w:r>
    </w:p>
    <w:p w14:paraId="68E0FB4E" w14:textId="34DA4E5E" w:rsidR="00EF4681" w:rsidRDefault="00215A4B" w:rsidP="00621FFB">
      <w:pPr>
        <w:pStyle w:val="Numberedhanging"/>
        <w:numPr>
          <w:ilvl w:val="0"/>
          <w:numId w:val="94"/>
        </w:numPr>
      </w:pPr>
      <w:r>
        <w:t>Because of IIA:</w:t>
      </w:r>
    </w:p>
    <w:p w14:paraId="04BF8982" w14:textId="381466A4" w:rsidR="00EF4681" w:rsidRDefault="00215A4B" w:rsidP="00215A4B">
      <w:pPr>
        <w:ind w:firstLine="720"/>
      </w:pPr>
      <w:r w:rsidRPr="00215A4B">
        <w:rPr>
          <w:position w:val="-54"/>
        </w:rPr>
        <w:object w:dxaOrig="8280" w:dyaOrig="1280" w14:anchorId="392CE6F0">
          <v:shape id="_x0000_i1145" type="#_x0000_t75" style="width:414.6pt;height:65.05pt" o:ole="">
            <v:imagedata r:id="rId285" o:title=""/>
          </v:shape>
          <o:OLEObject Type="Embed" ProgID="Equation.DSMT4" ShapeID="_x0000_i1145" DrawAspect="Content" ObjectID="_1584979395" r:id="rId286"/>
        </w:object>
      </w:r>
    </w:p>
    <w:p w14:paraId="1AB78A42" w14:textId="25215EB9" w:rsidR="00EF4681" w:rsidRDefault="00215A4B" w:rsidP="00215A4B">
      <w:pPr>
        <w:pStyle w:val="Numberedhanging"/>
      </w:pPr>
      <w:r>
        <w:t xml:space="preserve">So that </w:t>
      </w:r>
      <w:r w:rsidRPr="00215A4B">
        <w:rPr>
          <w:position w:val="-20"/>
        </w:rPr>
        <w:object w:dxaOrig="2920" w:dyaOrig="560" w14:anchorId="4951F997">
          <v:shape id="_x0000_i1146" type="#_x0000_t75" style="width:144.5pt;height:28.3pt" o:ole="">
            <v:imagedata r:id="rId287" o:title=""/>
          </v:shape>
          <o:OLEObject Type="Embed" ProgID="Equation.DSMT4" ShapeID="_x0000_i1146" DrawAspect="Content" ObjectID="_1584979396" r:id="rId288"/>
        </w:object>
      </w:r>
    </w:p>
    <w:p w14:paraId="7B3BDD4C" w14:textId="78AB7948" w:rsidR="00215A4B" w:rsidRDefault="00215A4B" w:rsidP="00215A4B">
      <w:pPr>
        <w:pStyle w:val="Numberedhanging"/>
        <w:numPr>
          <w:ilvl w:val="0"/>
          <w:numId w:val="4"/>
        </w:numPr>
        <w:spacing w:before="100" w:after="100"/>
      </w:pPr>
      <w:r>
        <w:t>Knowing the minimal set we can determine all other parameters.</w:t>
      </w:r>
    </w:p>
    <w:p w14:paraId="6558AB20" w14:textId="68CAC684" w:rsidR="00215A4B" w:rsidRDefault="00215A4B" w:rsidP="00215A4B">
      <w:pPr>
        <w:pStyle w:val="Numberedhanging"/>
        <w:numPr>
          <w:ilvl w:val="0"/>
          <w:numId w:val="4"/>
        </w:numPr>
        <w:spacing w:before="100" w:after="100"/>
      </w:pPr>
      <w:r>
        <w:t>We can plot them just like stops on a subway line.</w:t>
      </w:r>
    </w:p>
    <w:p w14:paraId="0041D9A6" w14:textId="3F646E6A" w:rsidR="00215A4B" w:rsidRDefault="00215A4B">
      <w:pPr>
        <w:widowControl/>
        <w:autoSpaceDE/>
        <w:autoSpaceDN/>
        <w:adjustRightInd/>
        <w:spacing w:before="0" w:after="0"/>
        <w:rPr>
          <w:rFonts w:eastAsiaTheme="minorEastAsia"/>
          <w:szCs w:val="40"/>
        </w:rPr>
      </w:pPr>
      <w:r>
        <w:br w:type="page"/>
      </w:r>
    </w:p>
    <w:p w14:paraId="75C04AEB" w14:textId="00BDBCC9" w:rsidR="00215A4B" w:rsidRDefault="00215A4B" w:rsidP="00215A4B">
      <w:pPr>
        <w:pStyle w:val="Heading4"/>
      </w:pPr>
      <w:r>
        <w:lastRenderedPageBreak/>
        <w:t>Odds ratio plot</w:t>
      </w:r>
    </w:p>
    <w:p w14:paraId="174F3956" w14:textId="23BF1CCB" w:rsidR="00215A4B" w:rsidRDefault="00215A4B" w:rsidP="00215A4B">
      <w:pPr>
        <w:rPr>
          <w:position w:val="-4"/>
        </w:rPr>
      </w:pPr>
      <w:r>
        <w:rPr>
          <w:noProof/>
          <w:position w:val="-4"/>
        </w:rPr>
        <w:drawing>
          <wp:inline distT="0" distB="0" distL="0" distR="0" wp14:anchorId="3DAEEC0B" wp14:editId="7AA2334F">
            <wp:extent cx="7311062" cy="3938954"/>
            <wp:effectExtent l="0" t="0" r="0" b="4445"/>
            <wp:docPr id="116" name="Picture 116" descr="D:\My Box Files\CDA13\Work\cda13lec-nrm-orplot-didactic-orplot-mnlm3-baseA3-packe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D:\My Box Files\CDA13\Work\cda13lec-nrm-orplot-didactic-orplot-mnlm3-baseA3-packed.emf"/>
                    <pic:cNvPicPr>
                      <a:picLocks noChangeAspect="1" noChangeArrowheads="1"/>
                    </pic:cNvPicPr>
                  </pic:nvPicPr>
                  <pic:blipFill rotWithShape="1">
                    <a:blip r:embed="rId289">
                      <a:extLst>
                        <a:ext uri="{28A0092B-C50C-407E-A947-70E740481C1C}">
                          <a14:useLocalDpi xmlns:a14="http://schemas.microsoft.com/office/drawing/2010/main" val="0"/>
                        </a:ext>
                      </a:extLst>
                    </a:blip>
                    <a:srcRect t="13177" b="13981"/>
                    <a:stretch/>
                  </pic:blipFill>
                  <pic:spPr bwMode="auto">
                    <a:xfrm>
                      <a:off x="0" y="0"/>
                      <a:ext cx="7315200" cy="3941183"/>
                    </a:xfrm>
                    <a:prstGeom prst="rect">
                      <a:avLst/>
                    </a:prstGeom>
                    <a:noFill/>
                    <a:ln>
                      <a:noFill/>
                    </a:ln>
                    <a:extLst>
                      <a:ext uri="{53640926-AAD7-44D8-BBD7-CCE9431645EC}">
                        <a14:shadowObscured xmlns:a14="http://schemas.microsoft.com/office/drawing/2010/main"/>
                      </a:ext>
                    </a:extLst>
                  </pic:spPr>
                </pic:pic>
              </a:graphicData>
            </a:graphic>
          </wp:inline>
        </w:drawing>
      </w:r>
    </w:p>
    <w:p w14:paraId="0FECAFEF" w14:textId="77777777" w:rsidR="00215A4B" w:rsidRPr="00C31CED" w:rsidRDefault="00215A4B" w:rsidP="00621FFB">
      <w:pPr>
        <w:pStyle w:val="Numberedhanging"/>
        <w:numPr>
          <w:ilvl w:val="0"/>
          <w:numId w:val="95"/>
        </w:numPr>
      </w:pPr>
      <w:r w:rsidRPr="00C31CED">
        <w:t xml:space="preserve">Distance: </w:t>
      </w:r>
      <w:r w:rsidRPr="00215A4B">
        <w:rPr>
          <w:color w:val="00B050"/>
        </w:rPr>
        <w:t>B</w:t>
      </w:r>
      <w:r w:rsidRPr="00C31CED">
        <w:t xml:space="preserve"> -&gt; </w:t>
      </w:r>
      <w:r w:rsidRPr="00215A4B">
        <w:rPr>
          <w:color w:val="C00000"/>
        </w:rPr>
        <w:t>A</w:t>
      </w:r>
      <w:r w:rsidRPr="00C31CED">
        <w:t xml:space="preserve"> = .693</w:t>
      </w:r>
    </w:p>
    <w:p w14:paraId="062622D8" w14:textId="77777777" w:rsidR="00215A4B" w:rsidRPr="00C31CED" w:rsidRDefault="00215A4B" w:rsidP="00215A4B">
      <w:pPr>
        <w:pStyle w:val="Numberedhanging"/>
      </w:pPr>
      <w:r w:rsidRPr="00C31CED">
        <w:t xml:space="preserve">Distance: </w:t>
      </w:r>
      <w:r w:rsidRPr="00B5565B">
        <w:rPr>
          <w:color w:val="C00000"/>
        </w:rPr>
        <w:t xml:space="preserve">A </w:t>
      </w:r>
      <w:r w:rsidRPr="00C31CED">
        <w:t xml:space="preserve">-&gt; </w:t>
      </w:r>
      <w:r w:rsidRPr="00B5565B">
        <w:rPr>
          <w:color w:val="0070C0"/>
        </w:rPr>
        <w:t xml:space="preserve">C </w:t>
      </w:r>
      <w:r w:rsidRPr="00C31CED">
        <w:t>= .347</w:t>
      </w:r>
    </w:p>
    <w:p w14:paraId="001362BC" w14:textId="77777777" w:rsidR="00215A4B" w:rsidRPr="00C64766" w:rsidRDefault="00215A4B" w:rsidP="00215A4B">
      <w:pPr>
        <w:pStyle w:val="Numberedhanging"/>
      </w:pPr>
      <w:r w:rsidRPr="00C31CED">
        <w:t xml:space="preserve">Distance: </w:t>
      </w:r>
      <w:r w:rsidRPr="00B5565B">
        <w:rPr>
          <w:color w:val="00B050"/>
        </w:rPr>
        <w:t xml:space="preserve">B </w:t>
      </w:r>
      <w:r w:rsidRPr="00C31CED">
        <w:t xml:space="preserve">-&gt; </w:t>
      </w:r>
      <w:r w:rsidRPr="00B5565B">
        <w:rPr>
          <w:color w:val="0070C0"/>
        </w:rPr>
        <w:t xml:space="preserve">C </w:t>
      </w:r>
      <w:r w:rsidRPr="00C31CED">
        <w:t>= 1.040 = .693 + .347</w:t>
      </w:r>
      <w:r>
        <w:br w:type="page"/>
      </w:r>
    </w:p>
    <w:p w14:paraId="02BF647F" w14:textId="650CC2D6" w:rsidR="00215A4B" w:rsidRPr="00215A4B" w:rsidRDefault="006D008A" w:rsidP="00215A4B">
      <w:pPr>
        <w:pStyle w:val="Heading4"/>
      </w:pPr>
      <w:r>
        <w:lastRenderedPageBreak/>
        <w:t xml:space="preserve">A line indicates a </w:t>
      </w:r>
      <w:r w:rsidR="00215A4B" w:rsidRPr="00215A4B">
        <w:t>non-significan</w:t>
      </w:r>
      <w:r>
        <w:t>t coefficient</w:t>
      </w:r>
    </w:p>
    <w:p w14:paraId="037F1756" w14:textId="77777777" w:rsidR="00215A4B" w:rsidRDefault="00215A4B" w:rsidP="00215A4B">
      <w:pPr>
        <w:rPr>
          <w:position w:val="-4"/>
        </w:rPr>
      </w:pPr>
      <w:r>
        <w:rPr>
          <w:noProof/>
          <w:position w:val="-4"/>
        </w:rPr>
        <w:drawing>
          <wp:inline distT="0" distB="0" distL="0" distR="0" wp14:anchorId="3B97591B" wp14:editId="384240F1">
            <wp:extent cx="7315200" cy="4923692"/>
            <wp:effectExtent l="0" t="0" r="0" b="0"/>
            <wp:docPr id="125" name="Picture 125" descr="D:\My Box Files\CDA13\Work\lecture-do\nrm-didactic-orplots\cda13lec-nrm-orplot-didactic-orplot-mnlm3-baseA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D:\My Box Files\CDA13\Work\lecture-do\nrm-didactic-orplots\cda13lec-nrm-orplot-didactic-orplot-mnlm3-baseA3.emf"/>
                    <pic:cNvPicPr>
                      <a:picLocks noChangeAspect="1" noChangeArrowheads="1"/>
                    </pic:cNvPicPr>
                  </pic:nvPicPr>
                  <pic:blipFill rotWithShape="1">
                    <a:blip r:embed="rId290">
                      <a:extLst>
                        <a:ext uri="{28A0092B-C50C-407E-A947-70E740481C1C}">
                          <a14:useLocalDpi xmlns:a14="http://schemas.microsoft.com/office/drawing/2010/main" val="0"/>
                        </a:ext>
                      </a:extLst>
                    </a:blip>
                    <a:srcRect t="9630" b="3152"/>
                    <a:stretch/>
                  </pic:blipFill>
                  <pic:spPr bwMode="auto">
                    <a:xfrm>
                      <a:off x="0" y="0"/>
                      <a:ext cx="7315200" cy="4923692"/>
                    </a:xfrm>
                    <a:prstGeom prst="rect">
                      <a:avLst/>
                    </a:prstGeom>
                    <a:noFill/>
                    <a:ln>
                      <a:noFill/>
                    </a:ln>
                    <a:extLst>
                      <a:ext uri="{53640926-AAD7-44D8-BBD7-CCE9431645EC}">
                        <a14:shadowObscured xmlns:a14="http://schemas.microsoft.com/office/drawing/2010/main"/>
                      </a:ext>
                    </a:extLst>
                  </pic:spPr>
                </pic:pic>
              </a:graphicData>
            </a:graphic>
          </wp:inline>
        </w:drawing>
      </w:r>
    </w:p>
    <w:p w14:paraId="781483BD" w14:textId="4423C7F9" w:rsidR="00215A4B" w:rsidRDefault="00215A4B">
      <w:pPr>
        <w:widowControl/>
        <w:autoSpaceDE/>
        <w:autoSpaceDN/>
        <w:adjustRightInd/>
        <w:spacing w:before="0" w:after="0"/>
        <w:rPr>
          <w:rFonts w:eastAsiaTheme="minorEastAsia"/>
          <w:szCs w:val="40"/>
        </w:rPr>
      </w:pPr>
      <w:r>
        <w:br w:type="page"/>
      </w:r>
    </w:p>
    <w:p w14:paraId="2BBB7C7E" w14:textId="34983581" w:rsidR="00215A4B" w:rsidRDefault="00215A4B" w:rsidP="00215A4B">
      <w:pPr>
        <w:pStyle w:val="Heading3"/>
      </w:pPr>
      <w:r>
        <w:lastRenderedPageBreak/>
        <w:t>MNLM for occupation</w:t>
      </w:r>
    </w:p>
    <w:p w14:paraId="4E4959BF" w14:textId="44769494" w:rsidR="00215A4B" w:rsidRDefault="00215A4B" w:rsidP="00215A4B">
      <w:pPr>
        <w:pStyle w:val="Heading4"/>
      </w:pPr>
      <w:r>
        <w:t>Outcomes</w:t>
      </w:r>
    </w:p>
    <w:p w14:paraId="46427BB0" w14:textId="75DCFFB8" w:rsidR="004E7318" w:rsidRPr="00776BB9" w:rsidRDefault="00215A4B" w:rsidP="004E7318">
      <w:pPr>
        <w:pStyle w:val="Fix16baseca-6"/>
        <w:rPr>
          <w:rStyle w:val="StataIncas-s"/>
          <w:b/>
        </w:rPr>
      </w:pPr>
      <w:r w:rsidRPr="00776BB9">
        <w:rPr>
          <w:rStyle w:val="StataIncas-s"/>
          <w:b/>
        </w:rPr>
        <w:t>M == menial job</w:t>
      </w:r>
    </w:p>
    <w:p w14:paraId="7F8FEEFE" w14:textId="166A6396" w:rsidR="004E7318" w:rsidRPr="00776BB9" w:rsidRDefault="00215A4B" w:rsidP="004E7318">
      <w:pPr>
        <w:pStyle w:val="Fix16baseca-6"/>
        <w:rPr>
          <w:rStyle w:val="StataIncas-s"/>
          <w:b/>
        </w:rPr>
      </w:pPr>
      <w:r w:rsidRPr="00776BB9">
        <w:rPr>
          <w:rStyle w:val="StataIncas-s"/>
          <w:b/>
        </w:rPr>
        <w:t xml:space="preserve">B == </w:t>
      </w:r>
      <w:r w:rsidR="004E7318" w:rsidRPr="00776BB9">
        <w:rPr>
          <w:rStyle w:val="StataIncas-s"/>
          <w:b/>
        </w:rPr>
        <w:t>blu</w:t>
      </w:r>
      <w:r w:rsidRPr="00776BB9">
        <w:rPr>
          <w:rStyle w:val="StataIncas-s"/>
          <w:b/>
        </w:rPr>
        <w:t>e collar job</w:t>
      </w:r>
    </w:p>
    <w:p w14:paraId="4FD0813B" w14:textId="5686640B" w:rsidR="004E7318" w:rsidRPr="00776BB9" w:rsidRDefault="00215A4B" w:rsidP="004E7318">
      <w:pPr>
        <w:pStyle w:val="Fix16baseca-6"/>
        <w:rPr>
          <w:rStyle w:val="StataIncas-s"/>
          <w:b/>
        </w:rPr>
      </w:pPr>
      <w:r w:rsidRPr="00776BB9">
        <w:rPr>
          <w:rStyle w:val="StataIncas-s"/>
          <w:b/>
        </w:rPr>
        <w:t>C == craft job</w:t>
      </w:r>
    </w:p>
    <w:p w14:paraId="2BD0C23C" w14:textId="77777777" w:rsidR="00215A4B" w:rsidRPr="00776BB9" w:rsidRDefault="00215A4B" w:rsidP="004E7318">
      <w:pPr>
        <w:pStyle w:val="Fix16baseca-6"/>
        <w:rPr>
          <w:rStyle w:val="StataIncas-s"/>
          <w:b/>
        </w:rPr>
      </w:pPr>
      <w:r w:rsidRPr="00776BB9">
        <w:rPr>
          <w:rStyle w:val="StataIncas-s"/>
          <w:b/>
        </w:rPr>
        <w:t>W == white collar job</w:t>
      </w:r>
    </w:p>
    <w:p w14:paraId="3F4B95A1" w14:textId="121F4DB8" w:rsidR="00215A4B" w:rsidRPr="00776BB9" w:rsidRDefault="00215A4B" w:rsidP="004E7318">
      <w:pPr>
        <w:pStyle w:val="Fix16baseca-6"/>
        <w:rPr>
          <w:rStyle w:val="StataIncas-s"/>
          <w:b/>
        </w:rPr>
      </w:pPr>
      <w:r w:rsidRPr="00776BB9">
        <w:rPr>
          <w:rStyle w:val="StataIncas-s"/>
          <w:b/>
        </w:rPr>
        <w:t>P == professional job</w:t>
      </w:r>
    </w:p>
    <w:p w14:paraId="239EFD66" w14:textId="5B6D2682" w:rsidR="00776BB9" w:rsidRDefault="00776BB9" w:rsidP="00776BB9">
      <w:pPr>
        <w:pStyle w:val="Heading4"/>
      </w:pPr>
      <w:r>
        <w:t>Regressors</w:t>
      </w:r>
    </w:p>
    <w:p w14:paraId="510CB574" w14:textId="2004C8AE" w:rsidR="00776BB9" w:rsidRPr="00776BB9" w:rsidRDefault="00776BB9" w:rsidP="00776BB9">
      <w:pPr>
        <w:rPr>
          <w:rStyle w:val="StataIncas-s"/>
        </w:rPr>
      </w:pPr>
      <w:r w:rsidRPr="00776BB9">
        <w:rPr>
          <w:rStyle w:val="StataIncas-s"/>
        </w:rPr>
        <w:t>white</w:t>
      </w:r>
      <w:r>
        <w:rPr>
          <w:rStyle w:val="StataIncas-s"/>
        </w:rPr>
        <w:t xml:space="preserve"> == white = 1, vs nonwhite</w:t>
      </w:r>
    </w:p>
    <w:p w14:paraId="610374EF" w14:textId="7388B33E" w:rsidR="00776BB9" w:rsidRPr="00776BB9" w:rsidRDefault="00776BB9" w:rsidP="00776BB9">
      <w:pPr>
        <w:rPr>
          <w:rStyle w:val="StataIncas-s"/>
        </w:rPr>
      </w:pPr>
      <w:r>
        <w:rPr>
          <w:rStyle w:val="StataIncas-s"/>
        </w:rPr>
        <w:t>ed    == years of education</w:t>
      </w:r>
    </w:p>
    <w:p w14:paraId="55F546E3" w14:textId="57D5DAE6" w:rsidR="00776BB9" w:rsidRDefault="00776BB9" w:rsidP="00776BB9">
      <w:pPr>
        <w:rPr>
          <w:rStyle w:val="StataIncas-s"/>
        </w:rPr>
      </w:pPr>
      <w:r w:rsidRPr="00776BB9">
        <w:rPr>
          <w:rStyle w:val="StataIncas-s"/>
        </w:rPr>
        <w:t>exper</w:t>
      </w:r>
      <w:r>
        <w:rPr>
          <w:rStyle w:val="StataIncas-s"/>
        </w:rPr>
        <w:t xml:space="preserve"> == years of work experience</w:t>
      </w:r>
    </w:p>
    <w:p w14:paraId="11635A39" w14:textId="459DC48B" w:rsidR="00776BB9" w:rsidRDefault="00776BB9" w:rsidP="00776BB9">
      <w:pPr>
        <w:pStyle w:val="Heading4"/>
      </w:pPr>
      <w:r>
        <w:rPr>
          <w:rStyle w:val="StataIncas-s"/>
        </w:rPr>
        <w:br w:type="page"/>
      </w:r>
      <w:r w:rsidRPr="00776BB9">
        <w:lastRenderedPageBreak/>
        <w:t>Odd</w:t>
      </w:r>
      <w:r>
        <w:t>s ratio plot</w:t>
      </w:r>
    </w:p>
    <w:p w14:paraId="5089DC31" w14:textId="545D65EF" w:rsidR="00776BB9" w:rsidRPr="00776BB9" w:rsidRDefault="00776BB9" w:rsidP="00776BB9">
      <w:r>
        <w:rPr>
          <w:noProof/>
        </w:rPr>
        <w:drawing>
          <wp:inline distT="0" distB="0" distL="0" distR="0" wp14:anchorId="1E1C6ED9" wp14:editId="43D53953">
            <wp:extent cx="7312535" cy="4445251"/>
            <wp:effectExtent l="0" t="0" r="0" b="0"/>
            <wp:docPr id="42" name="Picture 42" descr="D:\Dropbox\CDA_classes\CDA iu 2014\Work\cdalec-nrm-nomocc-mlogitplot-sig-baseP5-offse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D:\Dropbox\CDA_classes\CDA iu 2014\Work\cdalec-nrm-nomocc-mlogitplot-sig-baseP5-offset.emf"/>
                    <pic:cNvPicPr>
                      <a:picLocks noChangeAspect="1" noChangeArrowheads="1"/>
                    </pic:cNvPicPr>
                  </pic:nvPicPr>
                  <pic:blipFill rotWithShape="1">
                    <a:blip r:embed="rId291">
                      <a:extLst>
                        <a:ext uri="{28A0092B-C50C-407E-A947-70E740481C1C}">
                          <a14:useLocalDpi xmlns:a14="http://schemas.microsoft.com/office/drawing/2010/main" val="0"/>
                        </a:ext>
                      </a:extLst>
                    </a:blip>
                    <a:srcRect t="10577" b="10737"/>
                    <a:stretch/>
                  </pic:blipFill>
                  <pic:spPr bwMode="auto">
                    <a:xfrm>
                      <a:off x="0" y="0"/>
                      <a:ext cx="7315200" cy="4446871"/>
                    </a:xfrm>
                    <a:prstGeom prst="rect">
                      <a:avLst/>
                    </a:prstGeom>
                    <a:noFill/>
                    <a:ln>
                      <a:noFill/>
                    </a:ln>
                    <a:extLst>
                      <a:ext uri="{53640926-AAD7-44D8-BBD7-CCE9431645EC}">
                        <a14:shadowObscured xmlns:a14="http://schemas.microsoft.com/office/drawing/2010/main"/>
                      </a:ext>
                    </a:extLst>
                  </pic:spPr>
                </pic:pic>
              </a:graphicData>
            </a:graphic>
          </wp:inline>
        </w:drawing>
      </w:r>
    </w:p>
    <w:p w14:paraId="3F416FF1" w14:textId="3A87871B" w:rsidR="00776BB9" w:rsidRPr="00776BB9" w:rsidRDefault="00776BB9" w:rsidP="00776BB9"/>
    <w:p w14:paraId="1DFB2E00" w14:textId="7EBEA262" w:rsidR="00776BB9" w:rsidRDefault="00776BB9">
      <w:pPr>
        <w:widowControl/>
        <w:autoSpaceDE/>
        <w:autoSpaceDN/>
        <w:adjustRightInd/>
        <w:spacing w:before="0" w:after="0"/>
      </w:pPr>
      <w:r>
        <w:br w:type="page"/>
      </w:r>
    </w:p>
    <w:p w14:paraId="687A81BC" w14:textId="552B477D" w:rsidR="00776BB9" w:rsidRDefault="00776BB9" w:rsidP="00776BB9">
      <w:pPr>
        <w:pStyle w:val="Heading4"/>
      </w:pPr>
      <w:r>
        <w:lastRenderedPageBreak/>
        <w:t>Size of letter proportional to size of AME</w:t>
      </w:r>
    </w:p>
    <w:p w14:paraId="3ED000BC" w14:textId="77777777" w:rsidR="00776BB9" w:rsidRPr="00484500" w:rsidRDefault="00776BB9" w:rsidP="00776BB9">
      <w:r>
        <w:rPr>
          <w:noProof/>
        </w:rPr>
        <w:drawing>
          <wp:inline distT="0" distB="0" distL="0" distR="0" wp14:anchorId="047C221B" wp14:editId="29350C53">
            <wp:extent cx="7134130" cy="4291342"/>
            <wp:effectExtent l="0" t="0" r="0" b="0"/>
            <wp:docPr id="508" name="Picture 508" descr="D:\Dropbox\CDA_classes\CDA iu 2014\Work\cdalec-nrm-nomocc-ormchangeplot-ame-baseP5-offse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D:\Dropbox\CDA_classes\CDA iu 2014\Work\cdalec-nrm-nomocc-ormchangeplot-ame-baseP5-offset.emf"/>
                    <pic:cNvPicPr>
                      <a:picLocks noChangeAspect="1" noChangeArrowheads="1"/>
                    </pic:cNvPicPr>
                  </pic:nvPicPr>
                  <pic:blipFill rotWithShape="1">
                    <a:blip r:embed="rId292">
                      <a:extLst>
                        <a:ext uri="{28A0092B-C50C-407E-A947-70E740481C1C}">
                          <a14:useLocalDpi xmlns:a14="http://schemas.microsoft.com/office/drawing/2010/main" val="0"/>
                        </a:ext>
                      </a:extLst>
                    </a:blip>
                    <a:srcRect t="10841" b="11298"/>
                    <a:stretch/>
                  </pic:blipFill>
                  <pic:spPr bwMode="auto">
                    <a:xfrm>
                      <a:off x="0" y="0"/>
                      <a:ext cx="7132320" cy="4290253"/>
                    </a:xfrm>
                    <a:prstGeom prst="rect">
                      <a:avLst/>
                    </a:prstGeom>
                    <a:noFill/>
                    <a:ln>
                      <a:noFill/>
                    </a:ln>
                    <a:extLst>
                      <a:ext uri="{53640926-AAD7-44D8-BBD7-CCE9431645EC}">
                        <a14:shadowObscured xmlns:a14="http://schemas.microsoft.com/office/drawing/2010/main"/>
                      </a:ext>
                    </a:extLst>
                  </pic:spPr>
                </pic:pic>
              </a:graphicData>
            </a:graphic>
          </wp:inline>
        </w:drawing>
      </w:r>
    </w:p>
    <w:p w14:paraId="6E811D2A" w14:textId="77777777" w:rsidR="00776BB9" w:rsidRPr="00776BB9" w:rsidRDefault="00776BB9" w:rsidP="00776BB9"/>
    <w:p w14:paraId="7268841B" w14:textId="3AAF2642" w:rsidR="00776BB9" w:rsidRDefault="00776BB9" w:rsidP="00776BB9">
      <w:pPr>
        <w:pStyle w:val="Heading3"/>
      </w:pPr>
      <w:r>
        <w:br w:type="page"/>
      </w:r>
      <w:r>
        <w:lastRenderedPageBreak/>
        <w:t>MNLM for attitudes toward working women</w:t>
      </w:r>
    </w:p>
    <w:p w14:paraId="02995D61" w14:textId="77777777" w:rsidR="004E7318" w:rsidRDefault="004E7318" w:rsidP="004E7318">
      <w:bookmarkStart w:id="99" w:name="_Toc355013304"/>
      <w:bookmarkStart w:id="100" w:name="_Toc489277163"/>
      <w:bookmarkStart w:id="101" w:name="_Toc508809660"/>
      <w:r>
        <w:rPr>
          <w:noProof/>
        </w:rPr>
        <w:drawing>
          <wp:inline distT="0" distB="0" distL="0" distR="0" wp14:anchorId="178DDD09" wp14:editId="38654F74">
            <wp:extent cx="7053943" cy="5012919"/>
            <wp:effectExtent l="0" t="0" r="0" b="0"/>
            <wp:docPr id="456" name="Picture 456" descr="D:\Dropbox\CDA_classes\CDA iu 2014\Work\cdalec-nrm-ordwarm-mlogitplot-ame-base4-offse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D:\Dropbox\CDA_classes\CDA iu 2014\Work\cdalec-nrm-ordwarm-mlogitplot-ame-base4-offset.emf"/>
                    <pic:cNvPicPr>
                      <a:picLocks noChangeAspect="1" noChangeArrowheads="1"/>
                    </pic:cNvPicPr>
                  </pic:nvPicPr>
                  <pic:blipFill rotWithShape="1">
                    <a:blip r:embed="rId293">
                      <a:extLst>
                        <a:ext uri="{28A0092B-C50C-407E-A947-70E740481C1C}">
                          <a14:useLocalDpi xmlns:a14="http://schemas.microsoft.com/office/drawing/2010/main" val="0"/>
                        </a:ext>
                      </a:extLst>
                    </a:blip>
                    <a:srcRect t="4167" b="3846"/>
                    <a:stretch/>
                  </pic:blipFill>
                  <pic:spPr bwMode="auto">
                    <a:xfrm>
                      <a:off x="0" y="0"/>
                      <a:ext cx="7061773" cy="5018484"/>
                    </a:xfrm>
                    <a:prstGeom prst="rect">
                      <a:avLst/>
                    </a:prstGeom>
                    <a:noFill/>
                    <a:ln>
                      <a:noFill/>
                    </a:ln>
                    <a:extLst>
                      <a:ext uri="{53640926-AAD7-44D8-BBD7-CCE9431645EC}">
                        <a14:shadowObscured xmlns:a14="http://schemas.microsoft.com/office/drawing/2010/main"/>
                      </a:ext>
                    </a:extLst>
                  </pic:spPr>
                </pic:pic>
              </a:graphicData>
            </a:graphic>
          </wp:inline>
        </w:drawing>
      </w:r>
    </w:p>
    <w:p w14:paraId="509FF647" w14:textId="77777777" w:rsidR="004E7318" w:rsidRDefault="004E7318" w:rsidP="004E7318">
      <w:r>
        <w:t>Is this consistent with warm being ordinal?</w:t>
      </w:r>
    </w:p>
    <w:bookmarkEnd w:id="99"/>
    <w:bookmarkEnd w:id="100"/>
    <w:bookmarkEnd w:id="101"/>
    <w:p w14:paraId="660AEF7B" w14:textId="10C70C89" w:rsidR="00776BB9" w:rsidRDefault="00776BB9" w:rsidP="00776BB9">
      <w:pPr>
        <w:pStyle w:val="Heading3"/>
      </w:pPr>
      <w:r>
        <w:lastRenderedPageBreak/>
        <w:t>MNLM for political party</w:t>
      </w:r>
    </w:p>
    <w:p w14:paraId="1B2154A9" w14:textId="77777777" w:rsidR="004E7318" w:rsidRDefault="004E7318" w:rsidP="004E7318">
      <w:pPr>
        <w:pStyle w:val="Heading4"/>
      </w:pPr>
      <w:r>
        <w:t>Odds ratios for age and income</w:t>
      </w:r>
    </w:p>
    <w:p w14:paraId="68B99642" w14:textId="77777777" w:rsidR="004E7318" w:rsidRPr="00E079D3" w:rsidRDefault="004E7318" w:rsidP="004E7318">
      <w:r>
        <w:rPr>
          <w:noProof/>
        </w:rPr>
        <w:drawing>
          <wp:inline distT="0" distB="0" distL="0" distR="0" wp14:anchorId="0CB5A335" wp14:editId="2F42D8E2">
            <wp:extent cx="7312536" cy="3530851"/>
            <wp:effectExtent l="0" t="0" r="0" b="0"/>
            <wp:docPr id="462" name="Picture 462" descr="D:\Dropbox\CDA_classes\CDA iu 2014\Work\cdalec-nrm-partyid-mlogitplot-sig.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D:\Dropbox\CDA_classes\CDA iu 2014\Work\cdalec-nrm-partyid-mlogitplot-sig.emf"/>
                    <pic:cNvPicPr>
                      <a:picLocks noChangeAspect="1" noChangeArrowheads="1"/>
                    </pic:cNvPicPr>
                  </pic:nvPicPr>
                  <pic:blipFill rotWithShape="1">
                    <a:blip r:embed="rId294">
                      <a:extLst>
                        <a:ext uri="{28A0092B-C50C-407E-A947-70E740481C1C}">
                          <a14:useLocalDpi xmlns:a14="http://schemas.microsoft.com/office/drawing/2010/main" val="0"/>
                        </a:ext>
                      </a:extLst>
                    </a:blip>
                    <a:srcRect t="18749" b="18751"/>
                    <a:stretch/>
                  </pic:blipFill>
                  <pic:spPr bwMode="auto">
                    <a:xfrm>
                      <a:off x="0" y="0"/>
                      <a:ext cx="7315200" cy="3532137"/>
                    </a:xfrm>
                    <a:prstGeom prst="rect">
                      <a:avLst/>
                    </a:prstGeom>
                    <a:noFill/>
                    <a:ln>
                      <a:noFill/>
                    </a:ln>
                    <a:extLst>
                      <a:ext uri="{53640926-AAD7-44D8-BBD7-CCE9431645EC}">
                        <a14:shadowObscured xmlns:a14="http://schemas.microsoft.com/office/drawing/2010/main"/>
                      </a:ext>
                    </a:extLst>
                  </pic:spPr>
                </pic:pic>
              </a:graphicData>
            </a:graphic>
          </wp:inline>
        </w:drawing>
      </w:r>
    </w:p>
    <w:p w14:paraId="32C64B07" w14:textId="77777777" w:rsidR="004E7318" w:rsidRPr="006A13D1" w:rsidRDefault="004E7318" w:rsidP="004E7318">
      <w:pPr>
        <w:jc w:val="both"/>
        <w:rPr>
          <w:rStyle w:val="Hiddennotetoself"/>
        </w:rPr>
      </w:pPr>
      <w:r w:rsidRPr="006A13D1">
        <w:rPr>
          <w:rStyle w:val="Hiddennotetoself"/>
        </w:rPr>
        <w:t>Question:</w:t>
      </w:r>
      <w:r w:rsidRPr="006A13D1">
        <w:rPr>
          <w:rStyle w:val="Hiddennotetoself"/>
        </w:rPr>
        <w:tab/>
        <w:t>Could  Δ Pr(R) / Δ Age  be negative?</w:t>
      </w:r>
    </w:p>
    <w:p w14:paraId="7C391857" w14:textId="77777777" w:rsidR="004E7318" w:rsidRDefault="004E7318" w:rsidP="004E7318">
      <w:pPr>
        <w:widowControl/>
        <w:autoSpaceDE/>
        <w:autoSpaceDN/>
        <w:adjustRightInd/>
        <w:spacing w:before="0" w:after="0"/>
      </w:pPr>
      <w:r>
        <w:br w:type="page"/>
      </w:r>
    </w:p>
    <w:p w14:paraId="3567C8C7" w14:textId="77777777" w:rsidR="004E7318" w:rsidRDefault="004E7318" w:rsidP="004E7318">
      <w:pPr>
        <w:pStyle w:val="Heading4"/>
      </w:pPr>
      <w:r>
        <w:lastRenderedPageBreak/>
        <w:t>Odds ratios for age and income: with marginal effects</w:t>
      </w:r>
    </w:p>
    <w:p w14:paraId="698E47D7" w14:textId="77777777" w:rsidR="004E7318" w:rsidRPr="00E079D3" w:rsidRDefault="004E7318" w:rsidP="004E7318">
      <w:r>
        <w:rPr>
          <w:noProof/>
        </w:rPr>
        <w:drawing>
          <wp:inline distT="0" distB="0" distL="0" distR="0" wp14:anchorId="32872B85" wp14:editId="069D69DB">
            <wp:extent cx="7312536" cy="3539905"/>
            <wp:effectExtent l="0" t="0" r="0" b="3810"/>
            <wp:docPr id="463" name="Picture 463" descr="D:\Dropbox\CDA_classes\CDA iu 2014\Work\cdalec-nrm-partyid-mlogitplo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D:\Dropbox\CDA_classes\CDA iu 2014\Work\cdalec-nrm-partyid-mlogitplot.emf"/>
                    <pic:cNvPicPr>
                      <a:picLocks noChangeAspect="1" noChangeArrowheads="1"/>
                    </pic:cNvPicPr>
                  </pic:nvPicPr>
                  <pic:blipFill rotWithShape="1">
                    <a:blip r:embed="rId295">
                      <a:extLst>
                        <a:ext uri="{28A0092B-C50C-407E-A947-70E740481C1C}">
                          <a14:useLocalDpi xmlns:a14="http://schemas.microsoft.com/office/drawing/2010/main" val="0"/>
                        </a:ext>
                      </a:extLst>
                    </a:blip>
                    <a:srcRect t="19231" b="18109"/>
                    <a:stretch/>
                  </pic:blipFill>
                  <pic:spPr bwMode="auto">
                    <a:xfrm>
                      <a:off x="0" y="0"/>
                      <a:ext cx="7315200" cy="3541194"/>
                    </a:xfrm>
                    <a:prstGeom prst="rect">
                      <a:avLst/>
                    </a:prstGeom>
                    <a:noFill/>
                    <a:ln>
                      <a:noFill/>
                    </a:ln>
                    <a:extLst>
                      <a:ext uri="{53640926-AAD7-44D8-BBD7-CCE9431645EC}">
                        <a14:shadowObscured xmlns:a14="http://schemas.microsoft.com/office/drawing/2010/main"/>
                      </a:ext>
                    </a:extLst>
                  </pic:spPr>
                </pic:pic>
              </a:graphicData>
            </a:graphic>
          </wp:inline>
        </w:drawing>
      </w:r>
    </w:p>
    <w:p w14:paraId="568FEE04" w14:textId="30162ACD" w:rsidR="004E7318" w:rsidRPr="004E7318" w:rsidRDefault="004E7318" w:rsidP="004E7318">
      <w:r w:rsidRPr="004E7318">
        <w:br w:type="page"/>
      </w:r>
    </w:p>
    <w:p w14:paraId="52295A74" w14:textId="77777777" w:rsidR="002628BD" w:rsidRDefault="002628BD" w:rsidP="003F6D97">
      <w:pPr>
        <w:pStyle w:val="Heading2"/>
      </w:pPr>
      <w:bookmarkStart w:id="102" w:name="_Toc511234192"/>
      <w:r>
        <w:lastRenderedPageBreak/>
        <w:t>Review of nominal LHS</w:t>
      </w:r>
      <w:bookmarkEnd w:id="91"/>
      <w:bookmarkEnd w:id="92"/>
      <w:bookmarkEnd w:id="93"/>
      <w:bookmarkEnd w:id="102"/>
    </w:p>
    <w:p w14:paraId="33EBEC6A" w14:textId="7EA6AFF0" w:rsidR="003721A6" w:rsidRDefault="003721A6" w:rsidP="00621FFB">
      <w:pPr>
        <w:pStyle w:val="Numberedhanging"/>
        <w:numPr>
          <w:ilvl w:val="0"/>
          <w:numId w:val="67"/>
        </w:numPr>
      </w:pPr>
      <w:r>
        <w:t>I find MNLM to be a very useful model that is easy to interpret with practice</w:t>
      </w:r>
    </w:p>
    <w:p w14:paraId="177FF39A" w14:textId="77777777" w:rsidR="002628BD" w:rsidRDefault="002628BD" w:rsidP="00621FFB">
      <w:pPr>
        <w:pStyle w:val="Numberedhanging"/>
        <w:numPr>
          <w:ilvl w:val="0"/>
          <w:numId w:val="67"/>
        </w:numPr>
      </w:pPr>
      <w:r>
        <w:t>The MNLM is a set of BLMs for all pairs of outcomes.</w:t>
      </w:r>
    </w:p>
    <w:p w14:paraId="51E0EEAC" w14:textId="77777777" w:rsidR="003721A6" w:rsidRDefault="003721A6" w:rsidP="003721A6">
      <w:pPr>
        <w:pStyle w:val="Numberedhanging"/>
        <w:numPr>
          <w:ilvl w:val="0"/>
          <w:numId w:val="5"/>
        </w:numPr>
        <w:spacing w:before="100" w:after="100"/>
      </w:pPr>
      <w:r>
        <w:t xml:space="preserve">IIA is a restrictive assumption that does not have an adequate test. </w:t>
      </w:r>
    </w:p>
    <w:p w14:paraId="3D312F6D" w14:textId="77777777" w:rsidR="003721A6" w:rsidRDefault="003721A6" w:rsidP="003721A6">
      <w:pPr>
        <w:pStyle w:val="Bulletca-b"/>
      </w:pPr>
      <w:r>
        <w:t xml:space="preserve">If outcomes are reasonably distinct, MNLM works well. </w:t>
      </w:r>
    </w:p>
    <w:p w14:paraId="22F53481" w14:textId="77777777" w:rsidR="003721A6" w:rsidRDefault="003721A6" w:rsidP="003721A6">
      <w:pPr>
        <w:pStyle w:val="Bulletca-b"/>
      </w:pPr>
      <w:r>
        <w:t>No alternative model is available.</w:t>
      </w:r>
    </w:p>
    <w:p w14:paraId="22B11E28" w14:textId="77777777" w:rsidR="002628BD" w:rsidRDefault="002628BD" w:rsidP="00245AC1">
      <w:pPr>
        <w:pStyle w:val="Numberedhanging"/>
        <w:numPr>
          <w:ilvl w:val="0"/>
          <w:numId w:val="4"/>
        </w:numPr>
        <w:spacing w:before="100" w:after="100"/>
      </w:pPr>
      <w:r>
        <w:t xml:space="preserve">MNLM can be </w:t>
      </w:r>
      <w:r w:rsidRPr="00E64D13">
        <w:rPr>
          <w:rStyle w:val="Notice"/>
        </w:rPr>
        <w:t>overwhelmingly complex</w:t>
      </w:r>
      <w:r>
        <w:t xml:space="preserve"> if you try to absorb all of the coefficients individually.</w:t>
      </w:r>
    </w:p>
    <w:p w14:paraId="7FDEBBBF" w14:textId="02D0F83F" w:rsidR="002628BD" w:rsidRDefault="002628BD" w:rsidP="00245AC1">
      <w:pPr>
        <w:pStyle w:val="Numberedhanging"/>
        <w:numPr>
          <w:ilvl w:val="0"/>
          <w:numId w:val="4"/>
        </w:numPr>
        <w:spacing w:before="100" w:after="100"/>
      </w:pPr>
      <w:r>
        <w:t>Plots of coefficients make it</w:t>
      </w:r>
      <w:r w:rsidR="006D008A">
        <w:t xml:space="preserve"> easy </w:t>
      </w:r>
      <w:r>
        <w:t>to uncover patterns.</w:t>
      </w:r>
    </w:p>
    <w:p w14:paraId="1ED578B6" w14:textId="0743DF3C" w:rsidR="002628BD" w:rsidRDefault="002628BD" w:rsidP="004E7318">
      <w:pPr>
        <w:pStyle w:val="Bulletca-b"/>
      </w:pPr>
      <w:r>
        <w:t>Use plots to find patterns</w:t>
      </w:r>
      <w:r w:rsidR="006D008A">
        <w:t xml:space="preserve"> to explore further</w:t>
      </w:r>
    </w:p>
    <w:p w14:paraId="3EBC4A1F" w14:textId="77777777" w:rsidR="006D008A" w:rsidRDefault="006D008A" w:rsidP="004E7318">
      <w:pPr>
        <w:pStyle w:val="Bulletca-b"/>
      </w:pPr>
      <w:r>
        <w:t>DC plots are easy to explain</w:t>
      </w:r>
    </w:p>
    <w:p w14:paraId="7E84AE5D" w14:textId="7E1D22B4" w:rsidR="002628BD" w:rsidRDefault="006D008A" w:rsidP="004E7318">
      <w:pPr>
        <w:pStyle w:val="Bulletca-b"/>
      </w:pPr>
      <w:r>
        <w:t xml:space="preserve">OR plots are </w:t>
      </w:r>
      <w:r w:rsidR="002628BD">
        <w:t>less effective in papers due to complexitiy in explaining them</w:t>
      </w:r>
    </w:p>
    <w:p w14:paraId="3EC9517F" w14:textId="22FE5EAC" w:rsidR="006D008A" w:rsidRPr="006D008A" w:rsidRDefault="006D008A" w:rsidP="006D008A">
      <w:pPr>
        <w:pStyle w:val="Numberedhanging"/>
      </w:pPr>
      <w:r>
        <w:t>Tables of predictions are also useful (see next lecture)</w:t>
      </w:r>
    </w:p>
    <w:bookmarkEnd w:id="94"/>
    <w:bookmarkEnd w:id="95"/>
    <w:bookmarkEnd w:id="96"/>
    <w:bookmarkEnd w:id="97"/>
    <w:p w14:paraId="7A5899D3" w14:textId="0F40A144" w:rsidR="006B216E" w:rsidRDefault="006B216E" w:rsidP="006B216E"/>
    <w:p w14:paraId="3D7759E9" w14:textId="77777777" w:rsidR="006B216E" w:rsidRDefault="006B216E" w:rsidP="006B216E">
      <w:pPr>
        <w:sectPr w:rsidR="006B216E" w:rsidSect="00CA1501">
          <w:footerReference w:type="default" r:id="rId296"/>
          <w:pgSz w:w="14400" w:h="10800" w:orient="landscape" w:code="149"/>
          <w:pgMar w:top="504" w:right="432" w:bottom="504" w:left="720" w:header="0" w:footer="288" w:gutter="0"/>
          <w:pgNumType w:start="1"/>
          <w:cols w:space="720"/>
          <w:noEndnote/>
          <w:docGrid w:linePitch="544"/>
        </w:sectPr>
      </w:pPr>
    </w:p>
    <w:p w14:paraId="0D219912" w14:textId="06B81B57" w:rsidR="002628BD" w:rsidRPr="00AD06DB" w:rsidRDefault="00F20765" w:rsidP="002335E0">
      <w:pPr>
        <w:pStyle w:val="Heading1"/>
      </w:pPr>
      <w:bookmarkStart w:id="103" w:name="_Toc489277171"/>
      <w:bookmarkStart w:id="104" w:name="_Toc508809678"/>
      <w:bookmarkStart w:id="105" w:name="_Toc355013323"/>
      <w:bookmarkStart w:id="106" w:name="_Toc511234193"/>
      <w:r>
        <w:lastRenderedPageBreak/>
        <w:t>β1a</w:t>
      </w:r>
      <w:r w:rsidR="00302212">
        <w:t xml:space="preserve"> </w:t>
      </w:r>
      <w:r w:rsidR="002628BD">
        <w:t>Ordinal outcomes</w:t>
      </w:r>
      <w:bookmarkStart w:id="107" w:name="_Toc355013324"/>
      <w:bookmarkEnd w:id="103"/>
      <w:bookmarkEnd w:id="104"/>
      <w:bookmarkEnd w:id="105"/>
      <w:bookmarkEnd w:id="106"/>
    </w:p>
    <w:p w14:paraId="44C576D9" w14:textId="77777777" w:rsidR="002F6708" w:rsidRDefault="002F6708" w:rsidP="002F6708">
      <w:pPr>
        <w:pStyle w:val="Heading2"/>
      </w:pPr>
      <w:bookmarkStart w:id="108" w:name="_Toc508809679"/>
      <w:bookmarkStart w:id="109" w:name="_Toc511234194"/>
      <w:bookmarkEnd w:id="107"/>
      <w:r>
        <w:t>Readings and examples</w:t>
      </w:r>
      <w:bookmarkEnd w:id="109"/>
    </w:p>
    <w:p w14:paraId="666D41C4" w14:textId="78B6A9AE" w:rsidR="002F6708" w:rsidRDefault="002F6708" w:rsidP="002F6708">
      <w:pPr>
        <w:rPr>
          <w:i/>
        </w:rPr>
      </w:pPr>
      <w:r w:rsidRPr="00A13B45">
        <w:rPr>
          <w:i/>
        </w:rPr>
        <w:t xml:space="preserve">Long &amp; Freese: Chapter </w:t>
      </w:r>
      <w:r w:rsidR="00001D8E">
        <w:rPr>
          <w:i/>
        </w:rPr>
        <w:t>7</w:t>
      </w:r>
    </w:p>
    <w:p w14:paraId="129874AC" w14:textId="19399FD9" w:rsidR="00001D8E" w:rsidRDefault="00001D8E" w:rsidP="00001D8E">
      <w:pPr>
        <w:ind w:left="720" w:hanging="720"/>
        <w:rPr>
          <w:i/>
        </w:rPr>
      </w:pPr>
      <w:r w:rsidRPr="00001D8E">
        <w:rPr>
          <w:i/>
        </w:rPr>
        <w:t>Long</w:t>
      </w:r>
      <w:r>
        <w:rPr>
          <w:i/>
        </w:rPr>
        <w:t>, JS 2014</w:t>
      </w:r>
      <w:r w:rsidRPr="00001D8E">
        <w:rPr>
          <w:i/>
        </w:rPr>
        <w:t xml:space="preserve">, </w:t>
      </w:r>
      <w:r w:rsidRPr="00001D8E">
        <w:t>Regression models for nominal and ordinal outcomes</w:t>
      </w:r>
      <w:r>
        <w:rPr>
          <w:i/>
        </w:rPr>
        <w:t xml:space="preserve"> pp 173-203 </w:t>
      </w:r>
      <w:r w:rsidRPr="00001D8E">
        <w:t xml:space="preserve">in </w:t>
      </w:r>
      <w:r>
        <w:t>H</w:t>
      </w:r>
      <w:r w:rsidRPr="00001D8E">
        <w:t xml:space="preserve"> B</w:t>
      </w:r>
      <w:r>
        <w:t xml:space="preserve">est C Wolf </w:t>
      </w:r>
      <w:r w:rsidRPr="00001D8E">
        <w:rPr>
          <w:i/>
        </w:rPr>
        <w:t>Regression Analysis and Causal Inference</w:t>
      </w:r>
    </w:p>
    <w:p w14:paraId="526C4C7C" w14:textId="79F7B79A" w:rsidR="002F6708" w:rsidRPr="00A13B45" w:rsidRDefault="008247CF" w:rsidP="002F6708">
      <w:pPr>
        <w:ind w:left="2880" w:hanging="2880"/>
        <w:rPr>
          <w:i/>
        </w:rPr>
      </w:pPr>
      <w:r>
        <w:rPr>
          <w:i/>
        </w:rPr>
        <w:t>mdo18-</w:t>
      </w:r>
      <w:r w:rsidR="002F6708">
        <w:rPr>
          <w:i/>
        </w:rPr>
        <w:t>orm</w:t>
      </w:r>
      <w:r w:rsidR="002F6708" w:rsidRPr="00A13B45">
        <w:rPr>
          <w:i/>
        </w:rPr>
        <w:t>-*.do</w:t>
      </w:r>
    </w:p>
    <w:bookmarkEnd w:id="108"/>
    <w:p w14:paraId="584CC390" w14:textId="13F75B09" w:rsidR="00302212" w:rsidRDefault="00302212">
      <w:pPr>
        <w:widowControl/>
        <w:autoSpaceDE/>
        <w:autoSpaceDN/>
        <w:adjustRightInd/>
        <w:spacing w:before="0" w:after="0"/>
        <w:rPr>
          <w:i/>
        </w:rPr>
      </w:pPr>
      <w:r>
        <w:rPr>
          <w:i/>
        </w:rPr>
        <w:br w:type="page"/>
      </w:r>
    </w:p>
    <w:p w14:paraId="3F1CC611" w14:textId="77777777" w:rsidR="002628BD" w:rsidRPr="008B7240" w:rsidRDefault="002628BD" w:rsidP="003F6D97">
      <w:pPr>
        <w:pStyle w:val="Heading2"/>
      </w:pPr>
      <w:bookmarkStart w:id="110" w:name="_Toc489277173"/>
      <w:bookmarkStart w:id="111" w:name="_Toc508809680"/>
      <w:bookmarkStart w:id="112" w:name="_Toc511234195"/>
      <w:r>
        <w:lastRenderedPageBreak/>
        <w:t>Overview</w:t>
      </w:r>
      <w:bookmarkEnd w:id="110"/>
      <w:bookmarkEnd w:id="111"/>
      <w:bookmarkEnd w:id="112"/>
    </w:p>
    <w:p w14:paraId="4DE746AD" w14:textId="77777777" w:rsidR="002628BD" w:rsidRPr="00ED2BAE" w:rsidRDefault="002628BD" w:rsidP="00F7734E">
      <w:pPr>
        <w:pStyle w:val="Numberedhanging"/>
        <w:numPr>
          <w:ilvl w:val="0"/>
          <w:numId w:val="31"/>
        </w:numPr>
      </w:pPr>
      <w:r w:rsidRPr="00ED2BAE">
        <w:t xml:space="preserve">What does ordinal mean? What is an </w:t>
      </w:r>
      <w:r>
        <w:t>ordinal regression model?</w:t>
      </w:r>
    </w:p>
    <w:p w14:paraId="5F82D77A" w14:textId="56F8837E" w:rsidR="002628BD" w:rsidRPr="00612D2A" w:rsidRDefault="002628BD" w:rsidP="002335E0">
      <w:pPr>
        <w:pStyle w:val="Numberedhanging"/>
        <w:numPr>
          <w:ilvl w:val="0"/>
          <w:numId w:val="5"/>
        </w:numPr>
      </w:pPr>
      <w:r>
        <w:t>Derive ORM</w:t>
      </w:r>
      <w:r w:rsidR="002335E0">
        <w:t xml:space="preserve"> as a l</w:t>
      </w:r>
      <w:r w:rsidRPr="00612D2A">
        <w:t>atent variable model</w:t>
      </w:r>
    </w:p>
    <w:p w14:paraId="13A7C249" w14:textId="77777777" w:rsidR="002628BD" w:rsidRDefault="002628BD" w:rsidP="00C564FA">
      <w:pPr>
        <w:pStyle w:val="Numberedhanging"/>
        <w:numPr>
          <w:ilvl w:val="0"/>
          <w:numId w:val="5"/>
        </w:numPr>
      </w:pPr>
      <w:r>
        <w:t>Apply methods of interpretation from the BRM and MNLM.</w:t>
      </w:r>
    </w:p>
    <w:p w14:paraId="17A8B6D7" w14:textId="5818E33D" w:rsidR="002335E0" w:rsidRDefault="002335E0" w:rsidP="00C564FA">
      <w:pPr>
        <w:pStyle w:val="Numberedhanging"/>
        <w:numPr>
          <w:ilvl w:val="0"/>
          <w:numId w:val="5"/>
        </w:numPr>
      </w:pPr>
      <w:r>
        <w:t>Explore restrictions of the ORM</w:t>
      </w:r>
    </w:p>
    <w:p w14:paraId="471FEE47" w14:textId="4EB9A4FE" w:rsidR="00302212" w:rsidRPr="002335E0" w:rsidRDefault="002335E0" w:rsidP="002335E0">
      <w:pPr>
        <w:pStyle w:val="Bulletca-b"/>
      </w:pPr>
      <w:r>
        <w:t xml:space="preserve">The </w:t>
      </w:r>
      <w:r w:rsidR="00302212" w:rsidRPr="002335E0">
        <w:rPr>
          <w:rStyle w:val="Notice"/>
          <w:u w:val="none"/>
        </w:rPr>
        <w:t>parallel regression</w:t>
      </w:r>
      <w:r w:rsidR="00302212" w:rsidRPr="002335E0">
        <w:t>/</w:t>
      </w:r>
      <w:r w:rsidR="00302212" w:rsidRPr="002335E0">
        <w:rPr>
          <w:rStyle w:val="Notice"/>
          <w:u w:val="none"/>
        </w:rPr>
        <w:t>proportional odds</w:t>
      </w:r>
      <w:r>
        <w:t xml:space="preserve"> assumption</w:t>
      </w:r>
    </w:p>
    <w:p w14:paraId="52AA3DAB" w14:textId="1AE72368" w:rsidR="00302212" w:rsidRDefault="002335E0" w:rsidP="002335E0">
      <w:pPr>
        <w:pStyle w:val="Bulletca-b"/>
      </w:pPr>
      <w:r>
        <w:t xml:space="preserve">Comparing </w:t>
      </w:r>
      <w:r w:rsidR="00302212">
        <w:t>OLM and MNLM</w:t>
      </w:r>
    </w:p>
    <w:p w14:paraId="7D53E124" w14:textId="74271EF1" w:rsidR="002628BD" w:rsidRDefault="002335E0" w:rsidP="00C564FA">
      <w:pPr>
        <w:pStyle w:val="Numberedhanging"/>
        <w:numPr>
          <w:ilvl w:val="0"/>
          <w:numId w:val="5"/>
        </w:numPr>
      </w:pPr>
      <w:r>
        <w:t>A</w:t>
      </w:r>
      <w:r w:rsidR="002628BD">
        <w:t>lternative models for ordinal outcomes.</w:t>
      </w:r>
    </w:p>
    <w:p w14:paraId="15F1116D" w14:textId="77777777" w:rsidR="002628BD" w:rsidRPr="00A233C2" w:rsidRDefault="002628BD" w:rsidP="00A233C2">
      <w:r w:rsidRPr="0003167C">
        <w:br w:type="page"/>
      </w:r>
    </w:p>
    <w:p w14:paraId="27819C00" w14:textId="77777777" w:rsidR="002335E0" w:rsidRDefault="002628BD" w:rsidP="003F6D97">
      <w:pPr>
        <w:pStyle w:val="Heading2"/>
        <w:rPr>
          <w:noProof/>
        </w:rPr>
      </w:pPr>
      <w:bookmarkStart w:id="113" w:name="_Toc355013325"/>
      <w:bookmarkStart w:id="114" w:name="_Toc489277174"/>
      <w:bookmarkStart w:id="115" w:name="_Toc508809681"/>
      <w:bookmarkStart w:id="116" w:name="_Toc511234196"/>
      <w:r>
        <w:lastRenderedPageBreak/>
        <w:t>What does ordinal mean?</w:t>
      </w:r>
      <w:bookmarkEnd w:id="113"/>
      <w:bookmarkEnd w:id="114"/>
      <w:bookmarkEnd w:id="115"/>
      <w:bookmarkEnd w:id="116"/>
      <w:r w:rsidR="002335E0" w:rsidRPr="002335E0">
        <w:rPr>
          <w:noProof/>
        </w:rPr>
        <w:t xml:space="preserve"> </w:t>
      </w:r>
    </w:p>
    <w:p w14:paraId="5C363313" w14:textId="2F792737" w:rsidR="002628BD" w:rsidRPr="002335E0" w:rsidRDefault="002335E0" w:rsidP="002335E0">
      <w:r>
        <w:rPr>
          <w:noProof/>
        </w:rPr>
        <w:t xml:space="preserve">   </w:t>
      </w:r>
      <w:r w:rsidRPr="002335E0">
        <w:rPr>
          <w:noProof/>
        </w:rPr>
        <w:drawing>
          <wp:inline distT="0" distB="0" distL="0" distR="0" wp14:anchorId="6116A22F" wp14:editId="6786A371">
            <wp:extent cx="7092315" cy="1252220"/>
            <wp:effectExtent l="0" t="0" r="0" b="5080"/>
            <wp:docPr id="59" name="Picture 59" descr="D:\Dropbox\CDA_classes\CDA iu 2015\Write\graphs added\sg2 orm\orm-measurment-2factorV2-dim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D:\Dropbox\CDA_classes\CDA iu 2015\Write\graphs added\sg2 orm\orm-measurment-2factorV2-dim1.emf"/>
                    <pic:cNvPicPr>
                      <a:picLocks noChangeAspect="1" noChangeArrowheads="1"/>
                    </pic:cNvPicPr>
                  </pic:nvPicPr>
                  <pic:blipFill rotWithShape="1">
                    <a:blip r:embed="rId297">
                      <a:extLst>
                        <a:ext uri="{28A0092B-C50C-407E-A947-70E740481C1C}">
                          <a14:useLocalDpi xmlns:a14="http://schemas.microsoft.com/office/drawing/2010/main" val="0"/>
                        </a:ext>
                      </a:extLst>
                    </a:blip>
                    <a:srcRect t="24276" b="51745"/>
                    <a:stretch/>
                  </pic:blipFill>
                  <pic:spPr bwMode="auto">
                    <a:xfrm>
                      <a:off x="0" y="0"/>
                      <a:ext cx="7386419" cy="1304147"/>
                    </a:xfrm>
                    <a:prstGeom prst="rect">
                      <a:avLst/>
                    </a:prstGeom>
                    <a:noFill/>
                    <a:ln>
                      <a:noFill/>
                    </a:ln>
                    <a:extLst>
                      <a:ext uri="{53640926-AAD7-44D8-BBD7-CCE9431645EC}">
                        <a14:shadowObscured xmlns:a14="http://schemas.microsoft.com/office/drawing/2010/main"/>
                      </a:ext>
                    </a:extLst>
                  </pic:spPr>
                </pic:pic>
              </a:graphicData>
            </a:graphic>
          </wp:inline>
        </w:drawing>
      </w:r>
    </w:p>
    <w:p w14:paraId="4AC43BB1" w14:textId="4A552ECF" w:rsidR="002335E0" w:rsidRDefault="002335E0" w:rsidP="00621FFB">
      <w:pPr>
        <w:pStyle w:val="Numberedhanging"/>
        <w:numPr>
          <w:ilvl w:val="0"/>
          <w:numId w:val="50"/>
        </w:numPr>
      </w:pPr>
      <w:r>
        <w:t>Are attitudes toward the following statement ordinal?</w:t>
      </w:r>
    </w:p>
    <w:p w14:paraId="6532D788" w14:textId="77777777" w:rsidR="002335E0" w:rsidRPr="00302212" w:rsidRDefault="002335E0" w:rsidP="002335E0">
      <w:pPr>
        <w:pStyle w:val="Numberedhanging"/>
        <w:numPr>
          <w:ilvl w:val="0"/>
          <w:numId w:val="0"/>
        </w:numPr>
        <w:ind w:left="720" w:right="720"/>
      </w:pPr>
      <w:r w:rsidRPr="00302212">
        <w:t>A working mother can establish just as warm and secure of a relationship with her child as a mother who does not work.</w:t>
      </w:r>
    </w:p>
    <w:p w14:paraId="6F3799DC" w14:textId="3543D920" w:rsidR="002628BD" w:rsidRDefault="002628BD" w:rsidP="00001D8E">
      <w:pPr>
        <w:pStyle w:val="Numberedhanging"/>
      </w:pPr>
      <w:r>
        <w:t>An</w:t>
      </w:r>
      <w:r w:rsidRPr="007448E8">
        <w:t xml:space="preserve"> ordinal variable</w:t>
      </w:r>
      <w:r w:rsidR="00001D8E">
        <w:t xml:space="preserve"> is </w:t>
      </w:r>
      <w:r w:rsidRPr="00001D8E">
        <w:rPr>
          <w:rStyle w:val="Emphasis"/>
          <w:u w:val="none"/>
        </w:rPr>
        <w:t xml:space="preserve">ordered on a </w:t>
      </w:r>
      <w:r w:rsidRPr="00302212">
        <w:rPr>
          <w:rStyle w:val="Emphasis"/>
        </w:rPr>
        <w:t>single</w:t>
      </w:r>
      <w:r w:rsidRPr="00001D8E">
        <w:rPr>
          <w:rStyle w:val="Emphasis"/>
          <w:u w:val="none"/>
        </w:rPr>
        <w:t xml:space="preserve"> dimension</w:t>
      </w:r>
      <w:r w:rsidR="00001D8E">
        <w:rPr>
          <w:rStyle w:val="Emphasis"/>
          <w:u w:val="none"/>
        </w:rPr>
        <w:t xml:space="preserve"> with unknown distances between categories</w:t>
      </w:r>
    </w:p>
    <w:p w14:paraId="0C8454B0" w14:textId="2EBC98F4" w:rsidR="00302212" w:rsidRDefault="00302212" w:rsidP="002335E0">
      <w:pPr>
        <w:pStyle w:val="Numberedhanging"/>
      </w:pPr>
      <w:r>
        <w:t xml:space="preserve">If values </w:t>
      </w:r>
      <w:r w:rsidRPr="003A3B7C">
        <w:t>can be ordered</w:t>
      </w:r>
      <w:r>
        <w:t xml:space="preserve"> does not mean </w:t>
      </w:r>
      <w:r w:rsidR="00001D8E">
        <w:t>they should be ordered</w:t>
      </w:r>
    </w:p>
    <w:p w14:paraId="645DFBA7" w14:textId="14448530" w:rsidR="00302212" w:rsidRPr="00302212" w:rsidRDefault="00302212" w:rsidP="002335E0">
      <w:pPr>
        <w:pStyle w:val="Numberedhanging"/>
        <w:widowControl/>
        <w:numPr>
          <w:ilvl w:val="0"/>
          <w:numId w:val="5"/>
        </w:numPr>
        <w:autoSpaceDE/>
        <w:autoSpaceDN/>
        <w:adjustRightInd/>
        <w:spacing w:before="0" w:after="0"/>
      </w:pPr>
      <w:r>
        <w:br w:type="page"/>
      </w:r>
    </w:p>
    <w:p w14:paraId="28891328" w14:textId="77777777" w:rsidR="002335E0" w:rsidRDefault="002335E0" w:rsidP="00001D8E">
      <w:pPr>
        <w:pStyle w:val="Heading3"/>
      </w:pPr>
      <w:r>
        <w:lastRenderedPageBreak/>
        <w:t xml:space="preserve">Variables can be ordered on </w:t>
      </w:r>
      <w:r w:rsidRPr="003A3B7C">
        <w:t>multiple dimensions</w:t>
      </w:r>
    </w:p>
    <w:p w14:paraId="65D04520" w14:textId="0F60FFFC" w:rsidR="00302212" w:rsidRDefault="00001D8E" w:rsidP="002335E0">
      <w:pPr>
        <w:pStyle w:val="Bulletca-b"/>
      </w:pPr>
      <w:r>
        <w:t>O</w:t>
      </w:r>
      <w:r w:rsidR="00302212">
        <w:t>ccupation</w:t>
      </w:r>
      <w:r>
        <w:t xml:space="preserve">s can be ordered on </w:t>
      </w:r>
      <w:r w:rsidR="00302212">
        <w:t xml:space="preserve">both status and income </w:t>
      </w:r>
    </w:p>
    <w:p w14:paraId="01F8C54E" w14:textId="294B0D9F" w:rsidR="00302212" w:rsidRDefault="002335E0" w:rsidP="00302212">
      <w:pPr>
        <w:pStyle w:val="Bulletca-b"/>
      </w:pPr>
      <w:r>
        <w:drawing>
          <wp:anchor distT="0" distB="0" distL="114300" distR="114300" simplePos="0" relativeHeight="251693056" behindDoc="0" locked="0" layoutInCell="1" allowOverlap="1" wp14:anchorId="6A39DEB8" wp14:editId="7ED8FD58">
            <wp:simplePos x="0" y="0"/>
            <wp:positionH relativeFrom="column">
              <wp:posOffset>-45721</wp:posOffset>
            </wp:positionH>
            <wp:positionV relativeFrom="paragraph">
              <wp:posOffset>381635</wp:posOffset>
            </wp:positionV>
            <wp:extent cx="4692015" cy="4738054"/>
            <wp:effectExtent l="0" t="0" r="0" b="0"/>
            <wp:wrapNone/>
            <wp:docPr id="488" name="Picture 488" descr="D:\Dropbox\CDA_classes\CDA iu 2015\Write\graphs added\sg2 orm\orm-measurment-2factorV2-dim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D:\Dropbox\CDA_classes\CDA iu 2015\Write\graphs added\sg2 orm\orm-measurment-2factorV2-dim2.emf"/>
                    <pic:cNvPicPr>
                      <a:picLocks noChangeAspect="1" noChangeArrowheads="1"/>
                    </pic:cNvPicPr>
                  </pic:nvPicPr>
                  <pic:blipFill rotWithShape="1">
                    <a:blip r:embed="rId298">
                      <a:extLst>
                        <a:ext uri="{28A0092B-C50C-407E-A947-70E740481C1C}">
                          <a14:useLocalDpi xmlns:a14="http://schemas.microsoft.com/office/drawing/2010/main" val="0"/>
                        </a:ext>
                      </a:extLst>
                    </a:blip>
                    <a:srcRect l="12239" r="10964"/>
                    <a:stretch/>
                  </pic:blipFill>
                  <pic:spPr bwMode="auto">
                    <a:xfrm>
                      <a:off x="0" y="0"/>
                      <a:ext cx="4694339" cy="47404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2212">
        <w:t xml:space="preserve">Likert scales </w:t>
      </w:r>
      <w:r w:rsidR="00001D8E">
        <w:t>can</w:t>
      </w:r>
      <w:r w:rsidR="00302212">
        <w:t xml:space="preserve">d reflect </w:t>
      </w:r>
      <w:r>
        <w:t>direction and intensity</w:t>
      </w:r>
    </w:p>
    <w:p w14:paraId="68D75708" w14:textId="1D7C7F0B" w:rsidR="00170677" w:rsidRDefault="00170677" w:rsidP="00170677"/>
    <w:p w14:paraId="1C8E1DF4" w14:textId="0D254CEE" w:rsidR="00170677" w:rsidRDefault="00170677" w:rsidP="00170677"/>
    <w:p w14:paraId="131FDECD" w14:textId="2A1DFCE5" w:rsidR="00170677" w:rsidRPr="00170677" w:rsidRDefault="00170677" w:rsidP="00170677"/>
    <w:p w14:paraId="24261EC9" w14:textId="63DCD329" w:rsidR="00170677" w:rsidRDefault="00170677" w:rsidP="00170677">
      <w:pPr>
        <w:ind w:left="7920"/>
      </w:pPr>
      <w:r>
        <w:t>Education affect</w:t>
      </w:r>
      <w:r w:rsidR="00001D8E">
        <w:t>s</w:t>
      </w:r>
      <w:r>
        <w:t xml:space="preserve"> direction,</w:t>
      </w:r>
      <w:r>
        <w:br/>
      </w:r>
      <w:r>
        <w:br/>
        <w:t>while gender affects intensity</w:t>
      </w:r>
      <w:r w:rsidR="00001D8E">
        <w:t>.</w:t>
      </w:r>
    </w:p>
    <w:p w14:paraId="71045DD6" w14:textId="77777777" w:rsidR="00170677" w:rsidRDefault="00170677">
      <w:pPr>
        <w:widowControl/>
        <w:autoSpaceDE/>
        <w:autoSpaceDN/>
        <w:adjustRightInd/>
        <w:spacing w:before="0" w:after="0"/>
      </w:pPr>
      <w:r>
        <w:br w:type="page"/>
      </w:r>
    </w:p>
    <w:p w14:paraId="66E46D54" w14:textId="77777777" w:rsidR="002628BD" w:rsidRPr="002B445F" w:rsidRDefault="002628BD" w:rsidP="009D22AE">
      <w:pPr>
        <w:pStyle w:val="Heading3"/>
      </w:pPr>
      <w:bookmarkStart w:id="117" w:name="_Toc355013329"/>
      <w:r>
        <w:lastRenderedPageBreak/>
        <w:t>Ordinal is not interval</w:t>
      </w:r>
      <w:bookmarkEnd w:id="117"/>
    </w:p>
    <w:p w14:paraId="64432407" w14:textId="792CF165" w:rsidR="002628BD" w:rsidRDefault="008E2E11" w:rsidP="000A2CDF">
      <w:pPr>
        <w:pStyle w:val="Numberedhanging"/>
        <w:numPr>
          <w:ilvl w:val="0"/>
          <w:numId w:val="0"/>
        </w:numPr>
        <w:ind w:left="360" w:hanging="360"/>
      </w:pPr>
      <w:r>
        <w:t xml:space="preserve">Treating an </w:t>
      </w:r>
      <w:r w:rsidR="002628BD">
        <w:t>ordinal variable</w:t>
      </w:r>
      <w:r>
        <w:t xml:space="preserve"> as </w:t>
      </w:r>
      <w:r w:rsidR="002628BD">
        <w:t>interval</w:t>
      </w:r>
      <w:r>
        <w:t xml:space="preserve"> can produce </w:t>
      </w:r>
      <w:r w:rsidR="00961286">
        <w:t>misleading</w:t>
      </w:r>
      <w:r>
        <w:t xml:space="preserve"> results</w:t>
      </w:r>
      <w:r w:rsidR="002628BD">
        <w:t>.</w:t>
      </w:r>
    </w:p>
    <w:p w14:paraId="7ECA0BB0" w14:textId="44432174" w:rsidR="002628BD" w:rsidRDefault="002628BD" w:rsidP="008E2E11">
      <w:pPr>
        <w:pStyle w:val="Numberedhanging"/>
        <w:widowControl/>
        <w:numPr>
          <w:ilvl w:val="0"/>
          <w:numId w:val="0"/>
        </w:numPr>
        <w:autoSpaceDE/>
        <w:autoSpaceDN/>
        <w:adjustRightInd/>
        <w:spacing w:before="0" w:after="200" w:line="276" w:lineRule="auto"/>
      </w:pPr>
      <w:r>
        <w:rPr>
          <w:rFonts w:eastAsia="Times New Roman"/>
          <w:noProof/>
          <w:szCs w:val="24"/>
        </w:rPr>
        <w:drawing>
          <wp:inline distT="0" distB="0" distL="0" distR="0" wp14:anchorId="514B3BDD" wp14:editId="78C69C53">
            <wp:extent cx="7384568" cy="4962747"/>
            <wp:effectExtent l="0" t="0" r="0" b="0"/>
            <wp:docPr id="490" name="Picture 490" descr="D:\Dropbox\CDA_classes\CDA iu 2015\Write\graphs added\sg2 orm\orm-lrmV1-yobserve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D:\Dropbox\CDA_classes\CDA iu 2015\Write\graphs added\sg2 orm\orm-lrmV1-yobserved.emf"/>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7390434" cy="4966689"/>
                    </a:xfrm>
                    <a:prstGeom prst="rect">
                      <a:avLst/>
                    </a:prstGeom>
                    <a:noFill/>
                    <a:ln>
                      <a:noFill/>
                    </a:ln>
                  </pic:spPr>
                </pic:pic>
              </a:graphicData>
            </a:graphic>
          </wp:inline>
        </w:drawing>
      </w:r>
      <w:r>
        <w:br w:type="page"/>
      </w:r>
    </w:p>
    <w:p w14:paraId="282F5567" w14:textId="77777777" w:rsidR="002628BD" w:rsidRDefault="002628BD" w:rsidP="003F6D97">
      <w:pPr>
        <w:pStyle w:val="Heading2"/>
      </w:pPr>
      <w:bookmarkStart w:id="118" w:name="_Toc355013330"/>
      <w:bookmarkStart w:id="119" w:name="_Toc489277176"/>
      <w:bookmarkStart w:id="120" w:name="_Toc508809683"/>
      <w:bookmarkStart w:id="121" w:name="_Toc511234197"/>
      <w:r>
        <w:lastRenderedPageBreak/>
        <w:t>A latent variable model</w:t>
      </w:r>
      <w:bookmarkEnd w:id="118"/>
      <w:r>
        <w:t xml:space="preserve"> for ordinal outcomes</w:t>
      </w:r>
      <w:bookmarkEnd w:id="119"/>
      <w:bookmarkEnd w:id="120"/>
      <w:bookmarkEnd w:id="121"/>
    </w:p>
    <w:p w14:paraId="663CD959" w14:textId="75C1310A" w:rsidR="00DE591F" w:rsidRDefault="00DE591F" w:rsidP="00DE591F">
      <w:pPr>
        <w:pStyle w:val="Numberedhanging"/>
        <w:numPr>
          <w:ilvl w:val="0"/>
          <w:numId w:val="0"/>
        </w:numPr>
      </w:pPr>
      <w:r>
        <w:t xml:space="preserve">Assume </w:t>
      </w:r>
      <w:r w:rsidRPr="00DA3DB5">
        <w:rPr>
          <w:position w:val="-16"/>
        </w:rPr>
        <w:object w:dxaOrig="1840" w:dyaOrig="560" w14:anchorId="00FBECA8">
          <v:shape id="_x0000_i1196" type="#_x0000_t75" style="width:92.85pt;height:28.3pt" o:ole="">
            <v:imagedata r:id="rId300" o:title=""/>
          </v:shape>
          <o:OLEObject Type="Embed" ProgID="Equation.DSMT4" ShapeID="_x0000_i1196" DrawAspect="Content" ObjectID="_1584979397" r:id="rId301"/>
        </w:object>
      </w:r>
      <w:r>
        <w:t xml:space="preserve"> where </w:t>
      </w:r>
      <w:r w:rsidRPr="00DA3DB5">
        <w:rPr>
          <w:position w:val="-18"/>
        </w:rPr>
        <w:object w:dxaOrig="1820" w:dyaOrig="560" w14:anchorId="5BB2971C">
          <v:shape id="_x0000_i1197" type="#_x0000_t75" style="width:93.35pt;height:28.3pt" o:ole="">
            <v:imagedata r:id="rId302" o:title=""/>
          </v:shape>
          <o:OLEObject Type="Embed" ProgID="Equation.DSMT4" ShapeID="_x0000_i1197" DrawAspect="Content" ObjectID="_1584979398" r:id="rId303"/>
        </w:object>
      </w:r>
      <w:r>
        <w:t xml:space="preserve"> for probit and </w:t>
      </w:r>
      <w:r w:rsidRPr="00F80295">
        <w:rPr>
          <w:position w:val="-24"/>
        </w:rPr>
        <w:object w:dxaOrig="2460" w:dyaOrig="680" w14:anchorId="6D5C0235">
          <v:shape id="_x0000_i1198" type="#_x0000_t75" style="width:113.7pt;height:33.25pt" o:ole="">
            <v:imagedata r:id="rId304" o:title=""/>
          </v:shape>
          <o:OLEObject Type="Embed" ProgID="Equation.DSMT4" ShapeID="_x0000_i1198" DrawAspect="Content" ObjectID="_1584979399" r:id="rId305"/>
        </w:object>
      </w:r>
      <w:r>
        <w:t xml:space="preserve"> for logit</w:t>
      </w:r>
    </w:p>
    <w:p w14:paraId="476B22C5" w14:textId="77777777" w:rsidR="00DE591F" w:rsidRDefault="00DE591F" w:rsidP="00DE591F">
      <w:r w:rsidRPr="003F3FD1">
        <w:rPr>
          <w:noProof/>
        </w:rPr>
        <w:drawing>
          <wp:inline distT="0" distB="0" distL="0" distR="0" wp14:anchorId="7421A792" wp14:editId="12A7A205">
            <wp:extent cx="7151239" cy="4592910"/>
            <wp:effectExtent l="0" t="0" r="0" b="0"/>
            <wp:docPr id="15" name="Picture 15" descr="D:\Dropbox\Figures\PrePosted CDA\orm\orm-lrmV2-ylaten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D:\Dropbox\Figures\PrePosted CDA\orm\orm-lrmV2-ylatent.emf"/>
                    <pic:cNvPicPr>
                      <a:picLocks noChangeAspect="1" noChangeArrowheads="1"/>
                    </pic:cNvPicPr>
                  </pic:nvPicPr>
                  <pic:blipFill rotWithShape="1">
                    <a:blip r:embed="rId306">
                      <a:extLst>
                        <a:ext uri="{28A0092B-C50C-407E-A947-70E740481C1C}">
                          <a14:useLocalDpi xmlns:a14="http://schemas.microsoft.com/office/drawing/2010/main" val="0"/>
                        </a:ext>
                      </a:extLst>
                    </a:blip>
                    <a:srcRect b="3662"/>
                    <a:stretch/>
                  </pic:blipFill>
                  <pic:spPr bwMode="auto">
                    <a:xfrm>
                      <a:off x="0" y="0"/>
                      <a:ext cx="7167138" cy="4603121"/>
                    </a:xfrm>
                    <a:prstGeom prst="rect">
                      <a:avLst/>
                    </a:prstGeom>
                    <a:noFill/>
                    <a:ln>
                      <a:noFill/>
                    </a:ln>
                    <a:extLst>
                      <a:ext uri="{53640926-AAD7-44D8-BBD7-CCE9431645EC}">
                        <a14:shadowObscured xmlns:a14="http://schemas.microsoft.com/office/drawing/2010/main"/>
                      </a:ext>
                    </a:extLst>
                  </pic:spPr>
                </pic:pic>
              </a:graphicData>
            </a:graphic>
          </wp:inline>
        </w:drawing>
      </w:r>
    </w:p>
    <w:p w14:paraId="1FC61D50" w14:textId="42F272F2" w:rsidR="00DE591F" w:rsidRPr="00DE591F" w:rsidRDefault="00DE591F" w:rsidP="00DE591F">
      <w:pPr>
        <w:pStyle w:val="Heading3"/>
      </w:pPr>
      <w:r>
        <w:rPr>
          <w:noProof/>
        </w:rPr>
        <w:lastRenderedPageBreak/>
        <w:t>The measurement model</w:t>
      </w:r>
    </w:p>
    <w:p w14:paraId="5F94BA50" w14:textId="6C63499E" w:rsidR="00170677" w:rsidRDefault="00170677" w:rsidP="008E2E11">
      <w:pPr>
        <w:pStyle w:val="Numberedhanging"/>
        <w:numPr>
          <w:ilvl w:val="0"/>
          <w:numId w:val="0"/>
        </w:numPr>
        <w:ind w:left="720"/>
      </w:pPr>
      <w:bookmarkStart w:id="122" w:name="_Toc355013332"/>
      <w:bookmarkStart w:id="123" w:name="_Toc355013331"/>
      <w:r w:rsidRPr="00521185">
        <w:t>A working mother can establish just as warm and secure of a relationship with her child as a mother who does not work.</w:t>
      </w:r>
    </w:p>
    <w:p w14:paraId="4201D209" w14:textId="248DA6EA" w:rsidR="00C115C4" w:rsidRDefault="00C115C4" w:rsidP="00C115C4">
      <w:pPr>
        <w:pStyle w:val="Numberedhanging"/>
        <w:numPr>
          <w:ilvl w:val="0"/>
          <w:numId w:val="0"/>
        </w:numPr>
        <w:ind w:left="360" w:firstLine="360"/>
      </w:pPr>
      <w:r w:rsidRPr="00C115C4">
        <w:rPr>
          <w:noProof/>
        </w:rPr>
        <w:drawing>
          <wp:inline distT="0" distB="0" distL="0" distR="0" wp14:anchorId="6DA9289A" wp14:editId="69492A75">
            <wp:extent cx="7479792" cy="1828800"/>
            <wp:effectExtent l="0" t="0" r="6985" b="0"/>
            <wp:docPr id="450" name="Picture 450" descr="D:\Dropbox\Active\MCO 2018\Work\orm-measurmentV3-cutset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D:\Dropbox\Active\MCO 2018\Work\orm-measurmentV3-cutset1.emf"/>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7479792" cy="1828800"/>
                    </a:xfrm>
                    <a:prstGeom prst="rect">
                      <a:avLst/>
                    </a:prstGeom>
                    <a:noFill/>
                    <a:ln>
                      <a:noFill/>
                    </a:ln>
                  </pic:spPr>
                </pic:pic>
              </a:graphicData>
            </a:graphic>
          </wp:inline>
        </w:drawing>
      </w:r>
    </w:p>
    <w:p w14:paraId="387BA380" w14:textId="3B8F8EF9" w:rsidR="00DE591F" w:rsidRPr="00521185" w:rsidRDefault="00DE591F" w:rsidP="00621FFB">
      <w:pPr>
        <w:pStyle w:val="Numberedhanging"/>
        <w:numPr>
          <w:ilvl w:val="0"/>
          <w:numId w:val="154"/>
        </w:numPr>
      </w:pPr>
      <w:r>
        <w:t>The propensity y* and the observed responses are linked by:</w:t>
      </w:r>
    </w:p>
    <w:p w14:paraId="14FC73CF" w14:textId="77777777" w:rsidR="00206012" w:rsidRDefault="00170677">
      <w:pPr>
        <w:widowControl/>
        <w:autoSpaceDE/>
        <w:autoSpaceDN/>
        <w:adjustRightInd/>
        <w:spacing w:before="0" w:after="0"/>
      </w:pPr>
      <w:r>
        <w:tab/>
      </w:r>
      <w:r w:rsidR="00206012" w:rsidRPr="00DA3DB5">
        <w:rPr>
          <w:position w:val="-112"/>
        </w:rPr>
        <w:object w:dxaOrig="9220" w:dyaOrig="2439" w14:anchorId="6F74BA91">
          <v:shape id="_x0000_i1147" type="#_x0000_t75" style="width:445.4pt;height:113.2pt" o:ole="">
            <v:imagedata r:id="rId308" o:title=""/>
          </v:shape>
          <o:OLEObject Type="Embed" ProgID="Equation.DSMT4" ShapeID="_x0000_i1147" DrawAspect="Content" ObjectID="_1584979400" r:id="rId309"/>
        </w:object>
      </w:r>
    </w:p>
    <w:p w14:paraId="0B3F94C9" w14:textId="77777777" w:rsidR="00DE591F" w:rsidRDefault="00DE591F" w:rsidP="00DE591F">
      <w:pPr>
        <w:pStyle w:val="Numberedhanging"/>
      </w:pPr>
      <w:r>
        <w:t>In general:</w:t>
      </w:r>
    </w:p>
    <w:p w14:paraId="3ECD87BE" w14:textId="1CA7E4E8" w:rsidR="00DE591F" w:rsidRDefault="00206012" w:rsidP="00DE591F">
      <w:pPr>
        <w:pStyle w:val="Numberedhanging"/>
        <w:numPr>
          <w:ilvl w:val="0"/>
          <w:numId w:val="0"/>
        </w:numPr>
        <w:ind w:left="360" w:firstLine="360"/>
      </w:pPr>
      <w:r w:rsidRPr="0046549B">
        <w:object w:dxaOrig="6399" w:dyaOrig="600" w14:anchorId="429E2D22">
          <v:shape id="_x0000_i1199" type="#_x0000_t75" style="width:303.9pt;height:28.3pt" o:ole="">
            <v:imagedata r:id="rId310" o:title=""/>
          </v:shape>
          <o:OLEObject Type="Embed" ProgID="Equation.DSMT4" ShapeID="_x0000_i1199" DrawAspect="Content" ObjectID="_1584979401" r:id="rId311"/>
        </w:object>
      </w:r>
    </w:p>
    <w:p w14:paraId="1CAACF77" w14:textId="77777777" w:rsidR="00DE591F" w:rsidRDefault="00DE591F" w:rsidP="00DE591F">
      <w:pPr>
        <w:pStyle w:val="Heading4"/>
      </w:pPr>
      <w:r>
        <w:lastRenderedPageBreak/>
        <w:t>We don’t know the thresholds</w:t>
      </w:r>
    </w:p>
    <w:p w14:paraId="1E8E032A" w14:textId="6227C938" w:rsidR="004F2E93" w:rsidRDefault="004F2E93" w:rsidP="004F2E93">
      <w:pPr>
        <w:pStyle w:val="Heading5"/>
      </w:pPr>
      <w:r>
        <w:t>How can you determine if these are the correct thresholds</w:t>
      </w:r>
    </w:p>
    <w:p w14:paraId="1C0DD7FA" w14:textId="4AD537A6" w:rsidR="00C115C4" w:rsidRPr="00C115C4" w:rsidRDefault="00C115C4" w:rsidP="00C115C4">
      <w:r w:rsidRPr="00C115C4">
        <w:rPr>
          <w:noProof/>
        </w:rPr>
        <w:drawing>
          <wp:inline distT="0" distB="0" distL="0" distR="0" wp14:anchorId="4E0C55AE" wp14:editId="08A55C5E">
            <wp:extent cx="8229600" cy="2011680"/>
            <wp:effectExtent l="0" t="0" r="0" b="7620"/>
            <wp:docPr id="449" name="Picture 449" descr="D:\Dropbox\Active\MCO 2018\Work\orm-measurmentV3-cutset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D:\Dropbox\Active\MCO 2018\Work\orm-measurmentV3-cutset1.emf"/>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8229600" cy="2011680"/>
                    </a:xfrm>
                    <a:prstGeom prst="rect">
                      <a:avLst/>
                    </a:prstGeom>
                    <a:noFill/>
                    <a:ln>
                      <a:noFill/>
                    </a:ln>
                  </pic:spPr>
                </pic:pic>
              </a:graphicData>
            </a:graphic>
          </wp:inline>
        </w:drawing>
      </w:r>
    </w:p>
    <w:p w14:paraId="54C65BAC" w14:textId="5BACBF2F" w:rsidR="004F2E93" w:rsidRDefault="004F2E93" w:rsidP="004F2E93">
      <w:pPr>
        <w:pStyle w:val="Heading5"/>
      </w:pPr>
      <w:r>
        <w:t>Or these are correct?</w:t>
      </w:r>
    </w:p>
    <w:p w14:paraId="792F0A37" w14:textId="65C0446C" w:rsidR="00DE591F" w:rsidRDefault="00C115C4" w:rsidP="00C115C4">
      <w:pPr>
        <w:rPr>
          <w:rFonts w:eastAsiaTheme="minorEastAsia"/>
          <w:szCs w:val="40"/>
        </w:rPr>
      </w:pPr>
      <w:r w:rsidRPr="00C115C4">
        <w:rPr>
          <w:noProof/>
        </w:rPr>
        <w:drawing>
          <wp:inline distT="0" distB="0" distL="0" distR="0" wp14:anchorId="21DBE95C" wp14:editId="23DA00FF">
            <wp:extent cx="8229600" cy="2011680"/>
            <wp:effectExtent l="0" t="0" r="0" b="7620"/>
            <wp:docPr id="448" name="Picture 448" descr="D:\Dropbox\Active\MCO 2018\Work\orm-measurmentV3-cutset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D:\Dropbox\Active\MCO 2018\Work\orm-measurmentV3-cutset2.emf"/>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8229600" cy="2011680"/>
                    </a:xfrm>
                    <a:prstGeom prst="rect">
                      <a:avLst/>
                    </a:prstGeom>
                    <a:noFill/>
                    <a:ln>
                      <a:noFill/>
                    </a:ln>
                  </pic:spPr>
                </pic:pic>
              </a:graphicData>
            </a:graphic>
          </wp:inline>
        </w:drawing>
      </w:r>
      <w:r w:rsidR="00DE591F">
        <w:br w:type="page"/>
      </w:r>
    </w:p>
    <w:p w14:paraId="2FACB54D" w14:textId="22D9D54D" w:rsidR="00206012" w:rsidRDefault="000935BF" w:rsidP="000935BF">
      <w:pPr>
        <w:pStyle w:val="Heading3"/>
      </w:pPr>
      <w:r>
        <w:lastRenderedPageBreak/>
        <w:t>Regression linking y to y*</w:t>
      </w:r>
    </w:p>
    <w:p w14:paraId="7E86F198" w14:textId="612495BD" w:rsidR="000935BF" w:rsidRPr="000935BF" w:rsidRDefault="000935BF" w:rsidP="000935BF">
      <w:r>
        <w:t>ML fits this model based on observed y and x’s</w:t>
      </w:r>
    </w:p>
    <w:bookmarkEnd w:id="122"/>
    <w:bookmarkEnd w:id="123"/>
    <w:p w14:paraId="3F10EB04" w14:textId="77777777" w:rsidR="003F3FD1" w:rsidRDefault="003F3FD1" w:rsidP="003F3FD1">
      <w:pPr>
        <w:ind w:firstLine="360"/>
      </w:pPr>
      <w:r>
        <w:rPr>
          <w:noProof/>
        </w:rPr>
        <w:drawing>
          <wp:inline distT="0" distB="0" distL="0" distR="0" wp14:anchorId="0714C303" wp14:editId="1AFC0EB9">
            <wp:extent cx="6420460" cy="4759895"/>
            <wp:effectExtent l="0" t="0" r="0" b="3175"/>
            <wp:docPr id="500" name="Picture 500" descr="D:\Dropbox\CDA_classes\CDA iu 2015\Write\graphs added\sg2 orm\orm-prob-3xs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D:\Dropbox\CDA_classes\CDA iu 2015\Write\graphs added\sg2 orm\orm-prob-3xsV2.emf"/>
                    <pic:cNvPicPr>
                      <a:picLocks noChangeAspect="1" noChangeArrowheads="1"/>
                    </pic:cNvPicPr>
                  </pic:nvPicPr>
                  <pic:blipFill rotWithShape="1">
                    <a:blip r:embed="rId313">
                      <a:extLst>
                        <a:ext uri="{28A0092B-C50C-407E-A947-70E740481C1C}">
                          <a14:useLocalDpi xmlns:a14="http://schemas.microsoft.com/office/drawing/2010/main" val="0"/>
                        </a:ext>
                      </a:extLst>
                    </a:blip>
                    <a:srcRect b="3776"/>
                    <a:stretch/>
                  </pic:blipFill>
                  <pic:spPr bwMode="auto">
                    <a:xfrm>
                      <a:off x="0" y="0"/>
                      <a:ext cx="6443496" cy="4776973"/>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3B8834A8" w14:textId="77777777" w:rsidR="00170677" w:rsidRPr="00E507B7" w:rsidRDefault="00170677" w:rsidP="00170677">
      <w:pPr>
        <w:rPr>
          <w:sz w:val="2"/>
        </w:rPr>
      </w:pPr>
    </w:p>
    <w:p w14:paraId="6B45AAB5" w14:textId="77777777" w:rsidR="000935BF" w:rsidRDefault="000935BF" w:rsidP="000935BF">
      <w:pPr>
        <w:pStyle w:val="Heading4"/>
      </w:pPr>
      <w:r>
        <w:t>ML estimation</w:t>
      </w:r>
    </w:p>
    <w:p w14:paraId="6AB2DFDB" w14:textId="77777777" w:rsidR="000935BF" w:rsidRDefault="000935BF" w:rsidP="00621FFB">
      <w:pPr>
        <w:pStyle w:val="Numberedhanging"/>
        <w:numPr>
          <w:ilvl w:val="0"/>
          <w:numId w:val="33"/>
        </w:numPr>
      </w:pPr>
      <w:r>
        <w:t xml:space="preserve">The probability that the observed outcome </w:t>
      </w:r>
      <w:r w:rsidRPr="00BC7C25">
        <w:rPr>
          <w:i/>
        </w:rPr>
        <w:t>q</w:t>
      </w:r>
      <w:r>
        <w:t xml:space="preserve"> was observed for case </w:t>
      </w:r>
      <w:r w:rsidRPr="00BC7C25">
        <w:rPr>
          <w:i/>
        </w:rPr>
        <w:t>i</w:t>
      </w:r>
      <w:r>
        <w:t>:</w:t>
      </w:r>
    </w:p>
    <w:p w14:paraId="6B42C95F" w14:textId="77777777" w:rsidR="000935BF" w:rsidRDefault="000935BF" w:rsidP="000935BF">
      <w:r>
        <w:tab/>
      </w:r>
      <w:r w:rsidRPr="0046549B">
        <w:rPr>
          <w:position w:val="-24"/>
        </w:rPr>
        <w:object w:dxaOrig="8300" w:dyaOrig="680" w14:anchorId="65178FCD">
          <v:shape id="_x0000_i1200" type="#_x0000_t75" style="width:415.6pt;height:34.25pt" o:ole="">
            <v:imagedata r:id="rId314" o:title=""/>
          </v:shape>
          <o:OLEObject Type="Embed" ProgID="Equation.DSMT4" ShapeID="_x0000_i1200" DrawAspect="Content" ObjectID="_1584979402" r:id="rId315"/>
        </w:object>
      </w:r>
    </w:p>
    <w:p w14:paraId="7C34222A" w14:textId="77777777" w:rsidR="000935BF" w:rsidRDefault="000935BF" w:rsidP="000935BF">
      <w:pPr>
        <w:pStyle w:val="Numberedhanging"/>
        <w:numPr>
          <w:ilvl w:val="0"/>
          <w:numId w:val="5"/>
        </w:numPr>
        <w:spacing w:before="100" w:after="100"/>
      </w:pPr>
      <w:r>
        <w:t xml:space="preserve">With independent observations: </w:t>
      </w:r>
    </w:p>
    <w:p w14:paraId="770FB1BF" w14:textId="77777777" w:rsidR="000935BF" w:rsidRDefault="000935BF" w:rsidP="000935BF">
      <w:r>
        <w:tab/>
      </w:r>
      <w:r w:rsidRPr="00DA3DB5">
        <w:rPr>
          <w:position w:val="-44"/>
        </w:rPr>
        <w:object w:dxaOrig="3260" w:dyaOrig="1080" w14:anchorId="53F4A408">
          <v:shape id="_x0000_i1201" type="#_x0000_t75" style="width:150.45pt;height:51.15pt" o:ole="">
            <v:imagedata r:id="rId316" o:title=""/>
          </v:shape>
          <o:OLEObject Type="Embed" ProgID="Equation.DSMT4" ShapeID="_x0000_i1201" DrawAspect="Content" ObjectID="_1584979403" r:id="rId317"/>
        </w:object>
      </w:r>
    </w:p>
    <w:p w14:paraId="3022DC68" w14:textId="77777777" w:rsidR="000935BF" w:rsidRDefault="000935BF" w:rsidP="000935BF">
      <w:pPr>
        <w:pStyle w:val="Heading5"/>
      </w:pPr>
      <w:bookmarkStart w:id="124" w:name="_Toc355013337"/>
      <w:r>
        <w:t>Software issues</w:t>
      </w:r>
      <w:bookmarkEnd w:id="124"/>
    </w:p>
    <w:p w14:paraId="446E4A89" w14:textId="77777777" w:rsidR="000935BF" w:rsidRDefault="000935BF" w:rsidP="00621FFB">
      <w:pPr>
        <w:pStyle w:val="Numberedhanging"/>
        <w:numPr>
          <w:ilvl w:val="0"/>
          <w:numId w:val="34"/>
        </w:numPr>
      </w:pPr>
      <w:r>
        <w:t>You must know which parameterization is used for identification.</w:t>
      </w:r>
    </w:p>
    <w:p w14:paraId="562E51EB" w14:textId="77777777" w:rsidR="000935BF" w:rsidRDefault="000935BF" w:rsidP="000935BF">
      <w:pPr>
        <w:pStyle w:val="Numberedhanging"/>
        <w:numPr>
          <w:ilvl w:val="0"/>
          <w:numId w:val="5"/>
        </w:numPr>
        <w:spacing w:before="100" w:after="100"/>
      </w:pPr>
      <w:r>
        <w:t xml:space="preserve">Different methods of maximization produce </w:t>
      </w:r>
      <w:r w:rsidRPr="0005490B">
        <w:rPr>
          <w:i/>
        </w:rPr>
        <w:t>slightly</w:t>
      </w:r>
      <w:r>
        <w:t xml:space="preserve"> different test statistics.</w:t>
      </w:r>
    </w:p>
    <w:p w14:paraId="4A0990A4" w14:textId="77777777" w:rsidR="000935BF" w:rsidRDefault="000935BF" w:rsidP="000935BF">
      <w:pPr>
        <w:pStyle w:val="Numberedhanging"/>
        <w:numPr>
          <w:ilvl w:val="0"/>
          <w:numId w:val="5"/>
        </w:numPr>
        <w:spacing w:before="100" w:after="100"/>
      </w:pPr>
      <w:r>
        <w:t>ORM takes longer to converge than some models.</w:t>
      </w:r>
    </w:p>
    <w:p w14:paraId="6BFECF79" w14:textId="77777777" w:rsidR="000935BF" w:rsidRDefault="000935BF" w:rsidP="000935BF">
      <w:pPr>
        <w:pStyle w:val="Numberedhanging"/>
        <w:numPr>
          <w:ilvl w:val="0"/>
          <w:numId w:val="5"/>
        </w:numPr>
        <w:spacing w:before="100" w:after="100"/>
      </w:pPr>
      <w:r>
        <w:t>Small N's in a category can lead to failure to converge.</w:t>
      </w:r>
    </w:p>
    <w:p w14:paraId="296A4461" w14:textId="77777777" w:rsidR="000935BF" w:rsidRDefault="000935BF" w:rsidP="000935BF">
      <w:pPr>
        <w:pStyle w:val="Bulletca-b"/>
      </w:pPr>
      <w:r>
        <w:t>You can merge adjacent categories and only lose efficiency</w:t>
      </w:r>
      <w:r>
        <w:br w:type="page"/>
      </w:r>
    </w:p>
    <w:p w14:paraId="5360B12B" w14:textId="009CF177" w:rsidR="002628BD" w:rsidRDefault="000935BF" w:rsidP="003F3FD1">
      <w:pPr>
        <w:pStyle w:val="Heading3"/>
      </w:pPr>
      <w:r>
        <w:lastRenderedPageBreak/>
        <w:t xml:space="preserve">Computing </w:t>
      </w:r>
      <w:r w:rsidR="002628BD">
        <w:t>Pr(</w:t>
      </w:r>
      <w:r w:rsidR="002628BD" w:rsidRPr="00A037C2">
        <w:rPr>
          <w:i/>
        </w:rPr>
        <w:t>y</w:t>
      </w:r>
      <w:r w:rsidR="002628BD">
        <w:t xml:space="preserve">=k | </w:t>
      </w:r>
      <w:r w:rsidR="002628BD" w:rsidRPr="008416F6">
        <w:t>X</w:t>
      </w:r>
      <w:r w:rsidR="002628BD">
        <w:t>)</w:t>
      </w:r>
    </w:p>
    <w:p w14:paraId="63EFA673" w14:textId="238A69F7" w:rsidR="002628BD" w:rsidRDefault="002628BD" w:rsidP="000935BF">
      <w:pPr>
        <w:pStyle w:val="Numberedhanging"/>
        <w:numPr>
          <w:ilvl w:val="0"/>
          <w:numId w:val="0"/>
        </w:numPr>
        <w:ind w:left="360" w:hanging="360"/>
      </w:pPr>
      <w:r>
        <w:t>Pr(</w:t>
      </w:r>
      <w:r w:rsidRPr="003F3FD1">
        <w:rPr>
          <w:i/>
        </w:rPr>
        <w:t>y</w:t>
      </w:r>
      <w:r>
        <w:t xml:space="preserve">=m | x) is the area between </w:t>
      </w:r>
      <w:r w:rsidR="000935BF">
        <w:t>two thresholds</w:t>
      </w:r>
    </w:p>
    <w:p w14:paraId="2F61E7A8" w14:textId="100FFC64" w:rsidR="002628BD" w:rsidRDefault="002628BD" w:rsidP="003F3FD1">
      <w:pPr>
        <w:pStyle w:val="Numberedhanging"/>
        <w:numPr>
          <w:ilvl w:val="0"/>
          <w:numId w:val="0"/>
        </w:numPr>
      </w:pPr>
    </w:p>
    <w:p w14:paraId="3AB1738A" w14:textId="3203CB18" w:rsidR="00095EA2" w:rsidRDefault="00FF2789" w:rsidP="003F3FD1">
      <w:pPr>
        <w:pStyle w:val="Numberedhanging"/>
        <w:numPr>
          <w:ilvl w:val="0"/>
          <w:numId w:val="0"/>
        </w:numPr>
      </w:pPr>
      <w:r w:rsidRPr="00FF2789">
        <w:rPr>
          <w:noProof/>
        </w:rPr>
        <w:drawing>
          <wp:inline distT="0" distB="0" distL="0" distR="0" wp14:anchorId="07C47B1D" wp14:editId="5693141C">
            <wp:extent cx="2743200" cy="2103120"/>
            <wp:effectExtent l="0" t="0" r="0" b="0"/>
            <wp:docPr id="118" name="Picture 118" descr="D:\Dropbox\Figures\PrePosted CDA\dist\CDFdif\dist-cdf-differenceV3-total-2colo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D:\Dropbox\Figures\PrePosted CDA\dist\CDFdif\dist-cdf-differenceV3-total-2color.emf"/>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743200" cy="2103120"/>
                    </a:xfrm>
                    <a:prstGeom prst="rect">
                      <a:avLst/>
                    </a:prstGeom>
                    <a:noFill/>
                    <a:ln>
                      <a:noFill/>
                    </a:ln>
                  </pic:spPr>
                </pic:pic>
              </a:graphicData>
            </a:graphic>
          </wp:inline>
        </w:drawing>
      </w:r>
      <w:r w:rsidR="00095EA2" w:rsidRPr="00095EA2">
        <w:rPr>
          <w:noProof/>
        </w:rPr>
        <w:t xml:space="preserve"> </w:t>
      </w:r>
      <w:r w:rsidR="00095EA2" w:rsidRPr="00095EA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095EA2" w:rsidRPr="00095EA2">
        <w:rPr>
          <w:rFonts w:ascii="Times New Roman" w:eastAsia="Times New Roman" w:hAnsi="Times New Roman"/>
          <w:noProof/>
          <w:snapToGrid w:val="0"/>
          <w:color w:val="000000"/>
          <w:w w:val="0"/>
          <w:sz w:val="0"/>
          <w:szCs w:val="0"/>
          <w:u w:color="000000"/>
          <w:bdr w:val="none" w:sz="0" w:space="0" w:color="000000"/>
          <w:shd w:val="clear" w:color="000000" w:fill="000000"/>
        </w:rPr>
        <w:drawing>
          <wp:inline distT="0" distB="0" distL="0" distR="0" wp14:anchorId="6A62AF6C" wp14:editId="63775F72">
            <wp:extent cx="2743200" cy="2103120"/>
            <wp:effectExtent l="0" t="0" r="0" b="0"/>
            <wp:docPr id="117" name="Picture 117" descr="D:\Dropbox\Figures\PrePosted CDA\dist\CDFdif\dist-cdf-differenceV3-lef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D:\Dropbox\Figures\PrePosted CDA\dist\CDFdif\dist-cdf-differenceV3-left.emf"/>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743200" cy="2103120"/>
                    </a:xfrm>
                    <a:prstGeom prst="rect">
                      <a:avLst/>
                    </a:prstGeom>
                    <a:noFill/>
                    <a:ln>
                      <a:noFill/>
                    </a:ln>
                  </pic:spPr>
                </pic:pic>
              </a:graphicData>
            </a:graphic>
          </wp:inline>
        </w:drawing>
      </w:r>
      <w:r w:rsidR="00095EA2" w:rsidRPr="00095EA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FF2789">
        <w:rPr>
          <w:rFonts w:ascii="Times New Roman" w:eastAsia="Times New Roman" w:hAnsi="Times New Roman"/>
          <w:noProof/>
          <w:snapToGrid w:val="0"/>
          <w:color w:val="000000"/>
          <w:w w:val="0"/>
          <w:sz w:val="0"/>
          <w:szCs w:val="0"/>
          <w:u w:color="000000"/>
          <w:bdr w:val="none" w:sz="0" w:space="0" w:color="000000"/>
          <w:shd w:val="clear" w:color="000000" w:fill="000000"/>
        </w:rPr>
        <w:drawing>
          <wp:inline distT="0" distB="0" distL="0" distR="0" wp14:anchorId="3EB583B9" wp14:editId="75957A1E">
            <wp:extent cx="2743200" cy="2103120"/>
            <wp:effectExtent l="0" t="0" r="0" b="0"/>
            <wp:docPr id="123" name="Picture 123" descr="D:\Dropbox\Figures\PrePosted CDA\dist\CDFdif\dist-cdf-differenceV3-midd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D:\Dropbox\Figures\PrePosted CDA\dist\CDFdif\dist-cdf-differenceV3-middle.emf"/>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743200" cy="2103120"/>
                    </a:xfrm>
                    <a:prstGeom prst="rect">
                      <a:avLst/>
                    </a:prstGeom>
                    <a:noFill/>
                    <a:ln>
                      <a:noFill/>
                    </a:ln>
                  </pic:spPr>
                </pic:pic>
              </a:graphicData>
            </a:graphic>
          </wp:inline>
        </w:drawing>
      </w:r>
    </w:p>
    <w:p w14:paraId="5A00EC19" w14:textId="52AD3FB9" w:rsidR="002628BD" w:rsidRDefault="002628BD" w:rsidP="002E19A2">
      <w:pPr>
        <w:tabs>
          <w:tab w:val="left" w:pos="4410"/>
          <w:tab w:val="left" w:pos="8820"/>
        </w:tabs>
        <w:rPr>
          <w:color w:val="C00000"/>
          <w:sz w:val="38"/>
          <w:szCs w:val="38"/>
        </w:rPr>
      </w:pPr>
      <w:r w:rsidRPr="007A7152">
        <w:rPr>
          <w:sz w:val="38"/>
          <w:szCs w:val="38"/>
        </w:rPr>
        <w:t xml:space="preserve"> </w:t>
      </w:r>
      <w:r w:rsidRPr="007A7152">
        <w:rPr>
          <w:b/>
          <w:sz w:val="38"/>
          <w:szCs w:val="38"/>
        </w:rPr>
        <w:t>Step 1</w:t>
      </w:r>
      <w:r w:rsidRPr="007A7152">
        <w:rPr>
          <w:sz w:val="38"/>
          <w:szCs w:val="38"/>
        </w:rPr>
        <w:t xml:space="preserve">. Area ≤ </w:t>
      </w:r>
      <w:r w:rsidRPr="00095EA2">
        <w:rPr>
          <w:color w:val="0070C0"/>
          <w:sz w:val="38"/>
          <w:szCs w:val="38"/>
        </w:rPr>
        <w:t>R</w:t>
      </w:r>
      <w:r w:rsidRPr="007A7152">
        <w:rPr>
          <w:sz w:val="38"/>
          <w:szCs w:val="38"/>
        </w:rPr>
        <w:tab/>
        <w:t xml:space="preserve"> </w:t>
      </w:r>
      <w:r w:rsidRPr="007A7152">
        <w:rPr>
          <w:b/>
          <w:sz w:val="38"/>
          <w:szCs w:val="38"/>
        </w:rPr>
        <w:t>Step 2</w:t>
      </w:r>
      <w:r w:rsidRPr="007A7152">
        <w:rPr>
          <w:sz w:val="38"/>
          <w:szCs w:val="38"/>
        </w:rPr>
        <w:t xml:space="preserve">. Area ≤ </w:t>
      </w:r>
      <w:r w:rsidR="00095EA2" w:rsidRPr="00FF2789">
        <w:rPr>
          <w:color w:val="FF0000"/>
          <w:sz w:val="38"/>
          <w:szCs w:val="38"/>
        </w:rPr>
        <w:t>L</w:t>
      </w:r>
      <w:r w:rsidR="00095EA2" w:rsidRPr="007A7152">
        <w:rPr>
          <w:sz w:val="38"/>
          <w:szCs w:val="38"/>
        </w:rPr>
        <w:t xml:space="preserve"> </w:t>
      </w:r>
      <w:r w:rsidRPr="007A7152">
        <w:rPr>
          <w:sz w:val="38"/>
          <w:szCs w:val="38"/>
        </w:rPr>
        <w:tab/>
      </w:r>
      <w:r>
        <w:rPr>
          <w:sz w:val="38"/>
          <w:szCs w:val="38"/>
        </w:rPr>
        <w:t xml:space="preserve"> </w:t>
      </w:r>
      <w:r w:rsidRPr="007A7152">
        <w:rPr>
          <w:b/>
          <w:sz w:val="38"/>
          <w:szCs w:val="38"/>
        </w:rPr>
        <w:t>Step 3</w:t>
      </w:r>
      <w:r w:rsidRPr="007A7152">
        <w:rPr>
          <w:sz w:val="38"/>
          <w:szCs w:val="38"/>
        </w:rPr>
        <w:t xml:space="preserve">. Area between </w:t>
      </w:r>
      <w:r w:rsidR="00FF2789" w:rsidRPr="00FF2789">
        <w:rPr>
          <w:color w:val="FF0000"/>
          <w:sz w:val="38"/>
          <w:szCs w:val="38"/>
        </w:rPr>
        <w:t>L</w:t>
      </w:r>
      <w:r w:rsidR="00FF2789" w:rsidRPr="00095EA2">
        <w:rPr>
          <w:color w:val="0070C0"/>
          <w:sz w:val="38"/>
          <w:szCs w:val="38"/>
        </w:rPr>
        <w:t xml:space="preserve"> </w:t>
      </w:r>
      <w:r w:rsidRPr="007A7152">
        <w:rPr>
          <w:sz w:val="38"/>
          <w:szCs w:val="38"/>
        </w:rPr>
        <w:t xml:space="preserve">&amp; </w:t>
      </w:r>
      <w:r w:rsidRPr="00095EA2">
        <w:rPr>
          <w:color w:val="0070C0"/>
          <w:sz w:val="38"/>
          <w:szCs w:val="38"/>
        </w:rPr>
        <w:t>R</w:t>
      </w:r>
    </w:p>
    <w:p w14:paraId="66662CB6" w14:textId="78CE3F18" w:rsidR="003F3FD1" w:rsidRDefault="003F3FD1">
      <w:pPr>
        <w:widowControl/>
        <w:autoSpaceDE/>
        <w:autoSpaceDN/>
        <w:adjustRightInd/>
        <w:spacing w:before="0" w:after="0"/>
      </w:pPr>
      <w:r>
        <w:br w:type="page"/>
      </w:r>
    </w:p>
    <w:p w14:paraId="4FB6B0B6" w14:textId="6F898A4F" w:rsidR="003F3FD1" w:rsidRPr="003F3FD1" w:rsidRDefault="00095EA2" w:rsidP="003F3FD1">
      <w:pPr>
        <w:pStyle w:val="Heading4"/>
      </w:pPr>
      <w:r>
        <w:lastRenderedPageBreak/>
        <w:t>Computing Pr(y=2|x)</w:t>
      </w:r>
    </w:p>
    <w:p w14:paraId="4329E06E" w14:textId="59CEA2E9" w:rsidR="002628BD" w:rsidRDefault="000935BF" w:rsidP="00621FFB">
      <w:pPr>
        <w:pStyle w:val="Numberedhanging"/>
        <w:numPr>
          <w:ilvl w:val="0"/>
          <w:numId w:val="32"/>
        </w:numPr>
      </w:pPr>
      <w:r>
        <w:t xml:space="preserve">If </w:t>
      </w:r>
      <w:r w:rsidR="002628BD" w:rsidRPr="003F3FD1">
        <w:rPr>
          <w:i/>
        </w:rPr>
        <w:t>y</w:t>
      </w:r>
      <w:r w:rsidR="002628BD">
        <w:t xml:space="preserve">=2 </w:t>
      </w:r>
      <w:r>
        <w:t xml:space="preserve">then </w:t>
      </w:r>
      <w:r w:rsidR="002628BD" w:rsidRPr="003F3FD1">
        <w:rPr>
          <w:i/>
        </w:rPr>
        <w:t>y</w:t>
      </w:r>
      <w:r w:rsidR="002628BD">
        <w:t>*is between τ</w:t>
      </w:r>
      <w:r w:rsidR="002628BD" w:rsidRPr="003F3FD1">
        <w:rPr>
          <w:vertAlign w:val="subscript"/>
        </w:rPr>
        <w:t>1</w:t>
      </w:r>
      <w:r w:rsidR="002628BD">
        <w:t xml:space="preserve"> and τ</w:t>
      </w:r>
      <w:r w:rsidR="002628BD" w:rsidRPr="003F3FD1">
        <w:rPr>
          <w:vertAlign w:val="subscript"/>
        </w:rPr>
        <w:t>2</w:t>
      </w:r>
      <w:r w:rsidR="002628BD" w:rsidRPr="00521185">
        <w:t>.</w:t>
      </w:r>
    </w:p>
    <w:p w14:paraId="3893A8FD" w14:textId="77777777" w:rsidR="002628BD" w:rsidRDefault="002628BD" w:rsidP="002E19A2">
      <w:r>
        <w:tab/>
      </w:r>
      <w:r w:rsidRPr="00DA3DB5">
        <w:rPr>
          <w:position w:val="-24"/>
        </w:rPr>
        <w:object w:dxaOrig="6060" w:dyaOrig="680" w14:anchorId="2BF0FE73">
          <v:shape id="_x0000_i1148" type="#_x0000_t75" style="width:304.4pt;height:34.25pt" o:ole="">
            <v:imagedata r:id="rId321" o:title=""/>
          </v:shape>
          <o:OLEObject Type="Embed" ProgID="Equation.DSMT4" ShapeID="_x0000_i1148" DrawAspect="Content" ObjectID="_1584979404" r:id="rId322"/>
        </w:object>
      </w:r>
    </w:p>
    <w:p w14:paraId="13C6C143" w14:textId="77777777" w:rsidR="002628BD" w:rsidRDefault="002628BD" w:rsidP="00C564FA">
      <w:pPr>
        <w:pStyle w:val="Numberedhanging"/>
        <w:numPr>
          <w:ilvl w:val="0"/>
          <w:numId w:val="5"/>
        </w:numPr>
        <w:spacing w:before="100" w:after="100"/>
      </w:pPr>
      <w:r>
        <w:t xml:space="preserve">Expanding </w:t>
      </w:r>
      <w:r w:rsidRPr="008544AC">
        <w:rPr>
          <w:i/>
        </w:rPr>
        <w:t>y</w:t>
      </w:r>
      <w:r>
        <w:t>*:</w:t>
      </w:r>
    </w:p>
    <w:p w14:paraId="4AF0E887" w14:textId="77777777" w:rsidR="002628BD" w:rsidRDefault="002628BD" w:rsidP="002E19A2">
      <w:r>
        <w:tab/>
      </w:r>
      <w:r w:rsidRPr="00DA3DB5">
        <w:rPr>
          <w:position w:val="-18"/>
        </w:rPr>
        <w:object w:dxaOrig="7479" w:dyaOrig="560" w14:anchorId="575E5971">
          <v:shape id="_x0000_i1149" type="#_x0000_t75" style="width:371.9pt;height:28.3pt" o:ole="">
            <v:imagedata r:id="rId323" o:title=""/>
          </v:shape>
          <o:OLEObject Type="Embed" ProgID="Equation.DSMT4" ShapeID="_x0000_i1149" DrawAspect="Content" ObjectID="_1584979405" r:id="rId324"/>
        </w:object>
      </w:r>
    </w:p>
    <w:p w14:paraId="17155DEF" w14:textId="41FFE996" w:rsidR="002628BD" w:rsidRDefault="002628BD" w:rsidP="00C564FA">
      <w:pPr>
        <w:pStyle w:val="Numberedhanging"/>
        <w:numPr>
          <w:ilvl w:val="0"/>
          <w:numId w:val="5"/>
        </w:numPr>
        <w:spacing w:before="100" w:after="100"/>
      </w:pPr>
      <w:r>
        <w:t>Isolating ϵ:</w:t>
      </w:r>
    </w:p>
    <w:p w14:paraId="29C159F7" w14:textId="77777777" w:rsidR="002628BD" w:rsidRDefault="002628BD" w:rsidP="002E19A2">
      <w:r>
        <w:rPr>
          <w:position w:val="-18"/>
        </w:rPr>
        <w:tab/>
      </w:r>
      <w:r w:rsidRPr="00DA3DB5">
        <w:rPr>
          <w:position w:val="-18"/>
        </w:rPr>
        <w:object w:dxaOrig="9200" w:dyaOrig="560" w14:anchorId="0B76231A">
          <v:shape id="_x0000_i1150" type="#_x0000_t75" style="width:459.3pt;height:28.3pt" o:ole="">
            <v:imagedata r:id="rId325" o:title=""/>
          </v:shape>
          <o:OLEObject Type="Embed" ProgID="Equation.DSMT4" ShapeID="_x0000_i1150" DrawAspect="Content" ObjectID="_1584979406" r:id="rId326"/>
        </w:object>
      </w:r>
    </w:p>
    <w:p w14:paraId="659252A9" w14:textId="7720030D" w:rsidR="002628BD" w:rsidRDefault="002628BD" w:rsidP="00C564FA">
      <w:pPr>
        <w:pStyle w:val="Numberedhanging"/>
        <w:numPr>
          <w:ilvl w:val="0"/>
          <w:numId w:val="5"/>
        </w:numPr>
        <w:spacing w:before="100" w:after="100"/>
      </w:pPr>
      <w:r>
        <w:t>Generalizing</w:t>
      </w:r>
      <w:r w:rsidR="000A2CDF">
        <w:t>, the probability is a difference of CDFs</w:t>
      </w:r>
      <w:r>
        <w:t>:</w:t>
      </w:r>
    </w:p>
    <w:p w14:paraId="397A1043" w14:textId="77777777" w:rsidR="002628BD" w:rsidRDefault="002628BD" w:rsidP="002E19A2">
      <w:r>
        <w:tab/>
      </w:r>
      <w:r w:rsidRPr="00DA3DB5">
        <w:rPr>
          <w:position w:val="-18"/>
        </w:rPr>
        <w:object w:dxaOrig="6660" w:dyaOrig="560" w14:anchorId="4E2D5FCE">
          <v:shape id="_x0000_i1151" type="#_x0000_t75" style="width:327.7pt;height:28.3pt" o:ole="">
            <v:imagedata r:id="rId327" o:title=""/>
          </v:shape>
          <o:OLEObject Type="Embed" ProgID="Equation.DSMT4" ShapeID="_x0000_i1151" DrawAspect="Content" ObjectID="_1584979407" r:id="rId328"/>
        </w:object>
      </w:r>
    </w:p>
    <w:p w14:paraId="1ACE9F47" w14:textId="4929E355" w:rsidR="002628BD" w:rsidRDefault="000A2CDF" w:rsidP="000A2CDF">
      <w:pPr>
        <w:pStyle w:val="Numberedhanging"/>
      </w:pPr>
      <w:r>
        <w:t>CDF(-∞) = 0 and CDF(∞) = 1 for computing the first and last categories</w:t>
      </w:r>
      <w:r w:rsidR="007812D2">
        <w:t>.</w:t>
      </w:r>
    </w:p>
    <w:p w14:paraId="03C11E78" w14:textId="77777777" w:rsidR="002628BD" w:rsidRDefault="002628BD">
      <w:pPr>
        <w:widowControl/>
        <w:autoSpaceDE/>
        <w:autoSpaceDN/>
        <w:adjustRightInd/>
        <w:spacing w:before="0" w:after="0"/>
        <w:rPr>
          <w:rFonts w:eastAsiaTheme="minorEastAsia"/>
          <w:szCs w:val="40"/>
        </w:rPr>
      </w:pPr>
      <w:r>
        <w:br w:type="page"/>
      </w:r>
    </w:p>
    <w:p w14:paraId="38DBA0B2" w14:textId="781FCE28" w:rsidR="002628BD" w:rsidRDefault="002628BD" w:rsidP="000935BF">
      <w:pPr>
        <w:pStyle w:val="Heading4"/>
      </w:pPr>
      <w:bookmarkStart w:id="125" w:name="_Toc355013335"/>
      <w:r>
        <w:lastRenderedPageBreak/>
        <w:t>Identification</w:t>
      </w:r>
      <w:bookmarkEnd w:id="125"/>
      <w:r w:rsidR="007812D2">
        <w:t>: you can’t estimate all thresholds and intercepts</w:t>
      </w:r>
    </w:p>
    <w:p w14:paraId="6888A94A" w14:textId="58F312E2" w:rsidR="002628BD" w:rsidRDefault="000935BF" w:rsidP="00621FFB">
      <w:pPr>
        <w:pStyle w:val="Numberedhanging"/>
        <w:numPr>
          <w:ilvl w:val="0"/>
          <w:numId w:val="96"/>
        </w:numPr>
        <w:spacing w:before="100" w:after="100"/>
      </w:pPr>
      <w:r w:rsidRPr="000935BF">
        <w:rPr>
          <w:rStyle w:val="Notice"/>
          <w:u w:val="none"/>
        </w:rPr>
        <w:t xml:space="preserve">Suppose that </w:t>
      </w:r>
      <w:r>
        <w:rPr>
          <w:rStyle w:val="Notice"/>
        </w:rPr>
        <w:t>t</w:t>
      </w:r>
      <w:r w:rsidR="007812D2" w:rsidRPr="00CF5D23">
        <w:rPr>
          <w:rStyle w:val="Notice"/>
        </w:rPr>
        <w:t>rue parameters</w:t>
      </w:r>
      <w:r w:rsidR="007812D2">
        <w:t xml:space="preserve"> are</w:t>
      </w:r>
      <w:r w:rsidR="002628BD">
        <w:t xml:space="preserve"> α</w:t>
      </w:r>
      <w:r w:rsidR="002628BD" w:rsidRPr="00A32102">
        <w:t xml:space="preserve"> </w:t>
      </w:r>
      <w:r w:rsidR="002628BD">
        <w:t>and the τ</w:t>
      </w:r>
      <w:r w:rsidR="002628BD" w:rsidRPr="007812D2">
        <w:rPr>
          <w:vertAlign w:val="subscript"/>
        </w:rPr>
        <w:t>m</w:t>
      </w:r>
      <w:r w:rsidR="007812D2">
        <w:t>s.</w:t>
      </w:r>
    </w:p>
    <w:p w14:paraId="5DD35B0A" w14:textId="40A260F9" w:rsidR="002628BD" w:rsidRDefault="000935BF" w:rsidP="00C564FA">
      <w:pPr>
        <w:pStyle w:val="Numberedhanging"/>
        <w:numPr>
          <w:ilvl w:val="0"/>
          <w:numId w:val="5"/>
        </w:numPr>
        <w:spacing w:before="100" w:after="100"/>
      </w:pPr>
      <w:r w:rsidRPr="000935BF">
        <w:rPr>
          <w:rStyle w:val="Notice"/>
          <w:u w:val="none"/>
        </w:rPr>
        <w:t xml:space="preserve">Create </w:t>
      </w:r>
      <w:r>
        <w:rPr>
          <w:rStyle w:val="Notice"/>
        </w:rPr>
        <w:t>i</w:t>
      </w:r>
      <w:r w:rsidR="002628BD" w:rsidRPr="00CF5D23">
        <w:rPr>
          <w:rStyle w:val="Notice"/>
        </w:rPr>
        <w:t>mposter parameters</w:t>
      </w:r>
      <w:r w:rsidR="007812D2">
        <w:rPr>
          <w:rStyle w:val="Notice"/>
          <w:u w:val="none"/>
        </w:rPr>
        <w:t xml:space="preserve"> by subtracting an unknown δ:</w:t>
      </w:r>
    </w:p>
    <w:p w14:paraId="105882B3" w14:textId="77777777" w:rsidR="002628BD" w:rsidRDefault="002628BD" w:rsidP="002E19A2">
      <w:r>
        <w:tab/>
      </w:r>
      <w:r w:rsidRPr="00E86C43">
        <w:rPr>
          <w:position w:val="-20"/>
        </w:rPr>
        <w:object w:dxaOrig="5660" w:dyaOrig="600" w14:anchorId="6E369632">
          <v:shape id="_x0000_i1152" type="#_x0000_t75" style="width:302.9pt;height:32.3pt" o:ole="">
            <v:imagedata r:id="rId329" o:title=""/>
          </v:shape>
          <o:OLEObject Type="Embed" ProgID="Equation.DSMT4" ShapeID="_x0000_i1152" DrawAspect="Content" ObjectID="_1584979408" r:id="rId330"/>
        </w:object>
      </w:r>
    </w:p>
    <w:p w14:paraId="039674F0" w14:textId="2C0C4F46" w:rsidR="002628BD" w:rsidRDefault="002628BD" w:rsidP="00BC6E83">
      <w:pPr>
        <w:pStyle w:val="Numberedhanging"/>
        <w:widowControl/>
        <w:numPr>
          <w:ilvl w:val="0"/>
          <w:numId w:val="5"/>
        </w:numPr>
        <w:autoSpaceDE/>
        <w:autoSpaceDN/>
        <w:adjustRightInd/>
        <w:spacing w:before="100" w:after="100"/>
      </w:pPr>
      <w:r>
        <w:t xml:space="preserve">Probabilities are </w:t>
      </w:r>
      <w:r w:rsidR="00FF2789">
        <w:t xml:space="preserve">unaffected </w:t>
      </w:r>
      <w:r w:rsidR="007812D2">
        <w:t xml:space="preserve">since </w:t>
      </w:r>
      <w:r>
        <w:t>δ – δ</w:t>
      </w:r>
      <w:r w:rsidR="007812D2">
        <w:t xml:space="preserve"> = 0</w:t>
      </w:r>
      <w:r>
        <w:t>:</w:t>
      </w:r>
    </w:p>
    <w:p w14:paraId="3E10BBA2" w14:textId="77777777" w:rsidR="002628BD" w:rsidRDefault="002628BD" w:rsidP="002E19A2">
      <w:pPr>
        <w:rPr>
          <w:position w:val="-130"/>
        </w:rPr>
      </w:pPr>
      <w:r>
        <w:tab/>
      </w:r>
      <w:r w:rsidR="007812D2" w:rsidRPr="007812D2">
        <w:rPr>
          <w:position w:val="-106"/>
        </w:rPr>
        <w:object w:dxaOrig="11900" w:dyaOrig="2299" w14:anchorId="3F2CDC99">
          <v:shape id="_x0000_i1153" type="#_x0000_t75" style="width:596.85pt;height:114.7pt" o:ole="">
            <v:imagedata r:id="rId331" o:title=""/>
          </v:shape>
          <o:OLEObject Type="Embed" ProgID="Equation.DSMT4" ShapeID="_x0000_i1153" DrawAspect="Content" ObjectID="_1584979409" r:id="rId332"/>
        </w:object>
      </w:r>
    </w:p>
    <w:p w14:paraId="22FB0248" w14:textId="7446D374" w:rsidR="002628BD" w:rsidRDefault="007812D2" w:rsidP="00C564FA">
      <w:pPr>
        <w:pStyle w:val="Numberedhanging"/>
        <w:numPr>
          <w:ilvl w:val="0"/>
          <w:numId w:val="5"/>
        </w:numPr>
        <w:spacing w:before="100" w:after="100"/>
      </w:pPr>
      <w:r>
        <w:t xml:space="preserve">Identifying assumptions must </w:t>
      </w:r>
      <w:r w:rsidR="000935BF">
        <w:t>be made such as:</w:t>
      </w:r>
    </w:p>
    <w:p w14:paraId="12934220" w14:textId="24AC606F" w:rsidR="002628BD" w:rsidRDefault="002628BD" w:rsidP="002E19A2">
      <w:r>
        <w:tab/>
        <w:t xml:space="preserve">Alternative 1:  </w:t>
      </w:r>
      <w:r w:rsidRPr="00DA3DB5">
        <w:rPr>
          <w:position w:val="-16"/>
        </w:rPr>
        <w:object w:dxaOrig="999" w:dyaOrig="520" w14:anchorId="3717AABB">
          <v:shape id="_x0000_i1154" type="#_x0000_t75" style="width:51.15pt;height:25.3pt" o:ole="">
            <v:imagedata r:id="rId333" o:title=""/>
          </v:shape>
          <o:OLEObject Type="Embed" ProgID="Equation.DSMT4" ShapeID="_x0000_i1154" DrawAspect="Content" ObjectID="_1584979410" r:id="rId334"/>
        </w:object>
      </w:r>
      <w:r>
        <w:t xml:space="preserve"> </w:t>
      </w:r>
      <w:r w:rsidR="00FF2789">
        <w:tab/>
      </w:r>
      <w:r w:rsidR="007812D2">
        <w:t xml:space="preserve">forces </w:t>
      </w:r>
      <w:r>
        <w:t xml:space="preserve">δ </w:t>
      </w:r>
      <w:r w:rsidR="007812D2">
        <w:t xml:space="preserve">to equal </w:t>
      </w:r>
      <w:r>
        <w:rPr>
          <w:rFonts w:cstheme="minorHAnsi"/>
        </w:rPr>
        <w:t>τ</w:t>
      </w:r>
      <w:r w:rsidRPr="00144EDB">
        <w:rPr>
          <w:rFonts w:cstheme="minorHAnsi"/>
          <w:vertAlign w:val="subscript"/>
        </w:rPr>
        <w:t>1</w:t>
      </w:r>
    </w:p>
    <w:p w14:paraId="365C816B" w14:textId="74F7D89D" w:rsidR="002628BD" w:rsidRDefault="002628BD" w:rsidP="002E19A2">
      <w:r>
        <w:tab/>
        <w:t xml:space="preserve">Alternative 2:  </w:t>
      </w:r>
      <w:r w:rsidRPr="00DA3DB5">
        <w:rPr>
          <w:position w:val="-14"/>
        </w:rPr>
        <w:object w:dxaOrig="980" w:dyaOrig="460" w14:anchorId="21FD96E9">
          <v:shape id="_x0000_i1155" type="#_x0000_t75" style="width:49.65pt;height:20.85pt" o:ole="">
            <v:imagedata r:id="rId335" o:title=""/>
          </v:shape>
          <o:OLEObject Type="Embed" ProgID="Equation.DSMT4" ShapeID="_x0000_i1155" DrawAspect="Content" ObjectID="_1584979411" r:id="rId336"/>
        </w:object>
      </w:r>
      <w:r>
        <w:t xml:space="preserve"> </w:t>
      </w:r>
      <w:r w:rsidR="00FF2789">
        <w:tab/>
      </w:r>
      <w:r w:rsidR="007812D2">
        <w:t xml:space="preserve">forces </w:t>
      </w:r>
      <w:r>
        <w:t xml:space="preserve">δ </w:t>
      </w:r>
      <w:r w:rsidR="007812D2">
        <w:t xml:space="preserve">to </w:t>
      </w:r>
      <w:r>
        <w:t>equal</w:t>
      </w:r>
      <w:r w:rsidR="00FF2789">
        <w:t>s</w:t>
      </w:r>
      <w:r>
        <w:t xml:space="preserve"> </w:t>
      </w:r>
      <w:r>
        <w:rPr>
          <w:rFonts w:cstheme="minorHAnsi"/>
        </w:rPr>
        <w:t>α</w:t>
      </w:r>
    </w:p>
    <w:p w14:paraId="5DF021C9" w14:textId="104529D8" w:rsidR="002628BD" w:rsidRDefault="002628BD" w:rsidP="007733D1">
      <w:pPr>
        <w:pStyle w:val="Numberedhanging"/>
        <w:widowControl/>
        <w:numPr>
          <w:ilvl w:val="0"/>
          <w:numId w:val="5"/>
        </w:numPr>
        <w:autoSpaceDE/>
        <w:autoSpaceDN/>
        <w:adjustRightInd/>
        <w:spacing w:before="0" w:after="0"/>
      </w:pPr>
      <w:r>
        <w:t>The</w:t>
      </w:r>
      <w:r w:rsidR="00FF2789">
        <w:t>se</w:t>
      </w:r>
      <w:r>
        <w:t xml:space="preserve"> </w:t>
      </w:r>
      <w:r w:rsidR="007812D2">
        <w:t xml:space="preserve">assumptions </w:t>
      </w:r>
      <w:r w:rsidR="00FF2789">
        <w:t xml:space="preserve">lead to </w:t>
      </w:r>
      <w:r w:rsidR="007812D2">
        <w:t xml:space="preserve">different </w:t>
      </w:r>
      <w:r w:rsidR="00FF2789" w:rsidRPr="00144EDB">
        <w:rPr>
          <w:rStyle w:val="Notice"/>
        </w:rPr>
        <w:t>parameterizations</w:t>
      </w:r>
      <w:r w:rsidR="00FF2789">
        <w:t xml:space="preserve"> that</w:t>
      </w:r>
      <w:r w:rsidR="007812D2">
        <w:t xml:space="preserve"> d</w:t>
      </w:r>
      <w:r>
        <w:t>o not affect the βs</w:t>
      </w:r>
      <w:r w:rsidR="007812D2">
        <w:t xml:space="preserve"> or their significance or the probabilities.</w:t>
      </w:r>
      <w:r w:rsidRPr="007812D2">
        <w:rPr>
          <w:b/>
        </w:rPr>
        <w:br w:type="page"/>
      </w:r>
    </w:p>
    <w:p w14:paraId="1A4797F7" w14:textId="77777777" w:rsidR="000935BF" w:rsidRDefault="000935BF" w:rsidP="000935BF">
      <w:pPr>
        <w:pStyle w:val="Heading3"/>
      </w:pPr>
      <w:bookmarkStart w:id="126" w:name="_Toc355013336"/>
      <w:bookmarkStart w:id="127" w:name="_Toc489277177"/>
      <w:bookmarkStart w:id="128" w:name="_Toc508809684"/>
      <w:r>
        <w:lastRenderedPageBreak/>
        <w:t>What is an ordinal regression model? (Anderson 1980)</w:t>
      </w:r>
    </w:p>
    <w:p w14:paraId="479DA922" w14:textId="68DEC0D7" w:rsidR="000935BF" w:rsidRDefault="000935BF" w:rsidP="00621FFB">
      <w:pPr>
        <w:pStyle w:val="Numberedhanging"/>
        <w:numPr>
          <w:ilvl w:val="0"/>
          <w:numId w:val="155"/>
        </w:numPr>
      </w:pPr>
      <w:r>
        <w:t>Inherent in the model is this pattern of between regressors and outcomes.</w:t>
      </w:r>
    </w:p>
    <w:p w14:paraId="584A5854" w14:textId="1CA0E6A8" w:rsidR="000935BF" w:rsidRDefault="000935BF" w:rsidP="00621FFB">
      <w:pPr>
        <w:pStyle w:val="Numberedhanging"/>
        <w:numPr>
          <w:ilvl w:val="0"/>
          <w:numId w:val="155"/>
        </w:numPr>
      </w:pPr>
      <w:r>
        <w:t xml:space="preserve">Your predictions </w:t>
      </w:r>
      <w:r w:rsidRPr="000935BF">
        <w:rPr>
          <w:i/>
        </w:rPr>
        <w:t>must</w:t>
      </w:r>
      <w:r>
        <w:t xml:space="preserve"> conform to this pattern</w:t>
      </w:r>
    </w:p>
    <w:p w14:paraId="066E655B" w14:textId="77777777" w:rsidR="000935BF" w:rsidRPr="00ED2BAE" w:rsidRDefault="000935BF" w:rsidP="000935BF">
      <w:r w:rsidRPr="008E2E11">
        <w:rPr>
          <w:noProof/>
        </w:rPr>
        <w:drawing>
          <wp:inline distT="0" distB="0" distL="0" distR="0" wp14:anchorId="54330C07" wp14:editId="5C514175">
            <wp:extent cx="6470168" cy="4448238"/>
            <wp:effectExtent l="0" t="0" r="6985" b="0"/>
            <wp:docPr id="93" name="Picture 93" descr="D:\Dropbox\Figures\PrePosted CDA\orm\orm-anderson-ordinality-incomeV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D:\Dropbox\Figures\PrePosted CDA\orm\orm-anderson-ordinality-incomeV3.emf"/>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6502646" cy="4470566"/>
                    </a:xfrm>
                    <a:prstGeom prst="rect">
                      <a:avLst/>
                    </a:prstGeom>
                    <a:noFill/>
                    <a:ln>
                      <a:noFill/>
                    </a:ln>
                  </pic:spPr>
                </pic:pic>
              </a:graphicData>
            </a:graphic>
          </wp:inline>
        </w:drawing>
      </w:r>
      <w:r w:rsidRPr="00ED2BAE">
        <w:br w:type="page"/>
      </w:r>
    </w:p>
    <w:p w14:paraId="7A7C1882" w14:textId="77777777" w:rsidR="002628BD" w:rsidRDefault="002628BD" w:rsidP="004F6697">
      <w:pPr>
        <w:pStyle w:val="Heading2"/>
      </w:pPr>
      <w:bookmarkStart w:id="129" w:name="_Toc355013338"/>
      <w:bookmarkStart w:id="130" w:name="_Toc511234198"/>
      <w:bookmarkEnd w:id="126"/>
      <w:bookmarkEnd w:id="127"/>
      <w:bookmarkEnd w:id="128"/>
      <w:r>
        <w:lastRenderedPageBreak/>
        <w:t>Example: Attitudes toward working mothers</w:t>
      </w:r>
      <w:bookmarkEnd w:id="129"/>
      <w:bookmarkEnd w:id="130"/>
    </w:p>
    <w:p w14:paraId="05C52AE4" w14:textId="24A4D02B" w:rsidR="002628BD" w:rsidRDefault="002628BD" w:rsidP="004F6697">
      <w:r w:rsidRPr="004F6697">
        <w:t>A working mother can establish just as warm and secure a relationship with her child as a mother who does not work.</w:t>
      </w:r>
    </w:p>
    <w:p w14:paraId="61D2C248" w14:textId="04037C8C" w:rsidR="004F6697" w:rsidRDefault="00FF2789" w:rsidP="004F6697">
      <w:pPr>
        <w:pStyle w:val="Bulletca-b"/>
      </w:pPr>
      <w:r>
        <w:t>A</w:t>
      </w:r>
      <w:r w:rsidR="004F6697">
        <w:t>greeing supports working women</w:t>
      </w:r>
    </w:p>
    <w:p w14:paraId="22614017" w14:textId="77777777" w:rsidR="00864A39" w:rsidRPr="00864A39" w:rsidRDefault="00864A39" w:rsidP="000935BF">
      <w:pPr>
        <w:pStyle w:val="Fix16baseca-6"/>
        <w:rPr>
          <w:sz w:val="14"/>
        </w:rPr>
      </w:pPr>
    </w:p>
    <w:p w14:paraId="4F2D1F49" w14:textId="1570A2D2" w:rsidR="002628BD" w:rsidRPr="000935BF" w:rsidRDefault="00FF2789" w:rsidP="000935BF">
      <w:pPr>
        <w:pStyle w:val="Fix16baseca-6"/>
      </w:pPr>
      <w:r w:rsidRPr="000935BF">
        <w:t xml:space="preserve">                  </w:t>
      </w:r>
      <w:r w:rsidR="002628BD" w:rsidRPr="000935BF">
        <w:t xml:space="preserve">|   Freq.   Percent </w:t>
      </w:r>
    </w:p>
    <w:p w14:paraId="1116165A" w14:textId="74EE403E" w:rsidR="002628BD" w:rsidRPr="000935BF" w:rsidRDefault="00864A39" w:rsidP="000935BF">
      <w:pPr>
        <w:pStyle w:val="Fix16baseca-6"/>
      </w:pPr>
      <w:r>
        <w:t>------</w:t>
      </w:r>
      <w:r w:rsidR="002628BD" w:rsidRPr="000935BF">
        <w:t>------------+----------------</w:t>
      </w:r>
      <w:r w:rsidR="00FF2789" w:rsidRPr="000935BF">
        <w:t>--</w:t>
      </w:r>
      <w:r>
        <w:t>-</w:t>
      </w:r>
    </w:p>
    <w:p w14:paraId="17644494" w14:textId="578815AD" w:rsidR="002628BD" w:rsidRPr="000935BF" w:rsidRDefault="00FF2789" w:rsidP="000935BF">
      <w:pPr>
        <w:pStyle w:val="Fix16baseca-6"/>
      </w:pPr>
      <w:r w:rsidRPr="000935BF">
        <w:t>1 Strong Disagree</w:t>
      </w:r>
      <w:r w:rsidR="002628BD" w:rsidRPr="000935BF">
        <w:t xml:space="preserve"> |     297    12.95  </w:t>
      </w:r>
    </w:p>
    <w:p w14:paraId="7CA798FC" w14:textId="73607C29" w:rsidR="002628BD" w:rsidRPr="000935BF" w:rsidRDefault="002628BD" w:rsidP="000935BF">
      <w:pPr>
        <w:pStyle w:val="Fix16baseca-6"/>
      </w:pPr>
      <w:r w:rsidRPr="000935BF">
        <w:t xml:space="preserve">       2</w:t>
      </w:r>
      <w:r w:rsidR="00FF2789" w:rsidRPr="000935BF">
        <w:t xml:space="preserve"> </w:t>
      </w:r>
      <w:r w:rsidRPr="000935BF">
        <w:t>D</w:t>
      </w:r>
      <w:r w:rsidR="00FF2789" w:rsidRPr="000935BF">
        <w:t>isagree</w:t>
      </w:r>
      <w:r w:rsidRPr="000935BF">
        <w:t xml:space="preserve"> |     723    31.53  </w:t>
      </w:r>
    </w:p>
    <w:p w14:paraId="44A4F6BB" w14:textId="02042087" w:rsidR="002628BD" w:rsidRPr="000935BF" w:rsidRDefault="002628BD" w:rsidP="000935BF">
      <w:pPr>
        <w:pStyle w:val="Fix16baseca-6"/>
      </w:pPr>
      <w:r w:rsidRPr="000935BF">
        <w:t xml:space="preserve">   </w:t>
      </w:r>
      <w:r w:rsidR="00FF2789" w:rsidRPr="000935BF">
        <w:t xml:space="preserve"> </w:t>
      </w:r>
      <w:r w:rsidRPr="000935BF">
        <w:t xml:space="preserve">      3</w:t>
      </w:r>
      <w:r w:rsidR="00FF2789" w:rsidRPr="000935BF">
        <w:t xml:space="preserve"> </w:t>
      </w:r>
      <w:r w:rsidRPr="000935BF">
        <w:t>A</w:t>
      </w:r>
      <w:r w:rsidR="00FF2789" w:rsidRPr="000935BF">
        <w:t>gree</w:t>
      </w:r>
      <w:r w:rsidRPr="000935BF">
        <w:t xml:space="preserve"> |     856    37.33  </w:t>
      </w:r>
    </w:p>
    <w:p w14:paraId="079A2F17" w14:textId="3132B986" w:rsidR="002628BD" w:rsidRPr="000935BF" w:rsidRDefault="00FF2789" w:rsidP="000935BF">
      <w:pPr>
        <w:pStyle w:val="Fix16baseca-6"/>
      </w:pPr>
      <w:r w:rsidRPr="000935BF">
        <w:t xml:space="preserve">   </w:t>
      </w:r>
      <w:r w:rsidR="002628BD" w:rsidRPr="000935BF">
        <w:t>4</w:t>
      </w:r>
      <w:r w:rsidRPr="000935BF">
        <w:t xml:space="preserve"> </w:t>
      </w:r>
      <w:r w:rsidR="002628BD" w:rsidRPr="000935BF">
        <w:t>S</w:t>
      </w:r>
      <w:r w:rsidRPr="000935BF">
        <w:t>trong Agree</w:t>
      </w:r>
      <w:r w:rsidR="002628BD" w:rsidRPr="000935BF">
        <w:t xml:space="preserve"> |     417    18.19  </w:t>
      </w:r>
    </w:p>
    <w:p w14:paraId="410D3FF3" w14:textId="347615E5" w:rsidR="002628BD" w:rsidRPr="000935BF" w:rsidRDefault="002628BD" w:rsidP="000935BF">
      <w:pPr>
        <w:pStyle w:val="Fix16baseca-6"/>
      </w:pPr>
      <w:r w:rsidRPr="000935BF">
        <w:t>----</w:t>
      </w:r>
      <w:r w:rsidR="00FF2789" w:rsidRPr="000935BF">
        <w:t>------</w:t>
      </w:r>
      <w:r w:rsidRPr="000935BF">
        <w:t>--------+-------------------</w:t>
      </w:r>
    </w:p>
    <w:p w14:paraId="0211C8DB" w14:textId="77777777" w:rsidR="000935BF" w:rsidRDefault="00FF2789" w:rsidP="000935BF">
      <w:pPr>
        <w:pStyle w:val="Fix16baseca-6"/>
      </w:pPr>
      <w:r w:rsidRPr="000935BF">
        <w:t xml:space="preserve">      </w:t>
      </w:r>
      <w:r w:rsidR="002628BD" w:rsidRPr="000935BF">
        <w:t xml:space="preserve">      Total |   2,293   100.00</w:t>
      </w:r>
    </w:p>
    <w:p w14:paraId="1899E8BA" w14:textId="07E485D4" w:rsidR="007812D2" w:rsidRPr="00864A39" w:rsidRDefault="007812D2" w:rsidP="000935BF">
      <w:pPr>
        <w:pStyle w:val="Fix16baseca-6"/>
        <w:rPr>
          <w:sz w:val="18"/>
        </w:rPr>
      </w:pPr>
    </w:p>
    <w:p w14:paraId="28EE85F7" w14:textId="3726EA99" w:rsidR="004F6697" w:rsidRDefault="004F6697" w:rsidP="000935BF">
      <w:pPr>
        <w:pStyle w:val="Fix16baseca-6"/>
      </w:pPr>
      <w:r>
        <w:t xml:space="preserve">Variable     Mean  </w:t>
      </w:r>
      <w:r w:rsidR="000935BF">
        <w:t xml:space="preserve">  </w:t>
      </w:r>
      <w:r>
        <w:t>Min  Max  Label</w:t>
      </w:r>
    </w:p>
    <w:p w14:paraId="619621E8" w14:textId="7F318A41" w:rsidR="004F6697" w:rsidRDefault="004F6697" w:rsidP="000935BF">
      <w:pPr>
        <w:pStyle w:val="Fix16baseca-6"/>
      </w:pPr>
      <w:r>
        <w:t>------------------------------------------------------------</w:t>
      </w:r>
    </w:p>
    <w:p w14:paraId="2192FFFD" w14:textId="66CD6292" w:rsidR="004F6697" w:rsidRDefault="004F6697" w:rsidP="000935BF">
      <w:pPr>
        <w:pStyle w:val="Fix16baseca-6"/>
      </w:pPr>
      <w:r>
        <w:t>yr89       .3986044    0    1  Survey year: 1=1989 0=1977</w:t>
      </w:r>
    </w:p>
    <w:p w14:paraId="1F734230" w14:textId="704B6848" w:rsidR="004F6697" w:rsidRDefault="004F6697" w:rsidP="000935BF">
      <w:pPr>
        <w:pStyle w:val="Fix16baseca-6"/>
      </w:pPr>
      <w:r>
        <w:t>male       .4648932    0    1  Gender: 1=male 0=female</w:t>
      </w:r>
    </w:p>
    <w:p w14:paraId="23BEE489" w14:textId="17EC8BEB" w:rsidR="004F6697" w:rsidRDefault="004F6697" w:rsidP="000935BF">
      <w:pPr>
        <w:pStyle w:val="Fix16baseca-6"/>
      </w:pPr>
      <w:r>
        <w:t>white      .8765809    0    1  Race: 1=white 0=not white</w:t>
      </w:r>
    </w:p>
    <w:p w14:paraId="6D521EFA" w14:textId="68C0704A" w:rsidR="004F6697" w:rsidRDefault="004F6697" w:rsidP="000935BF">
      <w:pPr>
        <w:pStyle w:val="Fix16baseca-6"/>
      </w:pPr>
      <w:r>
        <w:t>age        44.93546   18   89  Age in years</w:t>
      </w:r>
    </w:p>
    <w:p w14:paraId="027B5A67" w14:textId="39A0B062" w:rsidR="004F6697" w:rsidRDefault="004F6697" w:rsidP="000935BF">
      <w:pPr>
        <w:pStyle w:val="Fix16baseca-6"/>
      </w:pPr>
      <w:r>
        <w:t>ed         12.21805    0   20  Years of education</w:t>
      </w:r>
    </w:p>
    <w:p w14:paraId="733D4D89" w14:textId="64EED6D4" w:rsidR="002628BD" w:rsidRPr="004F6697" w:rsidRDefault="004F6697" w:rsidP="00864A39">
      <w:pPr>
        <w:pStyle w:val="Fix16baseca-6"/>
      </w:pPr>
      <w:r>
        <w:t>prst       39.58526   12   82  Occupational prestige</w:t>
      </w:r>
      <w:r w:rsidR="002628BD" w:rsidRPr="004F6697">
        <w:br w:type="page"/>
      </w:r>
    </w:p>
    <w:p w14:paraId="11D471D7" w14:textId="02D078A9" w:rsidR="002628BD" w:rsidRDefault="002628BD" w:rsidP="004F6697">
      <w:pPr>
        <w:pStyle w:val="Heading3"/>
      </w:pPr>
      <w:r>
        <w:lastRenderedPageBreak/>
        <w:t>Ordinal logit</w:t>
      </w:r>
    </w:p>
    <w:p w14:paraId="1E1FFC54" w14:textId="73238BFF" w:rsidR="002628BD" w:rsidRDefault="002628BD" w:rsidP="004F6697">
      <w:pPr>
        <w:pStyle w:val="Fix14ca-4"/>
      </w:pPr>
      <w:r>
        <w:t>. ologit warm i.yr89 i.male i.white age ed prst</w:t>
      </w:r>
    </w:p>
    <w:p w14:paraId="38CA78F9" w14:textId="77777777" w:rsidR="00BC7C25" w:rsidRDefault="00BC7C25" w:rsidP="004F6697">
      <w:pPr>
        <w:pStyle w:val="Fix14ca-4"/>
      </w:pPr>
    </w:p>
    <w:p w14:paraId="01606966" w14:textId="77777777" w:rsidR="002628BD" w:rsidRDefault="002628BD" w:rsidP="004F6697">
      <w:pPr>
        <w:pStyle w:val="Fix14ca-4"/>
      </w:pPr>
      <w:r>
        <w:t>Ordered logistic regression                       Number of obs   =       2293</w:t>
      </w:r>
    </w:p>
    <w:p w14:paraId="6AB828A5" w14:textId="77777777" w:rsidR="002628BD" w:rsidRDefault="002628BD" w:rsidP="004F6697">
      <w:pPr>
        <w:pStyle w:val="Fix14ca-4"/>
      </w:pPr>
      <w:r>
        <w:t xml:space="preserve">                                                  LR chi2(6)      =     301.72</w:t>
      </w:r>
    </w:p>
    <w:p w14:paraId="35FC43CB" w14:textId="77777777" w:rsidR="002628BD" w:rsidRDefault="002628BD" w:rsidP="004F6697">
      <w:pPr>
        <w:pStyle w:val="Fix14ca-4"/>
      </w:pPr>
      <w:r>
        <w:t xml:space="preserve">                                                  Prob &gt; chi2     =     0.0000</w:t>
      </w:r>
    </w:p>
    <w:p w14:paraId="29C19FBC" w14:textId="77777777" w:rsidR="002628BD" w:rsidRDefault="002628BD" w:rsidP="004F6697">
      <w:pPr>
        <w:pStyle w:val="Fix14ca-4"/>
      </w:pPr>
      <w:r>
        <w:t>Log likelihood = -2844.9123                       Pseudo R2       =     0.0504</w:t>
      </w:r>
    </w:p>
    <w:p w14:paraId="4A8FB7F5" w14:textId="77777777" w:rsidR="00BC7C25" w:rsidRDefault="00BC7C25" w:rsidP="004F6697">
      <w:pPr>
        <w:pStyle w:val="Fix14ca-4"/>
      </w:pPr>
    </w:p>
    <w:p w14:paraId="68EA9C0E" w14:textId="77777777" w:rsidR="002628BD" w:rsidRDefault="002628BD" w:rsidP="004F6697">
      <w:pPr>
        <w:pStyle w:val="Fix14ca-4"/>
      </w:pPr>
      <w:r>
        <w:t xml:space="preserve">        warm |      Coef.   Std. Err.      z    P&gt;|z|     [95% Conf. Interval]</w:t>
      </w:r>
    </w:p>
    <w:p w14:paraId="0B71A30D" w14:textId="77777777" w:rsidR="002628BD" w:rsidRDefault="002628BD" w:rsidP="004F6697">
      <w:pPr>
        <w:pStyle w:val="Fix14ca-4"/>
      </w:pPr>
      <w:r>
        <w:t>-------------+----------------------------------------------------------------</w:t>
      </w:r>
    </w:p>
    <w:p w14:paraId="2188D4A9" w14:textId="77777777" w:rsidR="002628BD" w:rsidRDefault="002628BD" w:rsidP="004F6697">
      <w:pPr>
        <w:pStyle w:val="Fix14ca-4"/>
      </w:pPr>
      <w:r>
        <w:t xml:space="preserve">        yr89 |</w:t>
      </w:r>
    </w:p>
    <w:p w14:paraId="19530DF2" w14:textId="77777777" w:rsidR="002628BD" w:rsidRDefault="002628BD" w:rsidP="004F6697">
      <w:pPr>
        <w:pStyle w:val="Fix14ca-4"/>
      </w:pPr>
      <w:r>
        <w:t xml:space="preserve">       1989  |   .5239025   .0798989     6.56   0.000     .3673036    .6805014</w:t>
      </w:r>
    </w:p>
    <w:p w14:paraId="224AB962" w14:textId="77777777" w:rsidR="002628BD" w:rsidRDefault="002628BD" w:rsidP="004F6697">
      <w:pPr>
        <w:pStyle w:val="Fix14ca-4"/>
      </w:pPr>
      <w:r>
        <w:t xml:space="preserve">        male |</w:t>
      </w:r>
    </w:p>
    <w:p w14:paraId="27B6AE7C" w14:textId="77777777" w:rsidR="002628BD" w:rsidRDefault="002628BD" w:rsidP="004F6697">
      <w:pPr>
        <w:pStyle w:val="Fix14ca-4"/>
      </w:pPr>
      <w:r>
        <w:t xml:space="preserve">       Male  |  -.7332997   .0784827    -9.34   0.000     -.887123   -.5794765</w:t>
      </w:r>
    </w:p>
    <w:p w14:paraId="26508245" w14:textId="77777777" w:rsidR="002628BD" w:rsidRDefault="002628BD" w:rsidP="004F6697">
      <w:pPr>
        <w:pStyle w:val="Fix14ca-4"/>
      </w:pPr>
      <w:r>
        <w:t xml:space="preserve">       white |</w:t>
      </w:r>
    </w:p>
    <w:p w14:paraId="79A265E2" w14:textId="77777777" w:rsidR="002628BD" w:rsidRDefault="002628BD" w:rsidP="004F6697">
      <w:pPr>
        <w:pStyle w:val="Fix14ca-4"/>
      </w:pPr>
      <w:r>
        <w:t xml:space="preserve">      White  |  -.3911595   .1183808    -3.30   0.001    -.6231816   -.1591373</w:t>
      </w:r>
    </w:p>
    <w:p w14:paraId="662B809E" w14:textId="77777777" w:rsidR="002628BD" w:rsidRDefault="002628BD" w:rsidP="004F6697">
      <w:pPr>
        <w:pStyle w:val="Fix14ca-4"/>
      </w:pPr>
      <w:r>
        <w:t xml:space="preserve">         age |  -.0216655   .0024683    -8.78   0.000    -.0265032   -.0168278</w:t>
      </w:r>
    </w:p>
    <w:p w14:paraId="2DF20E6F" w14:textId="77777777" w:rsidR="002628BD" w:rsidRDefault="002628BD" w:rsidP="004F6697">
      <w:pPr>
        <w:pStyle w:val="Fix14ca-4"/>
      </w:pPr>
      <w:r>
        <w:t xml:space="preserve">          ed |   .0671728    .015975     4.20   0.000     .0358624    .0984831</w:t>
      </w:r>
    </w:p>
    <w:p w14:paraId="3A20746B" w14:textId="77777777" w:rsidR="002628BD" w:rsidRDefault="002628BD" w:rsidP="004F6697">
      <w:pPr>
        <w:pStyle w:val="Fix14ca-4"/>
      </w:pPr>
      <w:r>
        <w:t xml:space="preserve">        prst |   .0060727   .0032929     1.84   0.065    -.0003813    .0125267</w:t>
      </w:r>
    </w:p>
    <w:p w14:paraId="0A1EFA47" w14:textId="77777777" w:rsidR="002628BD" w:rsidRDefault="002628BD" w:rsidP="004F6697">
      <w:pPr>
        <w:pStyle w:val="Fix14ca-4"/>
      </w:pPr>
      <w:r>
        <w:t>-------------+----------------------------------------------------------------</w:t>
      </w:r>
    </w:p>
    <w:p w14:paraId="61741B41" w14:textId="77777777" w:rsidR="002628BD" w:rsidRDefault="002628BD" w:rsidP="004F6697">
      <w:pPr>
        <w:pStyle w:val="Fix14ca-4"/>
      </w:pPr>
      <w:r>
        <w:t xml:space="preserve">       /cut1 |  -2.465362   .2389128                     -2.933622   -1.997102</w:t>
      </w:r>
    </w:p>
    <w:p w14:paraId="3E4685EC" w14:textId="77777777" w:rsidR="002628BD" w:rsidRDefault="002628BD" w:rsidP="004F6697">
      <w:pPr>
        <w:pStyle w:val="Fix14ca-4"/>
      </w:pPr>
      <w:r>
        <w:t xml:space="preserve">       /cut2 |   -.630904   .2333156                     -1.088194   -.1736138</w:t>
      </w:r>
    </w:p>
    <w:p w14:paraId="328C8B7F" w14:textId="77777777" w:rsidR="002628BD" w:rsidRDefault="002628BD" w:rsidP="004F6697">
      <w:pPr>
        <w:pStyle w:val="Fix14ca-4"/>
      </w:pPr>
      <w:r>
        <w:t xml:space="preserve">       /cut3 |   1.261854    .234018                      .8031871    1.720521</w:t>
      </w:r>
    </w:p>
    <w:p w14:paraId="54D05C08" w14:textId="77777777" w:rsidR="002628BD" w:rsidRDefault="002628BD" w:rsidP="004F6697">
      <w:pPr>
        <w:pStyle w:val="Fix14ca-4"/>
      </w:pPr>
      <w:r>
        <w:t>------------------------------------------------------------------------------</w:t>
      </w:r>
    </w:p>
    <w:p w14:paraId="1D230B50" w14:textId="77777777" w:rsidR="00FF2789" w:rsidRDefault="00FF2789" w:rsidP="004F6697">
      <w:pPr>
        <w:pStyle w:val="Fix14ca-4"/>
      </w:pPr>
    </w:p>
    <w:p w14:paraId="58677107" w14:textId="21F4C2D7" w:rsidR="002628BD" w:rsidRPr="00BC7C25" w:rsidRDefault="002628BD" w:rsidP="004F6697">
      <w:pPr>
        <w:pStyle w:val="Fix14ca-4"/>
        <w:rPr>
          <w:color w:val="00B050"/>
        </w:rPr>
      </w:pPr>
      <w:r>
        <w:t xml:space="preserve">. </w:t>
      </w:r>
      <w:r w:rsidRPr="00BC7C25">
        <w:rPr>
          <w:color w:val="00B050"/>
        </w:rPr>
        <w:t>estimates store olm</w:t>
      </w:r>
      <w:r w:rsidR="007812D2">
        <w:rPr>
          <w:color w:val="00B050"/>
        </w:rPr>
        <w:t xml:space="preserve"> // to restore estimates after margins, post</w:t>
      </w:r>
    </w:p>
    <w:p w14:paraId="230C14A0" w14:textId="53AA69D3" w:rsidR="00BC7C25" w:rsidRDefault="00BC7C25">
      <w:pPr>
        <w:widowControl/>
        <w:autoSpaceDE/>
        <w:autoSpaceDN/>
        <w:adjustRightInd/>
        <w:spacing w:before="0" w:after="0"/>
        <w:rPr>
          <w:rFonts w:ascii="Courier New" w:eastAsiaTheme="minorEastAsia" w:hAnsi="Courier New" w:cs="Courier New"/>
          <w:b/>
          <w:sz w:val="26"/>
          <w:szCs w:val="26"/>
        </w:rPr>
      </w:pPr>
      <w:r>
        <w:br w:type="page"/>
      </w:r>
    </w:p>
    <w:p w14:paraId="1CF6C0C5" w14:textId="77777777" w:rsidR="002628BD" w:rsidRDefault="002628BD" w:rsidP="007812D2">
      <w:pPr>
        <w:pStyle w:val="Heading3"/>
      </w:pPr>
      <w:bookmarkStart w:id="131" w:name="_Toc355013340"/>
      <w:bookmarkStart w:id="132" w:name="_Toc489277179"/>
      <w:bookmarkStart w:id="133" w:name="_Toc508809686"/>
      <w:r>
        <w:lastRenderedPageBreak/>
        <w:t>Predicted probabilities</w:t>
      </w:r>
      <w:bookmarkEnd w:id="131"/>
      <w:bookmarkEnd w:id="132"/>
      <w:bookmarkEnd w:id="133"/>
    </w:p>
    <w:p w14:paraId="414E1152" w14:textId="77777777" w:rsidR="002628BD" w:rsidRDefault="002628BD" w:rsidP="00BB12CA">
      <w:pPr>
        <w:spacing w:after="360"/>
      </w:pPr>
      <w:r>
        <w:rPr>
          <w:position w:val="-26"/>
        </w:rPr>
        <w:tab/>
      </w:r>
      <w:r w:rsidRPr="00A315DF">
        <w:rPr>
          <w:position w:val="-26"/>
        </w:rPr>
        <w:object w:dxaOrig="6580" w:dyaOrig="720" w14:anchorId="6C005DFA">
          <v:shape id="_x0000_i1156" type="#_x0000_t75" style="width:318.8pt;height:36.75pt" o:ole="">
            <v:imagedata r:id="rId338" o:title=""/>
          </v:shape>
          <o:OLEObject Type="Embed" ProgID="Equation.DSMT4" ShapeID="_x0000_i1156" DrawAspect="Content" ObjectID="_1584979412" r:id="rId339"/>
        </w:object>
      </w:r>
    </w:p>
    <w:p w14:paraId="6AFB42C4" w14:textId="77777777" w:rsidR="002628BD" w:rsidRDefault="002628BD" w:rsidP="002E19A2">
      <w:r w:rsidRPr="001A01B0">
        <w:rPr>
          <w:noProof/>
        </w:rPr>
        <w:drawing>
          <wp:inline distT="0" distB="0" distL="0" distR="0" wp14:anchorId="652224BF" wp14:editId="789791BA">
            <wp:extent cx="6016752" cy="4645152"/>
            <wp:effectExtent l="0" t="0" r="0" b="0"/>
            <wp:docPr id="464" name="Picture 464" descr="D:\Dropbox\Active\CDA iu 2016\Write\Figures\orm-prob-3x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descr="D:\Dropbox\Active\CDA iu 2016\Write\Figures\orm-prob-3xs.emf"/>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6016752" cy="4645152"/>
                    </a:xfrm>
                    <a:prstGeom prst="rect">
                      <a:avLst/>
                    </a:prstGeom>
                    <a:noFill/>
                    <a:ln>
                      <a:noFill/>
                    </a:ln>
                  </pic:spPr>
                </pic:pic>
              </a:graphicData>
            </a:graphic>
          </wp:inline>
        </w:drawing>
      </w:r>
      <w:r>
        <w:br w:type="page"/>
      </w:r>
    </w:p>
    <w:p w14:paraId="443D3A16" w14:textId="4A71049D" w:rsidR="002628BD" w:rsidRDefault="00864A39" w:rsidP="00962607">
      <w:pPr>
        <w:pStyle w:val="Heading3"/>
      </w:pPr>
      <w:bookmarkStart w:id="134" w:name="_Toc355013341"/>
      <w:r>
        <w:lastRenderedPageBreak/>
        <w:t xml:space="preserve">Using </w:t>
      </w:r>
      <w:r w:rsidR="002628BD">
        <w:t>predictions</w:t>
      </w:r>
      <w:bookmarkEnd w:id="134"/>
      <w:r w:rsidR="00EA5A9E">
        <w:t xml:space="preserve"> for interpretation</w:t>
      </w:r>
    </w:p>
    <w:p w14:paraId="7BEA3295" w14:textId="77777777" w:rsidR="002628BD" w:rsidRDefault="002628BD" w:rsidP="00621FFB">
      <w:pPr>
        <w:pStyle w:val="Numberedhanging"/>
        <w:numPr>
          <w:ilvl w:val="0"/>
          <w:numId w:val="35"/>
        </w:numPr>
      </w:pPr>
      <w:r>
        <w:t>Predictions at observed values</w:t>
      </w:r>
    </w:p>
    <w:p w14:paraId="62A3811A" w14:textId="7008D5D7" w:rsidR="002628BD" w:rsidRDefault="00BC7C25" w:rsidP="002E19A2">
      <w:pPr>
        <w:pStyle w:val="Numberedhanging"/>
        <w:numPr>
          <w:ilvl w:val="0"/>
          <w:numId w:val="4"/>
        </w:numPr>
        <w:spacing w:before="100" w:after="100"/>
      </w:pPr>
      <w:r>
        <w:t>Marginal effects</w:t>
      </w:r>
    </w:p>
    <w:p w14:paraId="359CAFC4" w14:textId="77777777" w:rsidR="002628BD" w:rsidRDefault="002628BD" w:rsidP="002E19A2">
      <w:pPr>
        <w:pStyle w:val="Numberedhanging"/>
        <w:numPr>
          <w:ilvl w:val="0"/>
          <w:numId w:val="4"/>
        </w:numPr>
        <w:spacing w:before="100" w:after="100"/>
      </w:pPr>
      <w:r>
        <w:t>Ideal types</w:t>
      </w:r>
    </w:p>
    <w:p w14:paraId="570FCC91" w14:textId="77777777" w:rsidR="002628BD" w:rsidRDefault="002628BD" w:rsidP="002E19A2">
      <w:pPr>
        <w:pStyle w:val="Numberedhanging"/>
        <w:numPr>
          <w:ilvl w:val="0"/>
          <w:numId w:val="4"/>
        </w:numPr>
        <w:spacing w:before="100" w:after="100"/>
      </w:pPr>
      <w:r>
        <w:t>Tables of probabilities</w:t>
      </w:r>
    </w:p>
    <w:p w14:paraId="1427B2C4" w14:textId="77777777" w:rsidR="002628BD" w:rsidRDefault="002628BD" w:rsidP="00C564FA">
      <w:pPr>
        <w:pStyle w:val="Numberedhanging"/>
        <w:numPr>
          <w:ilvl w:val="0"/>
          <w:numId w:val="5"/>
        </w:numPr>
        <w:spacing w:before="100" w:after="100"/>
      </w:pPr>
      <w:r>
        <w:t>Plots of probabilities</w:t>
      </w:r>
    </w:p>
    <w:p w14:paraId="5201C5BF" w14:textId="77777777" w:rsidR="002628BD" w:rsidRDefault="002628BD" w:rsidP="002E19A2">
      <w:pPr>
        <w:widowControl/>
        <w:autoSpaceDE/>
        <w:autoSpaceDN/>
        <w:adjustRightInd/>
        <w:spacing w:before="0" w:after="0"/>
        <w:rPr>
          <w:rFonts w:eastAsiaTheme="minorEastAsia"/>
          <w:szCs w:val="40"/>
        </w:rPr>
      </w:pPr>
      <w:r>
        <w:br w:type="page"/>
      </w:r>
    </w:p>
    <w:p w14:paraId="290C013C" w14:textId="77777777" w:rsidR="002628BD" w:rsidRDefault="002628BD" w:rsidP="009C4D66">
      <w:pPr>
        <w:pStyle w:val="Heading3"/>
      </w:pPr>
      <w:bookmarkStart w:id="135" w:name="_Toc355013343"/>
      <w:bookmarkStart w:id="136" w:name="_Toc489277180"/>
      <w:bookmarkStart w:id="137" w:name="_Toc508809687"/>
      <w:r>
        <w:lastRenderedPageBreak/>
        <w:t>Predictions at observed values</w:t>
      </w:r>
      <w:bookmarkEnd w:id="135"/>
      <w:bookmarkEnd w:id="136"/>
      <w:bookmarkEnd w:id="137"/>
    </w:p>
    <w:p w14:paraId="4F663E65" w14:textId="43D60799" w:rsidR="00EA5A9E" w:rsidRDefault="00EA5A9E" w:rsidP="00864A39">
      <w:pPr>
        <w:pStyle w:val="Numberedhanging"/>
        <w:numPr>
          <w:ilvl w:val="0"/>
          <w:numId w:val="0"/>
        </w:numPr>
        <w:ind w:left="360" w:hanging="360"/>
      </w:pPr>
      <w:r>
        <w:t>I start by examining the distribution of predictions</w:t>
      </w:r>
      <w:r w:rsidR="007812D2">
        <w:t>.</w:t>
      </w:r>
    </w:p>
    <w:p w14:paraId="2B0EF134" w14:textId="2716C174" w:rsidR="00864A39" w:rsidRDefault="00864A39" w:rsidP="00864A39">
      <w:pPr>
        <w:pStyle w:val="Numberedhanging"/>
        <w:numPr>
          <w:ilvl w:val="0"/>
          <w:numId w:val="0"/>
        </w:numPr>
        <w:ind w:left="360" w:hanging="360"/>
      </w:pPr>
      <w:r w:rsidRPr="00864A39">
        <w:rPr>
          <w:noProof/>
        </w:rPr>
        <w:drawing>
          <wp:inline distT="0" distB="0" distL="0" distR="0" wp14:anchorId="54712119" wp14:editId="626A4848">
            <wp:extent cx="6305279" cy="4830861"/>
            <wp:effectExtent l="0" t="0" r="635" b="8255"/>
            <wp:docPr id="21" name="Picture 21" descr="D:\Dropbox\Active\MCO 2018\Work\mco18-orm-ordwarm-2018-04-10-olm-predict-dot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D:\Dropbox\Active\MCO 2018\Work\mco18-orm-ordwarm-2018-04-10-olm-predict-dotplot.png"/>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6311487" cy="4835617"/>
                    </a:xfrm>
                    <a:prstGeom prst="rect">
                      <a:avLst/>
                    </a:prstGeom>
                    <a:noFill/>
                    <a:ln>
                      <a:noFill/>
                    </a:ln>
                  </pic:spPr>
                </pic:pic>
              </a:graphicData>
            </a:graphic>
          </wp:inline>
        </w:drawing>
      </w:r>
      <w:r>
        <w:br w:type="page"/>
      </w:r>
    </w:p>
    <w:p w14:paraId="69ACC646" w14:textId="0C525C90" w:rsidR="00864A39" w:rsidRDefault="00864A39" w:rsidP="00864A39">
      <w:pPr>
        <w:pStyle w:val="Heading6"/>
      </w:pPr>
      <w:r>
        <w:lastRenderedPageBreak/>
        <w:t>Code for predictions at observed values</w:t>
      </w:r>
    </w:p>
    <w:p w14:paraId="70841A3E" w14:textId="01BE5039" w:rsidR="00864A39" w:rsidRPr="00864A39" w:rsidRDefault="00864A39" w:rsidP="00864A39">
      <w:pPr>
        <w:pStyle w:val="Heading7"/>
      </w:pPr>
      <w:r>
        <w:t>Make predictions</w:t>
      </w:r>
    </w:p>
    <w:p w14:paraId="6BE94DB8" w14:textId="49F2D789" w:rsidR="00BC7C25" w:rsidRPr="00BC7C25" w:rsidRDefault="00EA5A9E" w:rsidP="00621FFB">
      <w:pPr>
        <w:pStyle w:val="Numberedhanging"/>
        <w:numPr>
          <w:ilvl w:val="0"/>
          <w:numId w:val="36"/>
        </w:numPr>
      </w:pPr>
      <w:r>
        <w:t>One prediction for each level of the outcome:</w:t>
      </w:r>
    </w:p>
    <w:p w14:paraId="0619C38A" w14:textId="77777777" w:rsidR="002628BD" w:rsidRDefault="002628BD" w:rsidP="007F24F1">
      <w:pPr>
        <w:pStyle w:val="Fix16baseca-6"/>
      </w:pPr>
      <w:r>
        <w:t>. predict OLMpr1sd OLMpr2d OLMpr3a OLMpr4sa</w:t>
      </w:r>
    </w:p>
    <w:p w14:paraId="29A8761C" w14:textId="3EC7E8D0" w:rsidR="00864A39" w:rsidRPr="00864A39" w:rsidRDefault="00864A39" w:rsidP="00864A39">
      <w:pPr>
        <w:pStyle w:val="Numberedhanging"/>
      </w:pPr>
      <w:r>
        <w:t>Add labels</w:t>
      </w:r>
    </w:p>
    <w:p w14:paraId="342109C5" w14:textId="77777777" w:rsidR="002628BD" w:rsidRDefault="002628BD" w:rsidP="007F24F1">
      <w:pPr>
        <w:pStyle w:val="Fix16baseca-6"/>
      </w:pPr>
      <w:r>
        <w:t>. label var OLMpr1sd "Pr(1SD|X)"</w:t>
      </w:r>
    </w:p>
    <w:p w14:paraId="7280A7ED" w14:textId="77777777" w:rsidR="002628BD" w:rsidRDefault="002628BD" w:rsidP="007F24F1">
      <w:pPr>
        <w:pStyle w:val="Fix16baseca-6"/>
      </w:pPr>
      <w:r>
        <w:t>. label var OLMpr2d  "Pr(2D|X)"</w:t>
      </w:r>
    </w:p>
    <w:p w14:paraId="4CB71560" w14:textId="77777777" w:rsidR="002628BD" w:rsidRDefault="002628BD" w:rsidP="007F24F1">
      <w:pPr>
        <w:pStyle w:val="Fix16baseca-6"/>
      </w:pPr>
      <w:r>
        <w:t>. label var OLMpr3a  "Pr(3A|X)"</w:t>
      </w:r>
    </w:p>
    <w:p w14:paraId="26BBDB78" w14:textId="77777777" w:rsidR="002628BD" w:rsidRDefault="002628BD" w:rsidP="007F24F1">
      <w:pPr>
        <w:pStyle w:val="Fix16baseca-6"/>
      </w:pPr>
      <w:r>
        <w:t>. label var OLMpr4sa "Pr(4SA|X)"</w:t>
      </w:r>
    </w:p>
    <w:p w14:paraId="22CDB6B1" w14:textId="48E66FFA" w:rsidR="00864A39" w:rsidRDefault="00864A39">
      <w:pPr>
        <w:widowControl/>
        <w:autoSpaceDE/>
        <w:autoSpaceDN/>
        <w:adjustRightInd/>
        <w:spacing w:before="0" w:after="0"/>
      </w:pPr>
      <w:r>
        <w:br w:type="page"/>
      </w:r>
    </w:p>
    <w:p w14:paraId="53981BF4" w14:textId="41A90C88" w:rsidR="00864A39" w:rsidRDefault="00864A39" w:rsidP="00864A39">
      <w:pPr>
        <w:pStyle w:val="Heading7"/>
      </w:pPr>
      <w:r>
        <w:lastRenderedPageBreak/>
        <w:t>Examine predictions</w:t>
      </w:r>
    </w:p>
    <w:p w14:paraId="0FDF4B09" w14:textId="6FD68322" w:rsidR="002628BD" w:rsidRDefault="00864A39" w:rsidP="00621FFB">
      <w:pPr>
        <w:pStyle w:val="Numberedhanging"/>
        <w:numPr>
          <w:ilvl w:val="0"/>
          <w:numId w:val="156"/>
        </w:numPr>
      </w:pPr>
      <w:r>
        <w:t>Summary statistics</w:t>
      </w:r>
    </w:p>
    <w:p w14:paraId="044E53D7" w14:textId="77777777" w:rsidR="002628BD" w:rsidRDefault="002628BD" w:rsidP="007F24F1">
      <w:pPr>
        <w:pStyle w:val="Fix16baseca-6"/>
      </w:pPr>
      <w:r>
        <w:t>. sum OLMpr1sd OLMpr2d OLMpr3a OLMpr4sa</w:t>
      </w:r>
    </w:p>
    <w:p w14:paraId="4BF32217" w14:textId="77777777" w:rsidR="002628BD" w:rsidRDefault="002628BD" w:rsidP="007F24F1">
      <w:pPr>
        <w:pStyle w:val="Fix16baseca-6"/>
      </w:pPr>
    </w:p>
    <w:p w14:paraId="496FB508" w14:textId="77777777" w:rsidR="002628BD" w:rsidRDefault="002628BD" w:rsidP="007F24F1">
      <w:pPr>
        <w:pStyle w:val="Fix16baseca-6"/>
      </w:pPr>
      <w:r>
        <w:t xml:space="preserve">  Variable |       Obs        Mean    Std. Dev.       Min        Max</w:t>
      </w:r>
    </w:p>
    <w:p w14:paraId="5D80C43A" w14:textId="77777777" w:rsidR="002628BD" w:rsidRDefault="002628BD" w:rsidP="007F24F1">
      <w:pPr>
        <w:pStyle w:val="Fix16baseca-6"/>
      </w:pPr>
      <w:r>
        <w:t>-----------+--------------------------------------------------------</w:t>
      </w:r>
    </w:p>
    <w:p w14:paraId="2FF4DA7C" w14:textId="77777777" w:rsidR="002628BD" w:rsidRDefault="002628BD" w:rsidP="007F24F1">
      <w:pPr>
        <w:pStyle w:val="Fix16baseca-6"/>
      </w:pPr>
      <w:r>
        <w:t xml:space="preserve">  OLMpr1sd |      2293    .1291898    .0827858   .0078648   .4583639</w:t>
      </w:r>
    </w:p>
    <w:p w14:paraId="5F6E92B9" w14:textId="77777777" w:rsidR="002628BD" w:rsidRDefault="002628BD" w:rsidP="007F24F1">
      <w:pPr>
        <w:pStyle w:val="Fix16baseca-6"/>
      </w:pPr>
      <w:r>
        <w:t xml:space="preserve">   OLMpr2d |      2293    .3152269    .0702155   .0811076   .4066651</w:t>
      </w:r>
    </w:p>
    <w:p w14:paraId="2FFFAE95" w14:textId="77777777" w:rsidR="002628BD" w:rsidRDefault="002628BD" w:rsidP="007F24F1">
      <w:pPr>
        <w:pStyle w:val="Fix16baseca-6"/>
      </w:pPr>
      <w:r>
        <w:t xml:space="preserve">   OLMpr3a |      2293    .3740882    .0585058   .1494467   .4274917</w:t>
      </w:r>
    </w:p>
    <w:p w14:paraId="7ED948C4" w14:textId="77777777" w:rsidR="002628BD" w:rsidRDefault="002628BD" w:rsidP="007F24F1">
      <w:pPr>
        <w:pStyle w:val="Fix16baseca-6"/>
      </w:pPr>
      <w:r>
        <w:t xml:space="preserve">  OLMpr4sa |      2293    .1814951    .0976008    .018211   .5864362</w:t>
      </w:r>
    </w:p>
    <w:p w14:paraId="13719B1A" w14:textId="060FA88A" w:rsidR="00864A39" w:rsidRDefault="00864A39" w:rsidP="00864A39">
      <w:pPr>
        <w:pStyle w:val="Numberedhanging"/>
      </w:pPr>
      <w:r>
        <w:t>Histogram</w:t>
      </w:r>
    </w:p>
    <w:p w14:paraId="09F37C82" w14:textId="6B1DD23A" w:rsidR="00864A39" w:rsidRDefault="00864A39" w:rsidP="00864A39">
      <w:pPr>
        <w:pStyle w:val="Fix15ca-5"/>
      </w:pPr>
      <w:r>
        <w:t>dotplot OLMpr1 OLMpr2 OLMpr3 OLMpr4, ylab(0(.25)1, grid gmin gmax) ///</w:t>
      </w:r>
    </w:p>
    <w:p w14:paraId="5CFC450A" w14:textId="78DA9923" w:rsidR="00864A39" w:rsidRDefault="00864A39" w:rsidP="00864A39">
      <w:pPr>
        <w:pStyle w:val="Fix15ca-5"/>
      </w:pPr>
      <w:r>
        <w:t xml:space="preserve">  title(Model: ologit warm yr89 male white age ed prst, position(11)) ///</w:t>
      </w:r>
    </w:p>
    <w:p w14:paraId="51769D1D" w14:textId="46C4A393" w:rsidR="00864A39" w:rsidRDefault="00864A39" w:rsidP="00864A39">
      <w:pPr>
        <w:pStyle w:val="Fix15ca-5"/>
      </w:pPr>
      <w:r>
        <w:t xml:space="preserve">  ytitle(Predicted probabilities at observed values)</w:t>
      </w:r>
    </w:p>
    <w:p w14:paraId="00C41AB8" w14:textId="69FC7120" w:rsidR="00864A39" w:rsidRDefault="00864A39" w:rsidP="00864A39">
      <w:pPr>
        <w:pStyle w:val="Numberedhanging"/>
      </w:pPr>
      <w:r>
        <w:t>Export to PNG since EMF can be very large</w:t>
      </w:r>
    </w:p>
    <w:p w14:paraId="30940CF5" w14:textId="2912C093" w:rsidR="00864A39" w:rsidRDefault="00864A39" w:rsidP="00864A39">
      <w:pPr>
        <w:pStyle w:val="Fix15ca-5"/>
      </w:pPr>
      <w:r>
        <w:t>graph export `pgm'-`graphname'.png, width(1600) replace</w:t>
      </w:r>
    </w:p>
    <w:p w14:paraId="70C981B5" w14:textId="77777777" w:rsidR="002628BD" w:rsidRDefault="002628BD" w:rsidP="002E19A2">
      <w:pPr>
        <w:widowControl/>
        <w:autoSpaceDE/>
        <w:autoSpaceDN/>
        <w:adjustRightInd/>
        <w:spacing w:before="0" w:after="0"/>
        <w:rPr>
          <w:rFonts w:ascii="Courier New" w:hAnsi="Courier New" w:cs="Courier New"/>
          <w:b/>
          <w:sz w:val="28"/>
          <w:szCs w:val="26"/>
        </w:rPr>
      </w:pPr>
      <w:r>
        <w:br w:type="page"/>
      </w:r>
    </w:p>
    <w:p w14:paraId="09DD00B2" w14:textId="634B7E51" w:rsidR="002628BD" w:rsidRDefault="002628BD" w:rsidP="009C4D66">
      <w:pPr>
        <w:pStyle w:val="Heading3"/>
      </w:pPr>
      <w:bookmarkStart w:id="138" w:name="_Toc355013344"/>
      <w:bookmarkStart w:id="139" w:name="_Toc489277181"/>
      <w:bookmarkStart w:id="140" w:name="_Toc508809688"/>
      <w:r>
        <w:lastRenderedPageBreak/>
        <w:t>Tables of predicted probabilities</w:t>
      </w:r>
      <w:bookmarkEnd w:id="138"/>
      <w:bookmarkEnd w:id="139"/>
      <w:bookmarkEnd w:id="140"/>
      <w:r w:rsidR="00792CEF">
        <w:t>: gender and age</w:t>
      </w:r>
    </w:p>
    <w:p w14:paraId="7E70666E" w14:textId="770D637D" w:rsidR="002628BD" w:rsidRDefault="002628BD" w:rsidP="00621FFB">
      <w:pPr>
        <w:pStyle w:val="Numberedhanging"/>
        <w:numPr>
          <w:ilvl w:val="0"/>
          <w:numId w:val="37"/>
        </w:numPr>
      </w:pPr>
      <w:r>
        <w:t xml:space="preserve">When you have important categorical regressors, tables </w:t>
      </w:r>
      <w:r w:rsidR="009C4D66">
        <w:t>are</w:t>
      </w:r>
      <w:r>
        <w:t xml:space="preserve"> effective.</w:t>
      </w:r>
    </w:p>
    <w:p w14:paraId="39168BE3" w14:textId="36991E05" w:rsidR="002628BD" w:rsidRDefault="009C4D66" w:rsidP="002E19A2">
      <w:pPr>
        <w:pStyle w:val="Numberedhanging"/>
        <w:numPr>
          <w:ilvl w:val="0"/>
          <w:numId w:val="4"/>
        </w:numPr>
        <w:spacing w:before="100" w:after="100"/>
      </w:pPr>
      <w:r>
        <w:t>Where should you hold the other variables?</w:t>
      </w:r>
    </w:p>
    <w:p w14:paraId="31015C1B" w14:textId="77777777" w:rsidR="002628BD" w:rsidRDefault="002628BD" w:rsidP="00BC7C25">
      <w:pPr>
        <w:pStyle w:val="Bulletca-b"/>
        <w:numPr>
          <w:ilvl w:val="0"/>
          <w:numId w:val="0"/>
        </w:numPr>
        <w:ind w:left="792"/>
      </w:pPr>
      <w:r w:rsidRPr="006049C1">
        <w:rPr>
          <w:rStyle w:val="Emphasis"/>
        </w:rPr>
        <w:t>Global means</w:t>
      </w:r>
      <w:r>
        <w:t xml:space="preserve"> are simpler but can be misleading</w:t>
      </w:r>
    </w:p>
    <w:p w14:paraId="1C374D14" w14:textId="77777777" w:rsidR="002628BD" w:rsidRDefault="002628BD" w:rsidP="00BC7C25">
      <w:pPr>
        <w:pStyle w:val="Bulletca-b"/>
        <w:numPr>
          <w:ilvl w:val="0"/>
          <w:numId w:val="0"/>
        </w:numPr>
        <w:ind w:left="792"/>
      </w:pPr>
      <w:r w:rsidRPr="006049C1">
        <w:rPr>
          <w:rStyle w:val="Emphasis"/>
        </w:rPr>
        <w:t>Local means</w:t>
      </w:r>
      <w:r>
        <w:t xml:space="preserve"> are harder but sometimes more realistic </w:t>
      </w:r>
    </w:p>
    <w:p w14:paraId="1094C6DE" w14:textId="3FA99C03" w:rsidR="002628BD" w:rsidRDefault="002628BD" w:rsidP="00E92610">
      <w:pPr>
        <w:pStyle w:val="Numberedhanging"/>
      </w:pPr>
      <w:r w:rsidRPr="006A50D7">
        <w:t xml:space="preserve">A </w:t>
      </w:r>
      <w:r w:rsidRPr="00BC7C25">
        <w:rPr>
          <w:rStyle w:val="Emphasis"/>
          <w:u w:val="none"/>
        </w:rPr>
        <w:t>sensitivity analysis</w:t>
      </w:r>
      <w:r>
        <w:t xml:space="preserve"> assess</w:t>
      </w:r>
      <w:r w:rsidR="009C4D66">
        <w:t>es</w:t>
      </w:r>
      <w:r>
        <w:t xml:space="preserve"> how important this decision is.</w:t>
      </w:r>
    </w:p>
    <w:p w14:paraId="369DFAE1" w14:textId="77777777" w:rsidR="002628BD" w:rsidRDefault="002628BD" w:rsidP="002E19A2">
      <w:pPr>
        <w:widowControl/>
        <w:autoSpaceDE/>
        <w:autoSpaceDN/>
        <w:adjustRightInd/>
        <w:spacing w:before="0" w:after="0"/>
      </w:pPr>
      <w:r>
        <w:br w:type="page"/>
      </w:r>
    </w:p>
    <w:p w14:paraId="65AE6779" w14:textId="131ED15D" w:rsidR="002628BD" w:rsidRDefault="002628BD" w:rsidP="009C4D66">
      <w:pPr>
        <w:pStyle w:val="Heading4"/>
      </w:pPr>
      <w:r>
        <w:lastRenderedPageBreak/>
        <w:t>Gender and year</w:t>
      </w:r>
      <w:r w:rsidR="00792CEF">
        <w:t xml:space="preserve"> with </w:t>
      </w:r>
      <w:r w:rsidR="00792CEF" w:rsidRPr="00792CEF">
        <w:rPr>
          <w:u w:val="single"/>
        </w:rPr>
        <w:t>global means</w:t>
      </w:r>
      <w:r w:rsidR="00EA5A9E">
        <w:t xml:space="preserve">: </w:t>
      </w:r>
      <w:r w:rsidR="00792CEF">
        <w:t>a</w:t>
      </w:r>
      <w:r w:rsidR="00EA5A9E">
        <w:t>gree supports working women</w:t>
      </w:r>
    </w:p>
    <w:p w14:paraId="6EC46FB6" w14:textId="63BEB7C6" w:rsidR="002628BD" w:rsidRDefault="009C4D66" w:rsidP="00621FFB">
      <w:pPr>
        <w:pStyle w:val="Numberedhanging"/>
        <w:numPr>
          <w:ilvl w:val="0"/>
          <w:numId w:val="38"/>
        </w:numPr>
      </w:pPr>
      <w:r>
        <w:t>T</w:t>
      </w:r>
      <w:r w:rsidR="005C4A0E">
        <w:t xml:space="preserve">heory, past research, </w:t>
      </w:r>
      <w:r w:rsidR="00EA5A9E">
        <w:t>and</w:t>
      </w:r>
      <w:r w:rsidR="005C4A0E">
        <w:t xml:space="preserve"> the regression coefficients</w:t>
      </w:r>
      <w:r>
        <w:t xml:space="preserve"> suggests</w:t>
      </w:r>
      <w:r w:rsidR="00EA5A9E">
        <w:t>:</w:t>
      </w:r>
    </w:p>
    <w:p w14:paraId="00FE8265" w14:textId="61CC05C5" w:rsidR="002628BD" w:rsidRDefault="002628BD" w:rsidP="005C4A0E">
      <w:pPr>
        <w:pStyle w:val="Bulletca-b"/>
      </w:pPr>
      <w:r>
        <w:t xml:space="preserve">Men are more negative </w:t>
      </w:r>
      <w:r w:rsidR="00792CEF">
        <w:t xml:space="preserve">than women </w:t>
      </w:r>
    </w:p>
    <w:p w14:paraId="7FBC8CD9" w14:textId="5DB375FF" w:rsidR="005C4A0E" w:rsidRDefault="002628BD" w:rsidP="005C4A0E">
      <w:pPr>
        <w:pStyle w:val="Bulletca-b"/>
      </w:pPr>
      <w:r>
        <w:t>Attitudes are more positive in 1989</w:t>
      </w:r>
      <w:r w:rsidR="00792CEF">
        <w:t xml:space="preserve"> than 1977</w:t>
      </w:r>
    </w:p>
    <w:p w14:paraId="5ED6671E" w14:textId="77777777" w:rsidR="005C4A0E" w:rsidRPr="005C4A0E" w:rsidRDefault="005C4A0E" w:rsidP="005C4A0E">
      <w:pPr>
        <w:rPr>
          <w:sz w:val="10"/>
        </w:rPr>
      </w:pPr>
    </w:p>
    <w:p w14:paraId="58D5BF28" w14:textId="77777777" w:rsidR="002628BD" w:rsidRPr="005C4A0E" w:rsidRDefault="002628BD" w:rsidP="005C4A0E">
      <w:pPr>
        <w:tabs>
          <w:tab w:val="left" w:pos="360"/>
          <w:tab w:val="left" w:pos="720"/>
          <w:tab w:val="decimal" w:pos="3780"/>
          <w:tab w:val="left" w:pos="3870"/>
          <w:tab w:val="decimal" w:pos="5760"/>
          <w:tab w:val="left" w:pos="5940"/>
          <w:tab w:val="decimal" w:pos="7740"/>
          <w:tab w:val="left" w:pos="7920"/>
          <w:tab w:val="decimal" w:pos="9720"/>
          <w:tab w:val="left" w:pos="9810"/>
        </w:tabs>
        <w:spacing w:before="60" w:after="60"/>
        <w:rPr>
          <w:sz w:val="36"/>
          <w:u w:val="single"/>
        </w:rPr>
      </w:pPr>
      <w:r w:rsidRPr="005C4A0E">
        <w:rPr>
          <w:b/>
          <w:sz w:val="36"/>
          <w:u w:val="single"/>
        </w:rPr>
        <w:t>A. 1977</w:t>
      </w:r>
      <w:r w:rsidRPr="005C4A0E">
        <w:rPr>
          <w:sz w:val="36"/>
          <w:u w:val="single"/>
        </w:rPr>
        <w:tab/>
      </w:r>
      <w:r w:rsidRPr="005C4A0E">
        <w:rPr>
          <w:sz w:val="36"/>
          <w:u w:val="single"/>
        </w:rPr>
        <w:tab/>
        <w:t>SD</w:t>
      </w:r>
      <w:r w:rsidRPr="005C4A0E">
        <w:rPr>
          <w:sz w:val="36"/>
          <w:u w:val="single"/>
        </w:rPr>
        <w:tab/>
      </w:r>
      <w:r w:rsidRPr="005C4A0E">
        <w:rPr>
          <w:sz w:val="36"/>
          <w:u w:val="single"/>
        </w:rPr>
        <w:tab/>
        <w:t>D</w:t>
      </w:r>
      <w:r w:rsidRPr="005C4A0E">
        <w:rPr>
          <w:sz w:val="36"/>
          <w:u w:val="single"/>
        </w:rPr>
        <w:tab/>
      </w:r>
      <w:r w:rsidRPr="005C4A0E">
        <w:rPr>
          <w:sz w:val="36"/>
          <w:u w:val="single"/>
        </w:rPr>
        <w:tab/>
        <w:t>A</w:t>
      </w:r>
      <w:r w:rsidRPr="005C4A0E">
        <w:rPr>
          <w:sz w:val="36"/>
          <w:u w:val="single"/>
        </w:rPr>
        <w:tab/>
      </w:r>
      <w:r w:rsidRPr="005C4A0E">
        <w:rPr>
          <w:sz w:val="36"/>
          <w:u w:val="single"/>
        </w:rPr>
        <w:tab/>
        <w:t xml:space="preserve">SA </w:t>
      </w:r>
    </w:p>
    <w:p w14:paraId="1B133887" w14:textId="77777777" w:rsidR="002628BD" w:rsidRPr="005C4A0E" w:rsidRDefault="002628BD" w:rsidP="005C4A0E">
      <w:pPr>
        <w:tabs>
          <w:tab w:val="left" w:pos="360"/>
          <w:tab w:val="left" w:pos="720"/>
          <w:tab w:val="decimal" w:pos="3780"/>
          <w:tab w:val="left" w:pos="3870"/>
          <w:tab w:val="decimal" w:pos="5760"/>
          <w:tab w:val="left" w:pos="5940"/>
          <w:tab w:val="decimal" w:pos="7740"/>
          <w:tab w:val="left" w:pos="7920"/>
          <w:tab w:val="decimal" w:pos="9720"/>
          <w:tab w:val="left" w:pos="9810"/>
        </w:tabs>
        <w:spacing w:before="60" w:after="60"/>
        <w:rPr>
          <w:sz w:val="36"/>
        </w:rPr>
      </w:pPr>
      <w:r w:rsidRPr="005C4A0E">
        <w:rPr>
          <w:sz w:val="36"/>
        </w:rPr>
        <w:t xml:space="preserve">   Men</w:t>
      </w:r>
      <w:r w:rsidRPr="005C4A0E">
        <w:rPr>
          <w:sz w:val="36"/>
        </w:rPr>
        <w:tab/>
      </w:r>
      <w:r w:rsidRPr="00EA5A9E">
        <w:rPr>
          <w:sz w:val="36"/>
        </w:rPr>
        <w:t>0.19</w:t>
      </w:r>
      <w:r w:rsidRPr="005C4A0E">
        <w:rPr>
          <w:sz w:val="36"/>
        </w:rPr>
        <w:tab/>
        <w:t>0.40</w:t>
      </w:r>
      <w:r w:rsidRPr="005C4A0E">
        <w:rPr>
          <w:sz w:val="36"/>
        </w:rPr>
        <w:tab/>
        <w:t>0.32</w:t>
      </w:r>
      <w:r w:rsidRPr="005C4A0E">
        <w:rPr>
          <w:sz w:val="36"/>
        </w:rPr>
        <w:tab/>
        <w:t>0.10</w:t>
      </w:r>
    </w:p>
    <w:p w14:paraId="4B6C4219" w14:textId="77777777" w:rsidR="002628BD" w:rsidRPr="005C4A0E" w:rsidRDefault="002628BD" w:rsidP="005C4A0E">
      <w:pPr>
        <w:tabs>
          <w:tab w:val="left" w:pos="360"/>
          <w:tab w:val="left" w:pos="720"/>
          <w:tab w:val="decimal" w:pos="3780"/>
          <w:tab w:val="left" w:pos="3870"/>
          <w:tab w:val="decimal" w:pos="5760"/>
          <w:tab w:val="left" w:pos="5940"/>
          <w:tab w:val="decimal" w:pos="7740"/>
          <w:tab w:val="left" w:pos="7920"/>
          <w:tab w:val="decimal" w:pos="9720"/>
          <w:tab w:val="left" w:pos="9810"/>
        </w:tabs>
        <w:spacing w:before="60" w:after="60"/>
        <w:rPr>
          <w:sz w:val="36"/>
        </w:rPr>
      </w:pPr>
      <w:r w:rsidRPr="005C4A0E">
        <w:rPr>
          <w:sz w:val="36"/>
        </w:rPr>
        <w:t xml:space="preserve">   Women</w:t>
      </w:r>
      <w:r w:rsidRPr="005C4A0E">
        <w:rPr>
          <w:sz w:val="36"/>
        </w:rPr>
        <w:tab/>
      </w:r>
      <w:r w:rsidRPr="00EA5A9E">
        <w:rPr>
          <w:sz w:val="36"/>
        </w:rPr>
        <w:t>0.10</w:t>
      </w:r>
      <w:r w:rsidRPr="005C4A0E">
        <w:rPr>
          <w:sz w:val="36"/>
        </w:rPr>
        <w:tab/>
        <w:t>0.31</w:t>
      </w:r>
      <w:r w:rsidRPr="005C4A0E">
        <w:rPr>
          <w:sz w:val="36"/>
        </w:rPr>
        <w:tab/>
        <w:t>0.41</w:t>
      </w:r>
      <w:r w:rsidRPr="005C4A0E">
        <w:rPr>
          <w:sz w:val="36"/>
        </w:rPr>
        <w:tab/>
        <w:t>0.18</w:t>
      </w:r>
    </w:p>
    <w:p w14:paraId="1330959F" w14:textId="3EA0B5F3" w:rsidR="002628BD" w:rsidRPr="005C4A0E" w:rsidRDefault="002628BD" w:rsidP="005C4A0E">
      <w:pPr>
        <w:tabs>
          <w:tab w:val="left" w:pos="360"/>
          <w:tab w:val="left" w:pos="720"/>
          <w:tab w:val="decimal" w:pos="3780"/>
          <w:tab w:val="left" w:pos="3870"/>
          <w:tab w:val="decimal" w:pos="5760"/>
          <w:tab w:val="left" w:pos="5940"/>
          <w:tab w:val="decimal" w:pos="7740"/>
          <w:tab w:val="left" w:pos="7920"/>
          <w:tab w:val="decimal" w:pos="9720"/>
          <w:tab w:val="left" w:pos="9810"/>
        </w:tabs>
        <w:spacing w:before="60" w:after="60"/>
        <w:rPr>
          <w:i/>
          <w:sz w:val="36"/>
        </w:rPr>
      </w:pPr>
      <w:r w:rsidRPr="005C4A0E">
        <w:rPr>
          <w:sz w:val="36"/>
        </w:rPr>
        <w:t xml:space="preserve">   Men-Women</w:t>
      </w:r>
      <w:r w:rsidRPr="005C4A0E">
        <w:rPr>
          <w:sz w:val="36"/>
        </w:rPr>
        <w:tab/>
      </w:r>
      <w:r w:rsidRPr="00EA5A9E">
        <w:rPr>
          <w:i/>
          <w:sz w:val="36"/>
        </w:rPr>
        <w:t>0.09</w:t>
      </w:r>
      <w:r w:rsidRPr="005C4A0E">
        <w:rPr>
          <w:i/>
          <w:sz w:val="36"/>
        </w:rPr>
        <w:tab/>
        <w:t>0.09</w:t>
      </w:r>
      <w:r w:rsidRPr="005C4A0E">
        <w:rPr>
          <w:i/>
          <w:sz w:val="36"/>
        </w:rPr>
        <w:tab/>
        <w:t>-0.09</w:t>
      </w:r>
      <w:r w:rsidRPr="005C4A0E">
        <w:rPr>
          <w:i/>
          <w:sz w:val="36"/>
        </w:rPr>
        <w:tab/>
        <w:t>-0.08</w:t>
      </w:r>
      <w:r w:rsidR="009C4D66">
        <w:rPr>
          <w:i/>
          <w:sz w:val="36"/>
        </w:rPr>
        <w:tab/>
      </w:r>
      <w:r w:rsidR="009C4D66" w:rsidRPr="00792CEF">
        <w:rPr>
          <w:sz w:val="32"/>
        </w:rPr>
        <w:t>DC</w:t>
      </w:r>
      <w:r w:rsidR="00792CEF" w:rsidRPr="00792CEF">
        <w:rPr>
          <w:sz w:val="32"/>
        </w:rPr>
        <w:t>R(</w:t>
      </w:r>
      <w:r w:rsidR="009C4D66" w:rsidRPr="00792CEF">
        <w:rPr>
          <w:sz w:val="32"/>
        </w:rPr>
        <w:t>male|1977</w:t>
      </w:r>
      <w:r w:rsidR="00792CEF" w:rsidRPr="00792CEF">
        <w:rPr>
          <w:sz w:val="32"/>
        </w:rPr>
        <w:t>)</w:t>
      </w:r>
    </w:p>
    <w:p w14:paraId="49E8B4C0" w14:textId="77777777" w:rsidR="002628BD" w:rsidRPr="005C4A0E" w:rsidRDefault="002628BD" w:rsidP="005C4A0E">
      <w:pPr>
        <w:tabs>
          <w:tab w:val="left" w:pos="360"/>
          <w:tab w:val="left" w:pos="720"/>
          <w:tab w:val="decimal" w:pos="3780"/>
          <w:tab w:val="left" w:pos="3870"/>
          <w:tab w:val="decimal" w:pos="5760"/>
          <w:tab w:val="left" w:pos="5940"/>
          <w:tab w:val="decimal" w:pos="7740"/>
          <w:tab w:val="left" w:pos="7920"/>
          <w:tab w:val="decimal" w:pos="9720"/>
          <w:tab w:val="left" w:pos="9810"/>
        </w:tabs>
        <w:spacing w:before="60" w:after="60"/>
        <w:rPr>
          <w:sz w:val="36"/>
          <w:u w:val="single"/>
        </w:rPr>
      </w:pPr>
      <w:r w:rsidRPr="005C4A0E">
        <w:rPr>
          <w:b/>
          <w:sz w:val="36"/>
          <w:u w:val="single"/>
        </w:rPr>
        <w:t>B. 1989</w:t>
      </w:r>
      <w:r w:rsidRPr="005C4A0E">
        <w:rPr>
          <w:sz w:val="36"/>
          <w:u w:val="single"/>
        </w:rPr>
        <w:tab/>
      </w:r>
      <w:r w:rsidRPr="005C4A0E">
        <w:rPr>
          <w:sz w:val="36"/>
          <w:u w:val="single"/>
        </w:rPr>
        <w:tab/>
        <w:t>SD</w:t>
      </w:r>
      <w:r w:rsidRPr="005C4A0E">
        <w:rPr>
          <w:sz w:val="36"/>
          <w:u w:val="single"/>
        </w:rPr>
        <w:tab/>
      </w:r>
      <w:r w:rsidRPr="005C4A0E">
        <w:rPr>
          <w:sz w:val="36"/>
          <w:u w:val="single"/>
        </w:rPr>
        <w:tab/>
        <w:t>D</w:t>
      </w:r>
      <w:r w:rsidRPr="005C4A0E">
        <w:rPr>
          <w:sz w:val="36"/>
          <w:u w:val="single"/>
        </w:rPr>
        <w:tab/>
      </w:r>
      <w:r w:rsidRPr="005C4A0E">
        <w:rPr>
          <w:sz w:val="36"/>
          <w:u w:val="single"/>
        </w:rPr>
        <w:tab/>
        <w:t>A</w:t>
      </w:r>
      <w:r w:rsidRPr="005C4A0E">
        <w:rPr>
          <w:sz w:val="36"/>
          <w:u w:val="single"/>
        </w:rPr>
        <w:tab/>
      </w:r>
      <w:r w:rsidRPr="005C4A0E">
        <w:rPr>
          <w:sz w:val="36"/>
          <w:u w:val="single"/>
        </w:rPr>
        <w:tab/>
        <w:t xml:space="preserve">SA </w:t>
      </w:r>
    </w:p>
    <w:p w14:paraId="7F6B083B" w14:textId="77777777" w:rsidR="002628BD" w:rsidRPr="005C4A0E" w:rsidRDefault="002628BD" w:rsidP="005C4A0E">
      <w:pPr>
        <w:tabs>
          <w:tab w:val="left" w:pos="360"/>
          <w:tab w:val="left" w:pos="720"/>
          <w:tab w:val="decimal" w:pos="3780"/>
          <w:tab w:val="left" w:pos="3870"/>
          <w:tab w:val="decimal" w:pos="5760"/>
          <w:tab w:val="left" w:pos="5940"/>
          <w:tab w:val="decimal" w:pos="7740"/>
          <w:tab w:val="left" w:pos="7920"/>
          <w:tab w:val="decimal" w:pos="9720"/>
          <w:tab w:val="left" w:pos="9810"/>
        </w:tabs>
        <w:spacing w:before="60" w:after="60"/>
        <w:rPr>
          <w:sz w:val="36"/>
        </w:rPr>
      </w:pPr>
      <w:r w:rsidRPr="005C4A0E">
        <w:rPr>
          <w:sz w:val="36"/>
        </w:rPr>
        <w:t xml:space="preserve">   Men</w:t>
      </w:r>
      <w:r w:rsidRPr="005C4A0E">
        <w:rPr>
          <w:sz w:val="36"/>
        </w:rPr>
        <w:tab/>
        <w:t>0.12</w:t>
      </w:r>
      <w:r w:rsidRPr="005C4A0E">
        <w:rPr>
          <w:sz w:val="36"/>
        </w:rPr>
        <w:tab/>
        <w:t>0.34</w:t>
      </w:r>
      <w:r w:rsidRPr="005C4A0E">
        <w:rPr>
          <w:sz w:val="36"/>
        </w:rPr>
        <w:tab/>
        <w:t>0.39</w:t>
      </w:r>
      <w:r w:rsidRPr="005C4A0E">
        <w:rPr>
          <w:sz w:val="36"/>
        </w:rPr>
        <w:tab/>
        <w:t>0.15</w:t>
      </w:r>
    </w:p>
    <w:p w14:paraId="4827C182" w14:textId="77777777" w:rsidR="002628BD" w:rsidRPr="005C4A0E" w:rsidRDefault="002628BD" w:rsidP="005C4A0E">
      <w:pPr>
        <w:tabs>
          <w:tab w:val="left" w:pos="360"/>
          <w:tab w:val="left" w:pos="720"/>
          <w:tab w:val="decimal" w:pos="3780"/>
          <w:tab w:val="left" w:pos="3870"/>
          <w:tab w:val="decimal" w:pos="5760"/>
          <w:tab w:val="left" w:pos="5940"/>
          <w:tab w:val="decimal" w:pos="7740"/>
          <w:tab w:val="left" w:pos="7920"/>
          <w:tab w:val="decimal" w:pos="9720"/>
          <w:tab w:val="left" w:pos="9810"/>
        </w:tabs>
        <w:spacing w:before="60" w:after="60"/>
        <w:rPr>
          <w:sz w:val="36"/>
        </w:rPr>
      </w:pPr>
      <w:r w:rsidRPr="005C4A0E">
        <w:rPr>
          <w:sz w:val="36"/>
        </w:rPr>
        <w:t xml:space="preserve">   Women</w:t>
      </w:r>
      <w:r w:rsidRPr="005C4A0E">
        <w:rPr>
          <w:sz w:val="36"/>
        </w:rPr>
        <w:tab/>
        <w:t>0.06</w:t>
      </w:r>
      <w:r w:rsidRPr="005C4A0E">
        <w:rPr>
          <w:sz w:val="36"/>
        </w:rPr>
        <w:tab/>
        <w:t>0.23</w:t>
      </w:r>
      <w:r w:rsidRPr="005C4A0E">
        <w:rPr>
          <w:sz w:val="36"/>
        </w:rPr>
        <w:tab/>
        <w:t>0.44</w:t>
      </w:r>
      <w:r w:rsidRPr="005C4A0E">
        <w:rPr>
          <w:sz w:val="36"/>
        </w:rPr>
        <w:tab/>
        <w:t>0.27</w:t>
      </w:r>
    </w:p>
    <w:p w14:paraId="38377EA8" w14:textId="27AD6F48" w:rsidR="002628BD" w:rsidRPr="005C4A0E" w:rsidRDefault="002628BD" w:rsidP="005C4A0E">
      <w:pPr>
        <w:tabs>
          <w:tab w:val="left" w:pos="360"/>
          <w:tab w:val="left" w:pos="720"/>
          <w:tab w:val="decimal" w:pos="3780"/>
          <w:tab w:val="left" w:pos="3870"/>
          <w:tab w:val="decimal" w:pos="5760"/>
          <w:tab w:val="left" w:pos="5940"/>
          <w:tab w:val="decimal" w:pos="7740"/>
          <w:tab w:val="left" w:pos="7920"/>
          <w:tab w:val="decimal" w:pos="9720"/>
          <w:tab w:val="left" w:pos="9810"/>
        </w:tabs>
        <w:spacing w:before="60" w:after="60"/>
        <w:rPr>
          <w:sz w:val="36"/>
          <w:u w:val="single"/>
        </w:rPr>
      </w:pPr>
      <w:r w:rsidRPr="005C4A0E">
        <w:rPr>
          <w:sz w:val="36"/>
          <w:u w:val="single"/>
        </w:rPr>
        <w:t xml:space="preserve">   Men-Women</w:t>
      </w:r>
      <w:r w:rsidRPr="005C4A0E">
        <w:rPr>
          <w:sz w:val="36"/>
          <w:u w:val="single"/>
        </w:rPr>
        <w:tab/>
      </w:r>
      <w:r w:rsidRPr="00EA5A9E">
        <w:rPr>
          <w:i/>
          <w:sz w:val="36"/>
          <w:u w:val="single"/>
        </w:rPr>
        <w:t>0.06</w:t>
      </w:r>
      <w:r w:rsidRPr="00EA5A9E">
        <w:rPr>
          <w:i/>
          <w:sz w:val="36"/>
          <w:u w:val="single"/>
        </w:rPr>
        <w:tab/>
        <w:t>0.11</w:t>
      </w:r>
      <w:r w:rsidRPr="00EA5A9E">
        <w:rPr>
          <w:i/>
          <w:sz w:val="36"/>
          <w:u w:val="single"/>
        </w:rPr>
        <w:tab/>
        <w:t>-0.05</w:t>
      </w:r>
      <w:r w:rsidRPr="00EA5A9E">
        <w:rPr>
          <w:i/>
          <w:sz w:val="36"/>
          <w:u w:val="single"/>
        </w:rPr>
        <w:tab/>
        <w:t>-0.12</w:t>
      </w:r>
      <w:r w:rsidR="00792CEF">
        <w:rPr>
          <w:i/>
          <w:sz w:val="36"/>
          <w:u w:val="single"/>
        </w:rPr>
        <w:t xml:space="preserve"> </w:t>
      </w:r>
      <w:r w:rsidR="009C4D66" w:rsidRPr="005C4A0E">
        <w:rPr>
          <w:i/>
          <w:sz w:val="36"/>
        </w:rPr>
        <w:t xml:space="preserve"> </w:t>
      </w:r>
      <w:r w:rsidR="009C4D66">
        <w:rPr>
          <w:i/>
          <w:sz w:val="36"/>
        </w:rPr>
        <w:tab/>
      </w:r>
      <w:r w:rsidR="009C4D66" w:rsidRPr="00792CEF">
        <w:rPr>
          <w:sz w:val="32"/>
        </w:rPr>
        <w:t>DC</w:t>
      </w:r>
      <w:r w:rsidR="00792CEF" w:rsidRPr="00792CEF">
        <w:rPr>
          <w:sz w:val="32"/>
        </w:rPr>
        <w:t>R(</w:t>
      </w:r>
      <w:r w:rsidR="009C4D66" w:rsidRPr="00792CEF">
        <w:rPr>
          <w:sz w:val="32"/>
        </w:rPr>
        <w:t>male|1989</w:t>
      </w:r>
      <w:r w:rsidR="00792CEF" w:rsidRPr="00792CEF">
        <w:rPr>
          <w:sz w:val="32"/>
        </w:rPr>
        <w:t>)</w:t>
      </w:r>
    </w:p>
    <w:p w14:paraId="4402B21F" w14:textId="77777777" w:rsidR="002628BD" w:rsidRPr="005C4A0E" w:rsidRDefault="002628BD" w:rsidP="005C4A0E">
      <w:pPr>
        <w:tabs>
          <w:tab w:val="left" w:pos="360"/>
          <w:tab w:val="left" w:pos="720"/>
          <w:tab w:val="decimal" w:pos="3780"/>
          <w:tab w:val="left" w:pos="3870"/>
          <w:tab w:val="decimal" w:pos="5760"/>
          <w:tab w:val="left" w:pos="5940"/>
          <w:tab w:val="decimal" w:pos="7740"/>
          <w:tab w:val="left" w:pos="7920"/>
          <w:tab w:val="decimal" w:pos="9720"/>
          <w:tab w:val="left" w:pos="9810"/>
        </w:tabs>
        <w:spacing w:before="60" w:after="60"/>
        <w:rPr>
          <w:sz w:val="36"/>
          <w:u w:val="single"/>
        </w:rPr>
      </w:pPr>
      <w:r w:rsidRPr="005C4A0E">
        <w:rPr>
          <w:b/>
          <w:sz w:val="36"/>
          <w:u w:val="single"/>
        </w:rPr>
        <w:t>C. 1977 to 1989</w:t>
      </w:r>
      <w:r w:rsidRPr="005C4A0E">
        <w:rPr>
          <w:sz w:val="36"/>
          <w:u w:val="single"/>
        </w:rPr>
        <w:tab/>
      </w:r>
      <w:r w:rsidRPr="005C4A0E">
        <w:rPr>
          <w:sz w:val="36"/>
          <w:u w:val="single"/>
        </w:rPr>
        <w:tab/>
        <w:t>SD</w:t>
      </w:r>
      <w:r w:rsidRPr="005C4A0E">
        <w:rPr>
          <w:sz w:val="36"/>
          <w:u w:val="single"/>
        </w:rPr>
        <w:tab/>
      </w:r>
      <w:r w:rsidRPr="005C4A0E">
        <w:rPr>
          <w:sz w:val="36"/>
          <w:u w:val="single"/>
        </w:rPr>
        <w:tab/>
        <w:t>D</w:t>
      </w:r>
      <w:r w:rsidRPr="005C4A0E">
        <w:rPr>
          <w:sz w:val="36"/>
          <w:u w:val="single"/>
        </w:rPr>
        <w:tab/>
      </w:r>
      <w:r w:rsidRPr="005C4A0E">
        <w:rPr>
          <w:sz w:val="36"/>
          <w:u w:val="single"/>
        </w:rPr>
        <w:tab/>
        <w:t>A</w:t>
      </w:r>
      <w:r w:rsidRPr="005C4A0E">
        <w:rPr>
          <w:sz w:val="36"/>
          <w:u w:val="single"/>
        </w:rPr>
        <w:tab/>
      </w:r>
      <w:r w:rsidRPr="005C4A0E">
        <w:rPr>
          <w:sz w:val="36"/>
          <w:u w:val="single"/>
        </w:rPr>
        <w:tab/>
        <w:t xml:space="preserve">SA </w:t>
      </w:r>
    </w:p>
    <w:p w14:paraId="367826DB" w14:textId="239FA599" w:rsidR="002628BD" w:rsidRPr="005C4A0E" w:rsidRDefault="002628BD" w:rsidP="005C4A0E">
      <w:pPr>
        <w:tabs>
          <w:tab w:val="left" w:pos="360"/>
          <w:tab w:val="left" w:pos="720"/>
          <w:tab w:val="decimal" w:pos="3780"/>
          <w:tab w:val="left" w:pos="3870"/>
          <w:tab w:val="decimal" w:pos="5760"/>
          <w:tab w:val="left" w:pos="5940"/>
          <w:tab w:val="decimal" w:pos="7740"/>
          <w:tab w:val="left" w:pos="7920"/>
          <w:tab w:val="decimal" w:pos="9720"/>
          <w:tab w:val="left" w:pos="9810"/>
        </w:tabs>
        <w:spacing w:before="60" w:after="60"/>
        <w:rPr>
          <w:sz w:val="36"/>
        </w:rPr>
      </w:pPr>
      <w:r w:rsidRPr="005C4A0E">
        <w:rPr>
          <w:sz w:val="36"/>
        </w:rPr>
        <w:t xml:space="preserve">   Men</w:t>
      </w:r>
      <w:r w:rsidRPr="005C4A0E">
        <w:rPr>
          <w:sz w:val="36"/>
        </w:rPr>
        <w:tab/>
      </w:r>
      <w:r w:rsidRPr="00EA5A9E">
        <w:rPr>
          <w:i/>
          <w:sz w:val="36"/>
        </w:rPr>
        <w:t>-0.07</w:t>
      </w:r>
      <w:r w:rsidRPr="00EA5A9E">
        <w:rPr>
          <w:i/>
          <w:sz w:val="36"/>
        </w:rPr>
        <w:tab/>
        <w:t>-0.06</w:t>
      </w:r>
      <w:r w:rsidRPr="00EA5A9E">
        <w:rPr>
          <w:i/>
          <w:sz w:val="36"/>
        </w:rPr>
        <w:tab/>
        <w:t>0.07</w:t>
      </w:r>
      <w:r w:rsidRPr="00EA5A9E">
        <w:rPr>
          <w:i/>
          <w:sz w:val="36"/>
        </w:rPr>
        <w:tab/>
        <w:t>0.05</w:t>
      </w:r>
      <w:r w:rsidR="009C4D66" w:rsidRPr="005C4A0E">
        <w:rPr>
          <w:i/>
          <w:sz w:val="36"/>
        </w:rPr>
        <w:t xml:space="preserve"> </w:t>
      </w:r>
      <w:r w:rsidR="009C4D66">
        <w:rPr>
          <w:i/>
          <w:sz w:val="36"/>
        </w:rPr>
        <w:tab/>
      </w:r>
      <w:r w:rsidR="009C4D66" w:rsidRPr="00792CEF">
        <w:rPr>
          <w:sz w:val="32"/>
        </w:rPr>
        <w:t>DC</w:t>
      </w:r>
      <w:r w:rsidR="00792CEF" w:rsidRPr="00792CEF">
        <w:rPr>
          <w:sz w:val="32"/>
        </w:rPr>
        <w:t>R(</w:t>
      </w:r>
      <w:r w:rsidR="009C4D66" w:rsidRPr="00792CEF">
        <w:rPr>
          <w:sz w:val="32"/>
        </w:rPr>
        <w:t>yr89|male</w:t>
      </w:r>
      <w:r w:rsidR="00792CEF" w:rsidRPr="00792CEF">
        <w:rPr>
          <w:sz w:val="32"/>
        </w:rPr>
        <w:t>)</w:t>
      </w:r>
    </w:p>
    <w:p w14:paraId="3A775FFF" w14:textId="4EE96420" w:rsidR="002628BD" w:rsidRPr="005C4A0E" w:rsidRDefault="002628BD" w:rsidP="005C4A0E">
      <w:pPr>
        <w:tabs>
          <w:tab w:val="left" w:pos="360"/>
          <w:tab w:val="left" w:pos="720"/>
          <w:tab w:val="decimal" w:pos="3780"/>
          <w:tab w:val="left" w:pos="3870"/>
          <w:tab w:val="decimal" w:pos="5760"/>
          <w:tab w:val="left" w:pos="5940"/>
          <w:tab w:val="decimal" w:pos="7740"/>
          <w:tab w:val="left" w:pos="7920"/>
          <w:tab w:val="decimal" w:pos="9720"/>
          <w:tab w:val="left" w:pos="9810"/>
        </w:tabs>
        <w:spacing w:before="60" w:after="60"/>
        <w:rPr>
          <w:sz w:val="36"/>
          <w:u w:val="single"/>
        </w:rPr>
      </w:pPr>
      <w:r w:rsidRPr="005C4A0E">
        <w:rPr>
          <w:sz w:val="36"/>
          <w:u w:val="single"/>
        </w:rPr>
        <w:t xml:space="preserve">   Women</w:t>
      </w:r>
      <w:r w:rsidRPr="005C4A0E">
        <w:rPr>
          <w:sz w:val="36"/>
          <w:u w:val="single"/>
        </w:rPr>
        <w:tab/>
      </w:r>
      <w:r w:rsidRPr="00EA5A9E">
        <w:rPr>
          <w:i/>
          <w:sz w:val="36"/>
          <w:u w:val="single"/>
        </w:rPr>
        <w:t>-0.04</w:t>
      </w:r>
      <w:r w:rsidRPr="00EA5A9E">
        <w:rPr>
          <w:i/>
          <w:sz w:val="36"/>
          <w:u w:val="single"/>
        </w:rPr>
        <w:tab/>
        <w:t>-0.08</w:t>
      </w:r>
      <w:r w:rsidRPr="00EA5A9E">
        <w:rPr>
          <w:i/>
          <w:sz w:val="36"/>
          <w:u w:val="single"/>
        </w:rPr>
        <w:tab/>
        <w:t>0.03</w:t>
      </w:r>
      <w:r w:rsidRPr="00EA5A9E">
        <w:rPr>
          <w:i/>
          <w:sz w:val="36"/>
          <w:u w:val="single"/>
        </w:rPr>
        <w:tab/>
        <w:t xml:space="preserve">0.09 </w:t>
      </w:r>
      <w:r w:rsidR="009C4D66">
        <w:rPr>
          <w:i/>
          <w:sz w:val="36"/>
        </w:rPr>
        <w:tab/>
      </w:r>
      <w:r w:rsidR="009C4D66" w:rsidRPr="00792CEF">
        <w:rPr>
          <w:sz w:val="32"/>
        </w:rPr>
        <w:t>DC</w:t>
      </w:r>
      <w:r w:rsidR="00792CEF" w:rsidRPr="00792CEF">
        <w:rPr>
          <w:sz w:val="32"/>
        </w:rPr>
        <w:t>R(</w:t>
      </w:r>
      <w:r w:rsidR="009C4D66" w:rsidRPr="00792CEF">
        <w:rPr>
          <w:sz w:val="32"/>
        </w:rPr>
        <w:t>yr89|female</w:t>
      </w:r>
      <w:r w:rsidR="00792CEF" w:rsidRPr="00792CEF">
        <w:rPr>
          <w:sz w:val="32"/>
        </w:rPr>
        <w:t>)</w:t>
      </w:r>
    </w:p>
    <w:p w14:paraId="10AA9B92" w14:textId="77777777" w:rsidR="002628BD" w:rsidRPr="00B367F6" w:rsidRDefault="002628BD" w:rsidP="005C4A0E">
      <w:pPr>
        <w:tabs>
          <w:tab w:val="left" w:pos="360"/>
          <w:tab w:val="left" w:pos="720"/>
          <w:tab w:val="decimal" w:pos="3780"/>
          <w:tab w:val="left" w:pos="3870"/>
          <w:tab w:val="decimal" w:pos="5760"/>
          <w:tab w:val="left" w:pos="5940"/>
          <w:tab w:val="decimal" w:pos="7740"/>
          <w:tab w:val="left" w:pos="7920"/>
          <w:tab w:val="decimal" w:pos="9720"/>
          <w:tab w:val="left" w:pos="9810"/>
        </w:tabs>
        <w:spacing w:before="60" w:after="60"/>
        <w:rPr>
          <w:sz w:val="2"/>
        </w:rPr>
      </w:pPr>
    </w:p>
    <w:p w14:paraId="6A45B3F3" w14:textId="0F155D54" w:rsidR="005C4A0E" w:rsidRDefault="002628BD" w:rsidP="005C4A0E">
      <w:pPr>
        <w:tabs>
          <w:tab w:val="left" w:pos="360"/>
          <w:tab w:val="left" w:pos="720"/>
          <w:tab w:val="decimal" w:pos="3780"/>
          <w:tab w:val="left" w:pos="3870"/>
          <w:tab w:val="decimal" w:pos="5760"/>
          <w:tab w:val="left" w:pos="5940"/>
          <w:tab w:val="decimal" w:pos="7740"/>
          <w:tab w:val="left" w:pos="7920"/>
          <w:tab w:val="decimal" w:pos="9720"/>
          <w:tab w:val="left" w:pos="9810"/>
        </w:tabs>
        <w:spacing w:before="60" w:after="60"/>
        <w:rPr>
          <w:sz w:val="36"/>
        </w:rPr>
      </w:pPr>
      <w:r w:rsidRPr="005C4A0E">
        <w:rPr>
          <w:sz w:val="36"/>
        </w:rPr>
        <w:t>Note: Other variables are held at their means.</w:t>
      </w:r>
      <w:r w:rsidR="005C4A0E">
        <w:rPr>
          <w:sz w:val="36"/>
        </w:rPr>
        <w:br w:type="page"/>
      </w:r>
    </w:p>
    <w:p w14:paraId="48C2B12C" w14:textId="5647E8C1" w:rsidR="00792CEF" w:rsidRDefault="00792CEF" w:rsidP="00792CEF">
      <w:pPr>
        <w:pStyle w:val="Heading5"/>
      </w:pPr>
      <w:r>
        <w:lastRenderedPageBreak/>
        <w:t>Interpretation</w:t>
      </w:r>
    </w:p>
    <w:p w14:paraId="08B1DE80" w14:textId="7B86E6CD" w:rsidR="00792CEF" w:rsidRDefault="00792CEF" w:rsidP="00792CEF">
      <w:pPr>
        <w:rPr>
          <w:b/>
        </w:rPr>
      </w:pPr>
      <w:r w:rsidRPr="00792CEF">
        <w:rPr>
          <w:b/>
        </w:rPr>
        <w:t>TODO</w:t>
      </w:r>
    </w:p>
    <w:p w14:paraId="7216EBFC" w14:textId="7468188E" w:rsidR="005839D6" w:rsidRPr="00792CEF" w:rsidRDefault="005839D6" w:rsidP="005839D6">
      <w:pPr>
        <w:pStyle w:val="ResultcasR"/>
      </w:pPr>
      <w:r>
        <w:t>XYZ</w:t>
      </w:r>
    </w:p>
    <w:p w14:paraId="3E5ECF6A" w14:textId="1836C861" w:rsidR="00792CEF" w:rsidRDefault="00792CEF" w:rsidP="00792CEF">
      <w:pPr>
        <w:pStyle w:val="Heading5"/>
      </w:pPr>
      <w:r>
        <w:t>Are global means reasonable</w:t>
      </w:r>
    </w:p>
    <w:p w14:paraId="3CFA69DF" w14:textId="77777777" w:rsidR="00792CEF" w:rsidRDefault="00792CEF" w:rsidP="00621FFB">
      <w:pPr>
        <w:pStyle w:val="Numberedhanging"/>
        <w:numPr>
          <w:ilvl w:val="0"/>
          <w:numId w:val="157"/>
        </w:numPr>
      </w:pPr>
      <w:r>
        <w:t>The predictions are made holding all other variables at their means.</w:t>
      </w:r>
    </w:p>
    <w:p w14:paraId="7E485304" w14:textId="77777777" w:rsidR="00792CEF" w:rsidRDefault="00792CEF" w:rsidP="00792CEF">
      <w:pPr>
        <w:pStyle w:val="Bulletca-b"/>
      </w:pPr>
      <w:r>
        <w:t>Predictions for men in 1989 hold variables at the same values as predictions for women in 1977</w:t>
      </w:r>
    </w:p>
    <w:p w14:paraId="286056FC" w14:textId="77777777" w:rsidR="00792CEF" w:rsidRDefault="00792CEF" w:rsidP="00792CEF">
      <w:pPr>
        <w:pStyle w:val="Numberedhanging"/>
      </w:pPr>
      <w:r>
        <w:t>Is this substantively reasonable?</w:t>
      </w:r>
    </w:p>
    <w:p w14:paraId="0E19BFB7" w14:textId="3F8DA1A3" w:rsidR="00792CEF" w:rsidRDefault="00792CEF" w:rsidP="00792CEF">
      <w:pPr>
        <w:pStyle w:val="Numberedhanging"/>
      </w:pPr>
      <w:r>
        <w:t>What if we make predictions using local means</w:t>
      </w:r>
    </w:p>
    <w:p w14:paraId="01513047" w14:textId="7F5A7A54" w:rsidR="00792CEF" w:rsidRDefault="00792CEF" w:rsidP="00792CEF">
      <w:pPr>
        <w:pStyle w:val="Bulletca-b"/>
        <w:numPr>
          <w:ilvl w:val="0"/>
          <w:numId w:val="0"/>
        </w:numPr>
        <w:ind w:left="792"/>
      </w:pPr>
      <w:r>
        <w:t xml:space="preserve">Pr(y| gender, years, Mean(x|gender, year)) </w:t>
      </w:r>
    </w:p>
    <w:p w14:paraId="2AB17CE3" w14:textId="12F5D206" w:rsidR="00792CEF" w:rsidRDefault="00792CEF" w:rsidP="00792CEF">
      <w:pPr>
        <w:pStyle w:val="Numberedhanging"/>
      </w:pPr>
      <w:r>
        <w:br w:type="page"/>
      </w:r>
    </w:p>
    <w:p w14:paraId="63208F5D" w14:textId="1E5A9F23" w:rsidR="00792CEF" w:rsidRDefault="00792CEF" w:rsidP="00792CEF">
      <w:pPr>
        <w:pStyle w:val="Heading4"/>
      </w:pPr>
      <w:r>
        <w:lastRenderedPageBreak/>
        <w:t xml:space="preserve">Predictions with </w:t>
      </w:r>
      <w:r w:rsidRPr="00885F5E">
        <w:rPr>
          <w:color w:val="C00000"/>
          <w:u w:val="single"/>
        </w:rPr>
        <w:t>local</w:t>
      </w:r>
      <w:r w:rsidRPr="00885F5E">
        <w:rPr>
          <w:color w:val="C00000"/>
        </w:rPr>
        <w:t xml:space="preserve"> </w:t>
      </w:r>
      <w:r>
        <w:t>means: Agree supports working mothers</w:t>
      </w:r>
    </w:p>
    <w:p w14:paraId="7328C4A4" w14:textId="77777777" w:rsidR="00792CEF" w:rsidRDefault="00792CEF" w:rsidP="00792CEF">
      <w:pPr>
        <w:tabs>
          <w:tab w:val="left" w:pos="360"/>
          <w:tab w:val="left" w:pos="720"/>
          <w:tab w:val="decimal" w:pos="3780"/>
          <w:tab w:val="left" w:pos="3870"/>
          <w:tab w:val="decimal" w:pos="5760"/>
          <w:tab w:val="left" w:pos="5940"/>
          <w:tab w:val="decimal" w:pos="7740"/>
          <w:tab w:val="left" w:pos="7920"/>
          <w:tab w:val="decimal" w:pos="9720"/>
          <w:tab w:val="left" w:pos="9810"/>
        </w:tabs>
        <w:spacing w:before="120" w:after="120"/>
        <w:rPr>
          <w:u w:val="single"/>
        </w:rPr>
      </w:pPr>
      <w:r w:rsidRPr="0047225E">
        <w:rPr>
          <w:b/>
          <w:u w:val="single"/>
        </w:rPr>
        <w:t xml:space="preserve">A. </w:t>
      </w:r>
      <w:r w:rsidRPr="00C14D11">
        <w:rPr>
          <w:b/>
          <w:u w:val="single"/>
        </w:rPr>
        <w:t>1977</w:t>
      </w:r>
      <w:r w:rsidRPr="00C14D11">
        <w:rPr>
          <w:u w:val="single"/>
        </w:rPr>
        <w:tab/>
        <w:t xml:space="preserve">  </w:t>
      </w:r>
      <w:r w:rsidRPr="00C14D11">
        <w:rPr>
          <w:u w:val="single"/>
        </w:rPr>
        <w:tab/>
        <w:t>SD</w:t>
      </w:r>
      <w:r w:rsidRPr="00C14D11">
        <w:rPr>
          <w:u w:val="single"/>
        </w:rPr>
        <w:tab/>
      </w:r>
      <w:r w:rsidRPr="00C14D11">
        <w:rPr>
          <w:u w:val="single"/>
        </w:rPr>
        <w:tab/>
        <w:t>D</w:t>
      </w:r>
      <w:r w:rsidRPr="00C14D11">
        <w:rPr>
          <w:u w:val="single"/>
        </w:rPr>
        <w:tab/>
      </w:r>
      <w:r w:rsidRPr="00C14D11">
        <w:rPr>
          <w:u w:val="single"/>
        </w:rPr>
        <w:tab/>
        <w:t>A</w:t>
      </w:r>
      <w:r w:rsidRPr="00C14D11">
        <w:rPr>
          <w:u w:val="single"/>
        </w:rPr>
        <w:tab/>
      </w:r>
      <w:r w:rsidRPr="00C14D11">
        <w:rPr>
          <w:u w:val="single"/>
        </w:rPr>
        <w:tab/>
        <w:t>SA</w:t>
      </w:r>
      <w:r>
        <w:rPr>
          <w:u w:val="single"/>
        </w:rPr>
        <w:t xml:space="preserve"> </w:t>
      </w:r>
    </w:p>
    <w:p w14:paraId="7E0CA9F5" w14:textId="77777777" w:rsidR="00792CEF" w:rsidRPr="002E4FD1" w:rsidRDefault="00792CEF" w:rsidP="00792CEF">
      <w:pPr>
        <w:tabs>
          <w:tab w:val="left" w:pos="360"/>
          <w:tab w:val="left" w:pos="720"/>
          <w:tab w:val="decimal" w:pos="3780"/>
          <w:tab w:val="left" w:pos="3870"/>
          <w:tab w:val="decimal" w:pos="5760"/>
          <w:tab w:val="left" w:pos="5940"/>
          <w:tab w:val="decimal" w:pos="7740"/>
          <w:tab w:val="left" w:pos="7920"/>
          <w:tab w:val="decimal" w:pos="9720"/>
          <w:tab w:val="left" w:pos="9810"/>
        </w:tabs>
        <w:spacing w:before="120" w:after="120"/>
      </w:pPr>
      <w:r>
        <w:t xml:space="preserve">   Men</w:t>
      </w:r>
      <w:r>
        <w:tab/>
      </w:r>
      <w:r w:rsidRPr="002E4FD1">
        <w:t>0.19</w:t>
      </w:r>
      <w:r w:rsidRPr="002E4FD1">
        <w:tab/>
        <w:t>0.40</w:t>
      </w:r>
      <w:r w:rsidRPr="002E4FD1">
        <w:tab/>
        <w:t>0.31</w:t>
      </w:r>
      <w:r w:rsidRPr="002E4FD1">
        <w:tab/>
        <w:t>0.09</w:t>
      </w:r>
    </w:p>
    <w:p w14:paraId="46E108E0" w14:textId="77777777" w:rsidR="00792CEF" w:rsidRPr="002E4FD1" w:rsidRDefault="00792CEF" w:rsidP="00792CEF">
      <w:pPr>
        <w:tabs>
          <w:tab w:val="left" w:pos="360"/>
          <w:tab w:val="left" w:pos="720"/>
          <w:tab w:val="decimal" w:pos="3780"/>
          <w:tab w:val="left" w:pos="3870"/>
          <w:tab w:val="decimal" w:pos="5760"/>
          <w:tab w:val="left" w:pos="5940"/>
          <w:tab w:val="decimal" w:pos="7740"/>
          <w:tab w:val="left" w:pos="7920"/>
          <w:tab w:val="decimal" w:pos="9720"/>
          <w:tab w:val="left" w:pos="9810"/>
        </w:tabs>
        <w:spacing w:before="120" w:after="120"/>
      </w:pPr>
      <w:r w:rsidRPr="002E4FD1">
        <w:t xml:space="preserve">   Women</w:t>
      </w:r>
      <w:r w:rsidRPr="002E4FD1">
        <w:tab/>
        <w:t>0.10</w:t>
      </w:r>
      <w:r w:rsidRPr="002E4FD1">
        <w:tab/>
        <w:t>0.32</w:t>
      </w:r>
      <w:r w:rsidRPr="002E4FD1">
        <w:tab/>
        <w:t>0.41</w:t>
      </w:r>
      <w:r w:rsidRPr="002E4FD1">
        <w:tab/>
        <w:t>0.17</w:t>
      </w:r>
    </w:p>
    <w:p w14:paraId="421E505E" w14:textId="77777777" w:rsidR="00792CEF" w:rsidRDefault="00792CEF" w:rsidP="00792CEF">
      <w:pPr>
        <w:tabs>
          <w:tab w:val="left" w:pos="360"/>
          <w:tab w:val="left" w:pos="720"/>
          <w:tab w:val="decimal" w:pos="3780"/>
          <w:tab w:val="left" w:pos="3870"/>
          <w:tab w:val="decimal" w:pos="5760"/>
          <w:tab w:val="left" w:pos="5940"/>
          <w:tab w:val="decimal" w:pos="7740"/>
          <w:tab w:val="left" w:pos="7920"/>
          <w:tab w:val="decimal" w:pos="9720"/>
          <w:tab w:val="left" w:pos="9810"/>
        </w:tabs>
        <w:spacing w:before="120" w:after="120"/>
        <w:rPr>
          <w:i/>
        </w:rPr>
      </w:pPr>
      <w:r w:rsidRPr="002E4FD1">
        <w:t xml:space="preserve">   Men-Women</w:t>
      </w:r>
      <w:r w:rsidRPr="002E4FD1">
        <w:tab/>
      </w:r>
      <w:r w:rsidRPr="002E4FD1">
        <w:rPr>
          <w:i/>
        </w:rPr>
        <w:t>0.09</w:t>
      </w:r>
      <w:r w:rsidRPr="00F07B3A">
        <w:rPr>
          <w:i/>
        </w:rPr>
        <w:tab/>
        <w:t>0.09</w:t>
      </w:r>
      <w:r w:rsidRPr="00F07B3A">
        <w:rPr>
          <w:i/>
        </w:rPr>
        <w:tab/>
        <w:t>-0.</w:t>
      </w:r>
      <w:r>
        <w:rPr>
          <w:i/>
        </w:rPr>
        <w:t>1</w:t>
      </w:r>
      <w:r w:rsidRPr="00F07B3A">
        <w:rPr>
          <w:i/>
        </w:rPr>
        <w:t>0</w:t>
      </w:r>
      <w:r w:rsidRPr="00F07B3A">
        <w:rPr>
          <w:i/>
        </w:rPr>
        <w:tab/>
        <w:t xml:space="preserve">-0.08 </w:t>
      </w:r>
    </w:p>
    <w:p w14:paraId="1FFDFB92" w14:textId="77777777" w:rsidR="00792CEF" w:rsidRPr="0047225E" w:rsidRDefault="00792CEF" w:rsidP="00792CEF">
      <w:pPr>
        <w:tabs>
          <w:tab w:val="left" w:pos="360"/>
          <w:tab w:val="left" w:pos="720"/>
          <w:tab w:val="decimal" w:pos="3780"/>
          <w:tab w:val="left" w:pos="3870"/>
          <w:tab w:val="decimal" w:pos="5760"/>
          <w:tab w:val="left" w:pos="5940"/>
          <w:tab w:val="decimal" w:pos="7740"/>
          <w:tab w:val="left" w:pos="7920"/>
          <w:tab w:val="decimal" w:pos="9720"/>
          <w:tab w:val="left" w:pos="9810"/>
        </w:tabs>
        <w:spacing w:before="120" w:after="120"/>
        <w:rPr>
          <w:sz w:val="18"/>
        </w:rPr>
      </w:pPr>
    </w:p>
    <w:p w14:paraId="6DA8C636" w14:textId="77777777" w:rsidR="00792CEF" w:rsidRPr="00C14D11" w:rsidRDefault="00792CEF" w:rsidP="00792CEF">
      <w:pPr>
        <w:tabs>
          <w:tab w:val="left" w:pos="360"/>
          <w:tab w:val="left" w:pos="720"/>
          <w:tab w:val="decimal" w:pos="3780"/>
          <w:tab w:val="left" w:pos="3870"/>
          <w:tab w:val="decimal" w:pos="5760"/>
          <w:tab w:val="left" w:pos="5940"/>
          <w:tab w:val="decimal" w:pos="7740"/>
          <w:tab w:val="left" w:pos="7920"/>
          <w:tab w:val="decimal" w:pos="9720"/>
          <w:tab w:val="left" w:pos="9810"/>
        </w:tabs>
        <w:spacing w:before="120" w:after="120"/>
        <w:rPr>
          <w:u w:val="single"/>
        </w:rPr>
      </w:pPr>
      <w:r>
        <w:rPr>
          <w:b/>
          <w:u w:val="single"/>
        </w:rPr>
        <w:t xml:space="preserve">B. </w:t>
      </w:r>
      <w:r w:rsidRPr="00C14D11">
        <w:rPr>
          <w:b/>
          <w:u w:val="single"/>
        </w:rPr>
        <w:t>1989</w:t>
      </w:r>
      <w:r w:rsidRPr="00C14D11">
        <w:rPr>
          <w:u w:val="single"/>
        </w:rPr>
        <w:tab/>
      </w:r>
      <w:r w:rsidRPr="00C14D11">
        <w:rPr>
          <w:u w:val="single"/>
        </w:rPr>
        <w:tab/>
        <w:t>SD</w:t>
      </w:r>
      <w:r w:rsidRPr="00C14D11">
        <w:rPr>
          <w:u w:val="single"/>
        </w:rPr>
        <w:tab/>
      </w:r>
      <w:r w:rsidRPr="00C14D11">
        <w:rPr>
          <w:u w:val="single"/>
        </w:rPr>
        <w:tab/>
        <w:t>D</w:t>
      </w:r>
      <w:r w:rsidRPr="00C14D11">
        <w:rPr>
          <w:u w:val="single"/>
        </w:rPr>
        <w:tab/>
      </w:r>
      <w:r w:rsidRPr="00C14D11">
        <w:rPr>
          <w:u w:val="single"/>
        </w:rPr>
        <w:tab/>
        <w:t>A</w:t>
      </w:r>
      <w:r w:rsidRPr="00C14D11">
        <w:rPr>
          <w:u w:val="single"/>
        </w:rPr>
        <w:tab/>
      </w:r>
      <w:r w:rsidRPr="00C14D11">
        <w:rPr>
          <w:u w:val="single"/>
        </w:rPr>
        <w:tab/>
        <w:t>SA</w:t>
      </w:r>
      <w:r>
        <w:rPr>
          <w:u w:val="single"/>
        </w:rPr>
        <w:t xml:space="preserve"> </w:t>
      </w:r>
    </w:p>
    <w:p w14:paraId="7EC8EBF7" w14:textId="77777777" w:rsidR="00792CEF" w:rsidRDefault="00792CEF" w:rsidP="00792CEF">
      <w:pPr>
        <w:tabs>
          <w:tab w:val="left" w:pos="360"/>
          <w:tab w:val="left" w:pos="720"/>
          <w:tab w:val="decimal" w:pos="3780"/>
          <w:tab w:val="left" w:pos="3870"/>
          <w:tab w:val="decimal" w:pos="5760"/>
          <w:tab w:val="left" w:pos="5940"/>
          <w:tab w:val="decimal" w:pos="7740"/>
          <w:tab w:val="left" w:pos="7920"/>
          <w:tab w:val="decimal" w:pos="9720"/>
          <w:tab w:val="left" w:pos="9810"/>
        </w:tabs>
        <w:spacing w:before="120" w:after="120"/>
      </w:pPr>
      <w:r>
        <w:t xml:space="preserve">   Men</w:t>
      </w:r>
      <w:r>
        <w:tab/>
        <w:t>0.11</w:t>
      </w:r>
      <w:r>
        <w:tab/>
        <w:t>0.33</w:t>
      </w:r>
      <w:r>
        <w:tab/>
        <w:t>0.40</w:t>
      </w:r>
      <w:r>
        <w:tab/>
        <w:t>0.16</w:t>
      </w:r>
    </w:p>
    <w:p w14:paraId="7D1167BA" w14:textId="77777777" w:rsidR="00792CEF" w:rsidRDefault="00792CEF" w:rsidP="00792CEF">
      <w:pPr>
        <w:tabs>
          <w:tab w:val="left" w:pos="360"/>
          <w:tab w:val="left" w:pos="720"/>
          <w:tab w:val="decimal" w:pos="3780"/>
          <w:tab w:val="left" w:pos="3870"/>
          <w:tab w:val="decimal" w:pos="5760"/>
          <w:tab w:val="left" w:pos="5940"/>
          <w:tab w:val="decimal" w:pos="7740"/>
          <w:tab w:val="left" w:pos="7920"/>
          <w:tab w:val="decimal" w:pos="9720"/>
          <w:tab w:val="left" w:pos="9810"/>
        </w:tabs>
        <w:spacing w:before="120" w:after="120"/>
      </w:pPr>
      <w:r>
        <w:t xml:space="preserve">   Women</w:t>
      </w:r>
      <w:r>
        <w:tab/>
        <w:t>0.06</w:t>
      </w:r>
      <w:r>
        <w:tab/>
        <w:t>0.23</w:t>
      </w:r>
      <w:r>
        <w:tab/>
        <w:t>0.44</w:t>
      </w:r>
      <w:r>
        <w:tab/>
        <w:t>0.27</w:t>
      </w:r>
    </w:p>
    <w:p w14:paraId="1FC5344C" w14:textId="77777777" w:rsidR="00792CEF" w:rsidRPr="002E4FD1" w:rsidRDefault="00792CEF" w:rsidP="00792CEF">
      <w:pPr>
        <w:tabs>
          <w:tab w:val="left" w:pos="360"/>
          <w:tab w:val="left" w:pos="720"/>
          <w:tab w:val="decimal" w:pos="3780"/>
          <w:tab w:val="left" w:pos="3870"/>
          <w:tab w:val="decimal" w:pos="5760"/>
          <w:tab w:val="left" w:pos="5940"/>
          <w:tab w:val="decimal" w:pos="7740"/>
          <w:tab w:val="left" w:pos="7920"/>
          <w:tab w:val="decimal" w:pos="9720"/>
          <w:tab w:val="left" w:pos="9810"/>
        </w:tabs>
        <w:spacing w:before="120" w:after="120"/>
        <w:rPr>
          <w:i/>
          <w:u w:val="single"/>
        </w:rPr>
      </w:pPr>
      <w:r w:rsidRPr="002E4FD1">
        <w:rPr>
          <w:i/>
          <w:u w:val="single"/>
        </w:rPr>
        <w:t xml:space="preserve">   Men-Women</w:t>
      </w:r>
      <w:r w:rsidRPr="002E4FD1">
        <w:rPr>
          <w:i/>
          <w:u w:val="single"/>
        </w:rPr>
        <w:tab/>
        <w:t>0.05</w:t>
      </w:r>
      <w:r w:rsidRPr="002E4FD1">
        <w:rPr>
          <w:i/>
          <w:u w:val="single"/>
        </w:rPr>
        <w:tab/>
        <w:t>0.10</w:t>
      </w:r>
      <w:r w:rsidRPr="002E4FD1">
        <w:rPr>
          <w:i/>
          <w:u w:val="single"/>
        </w:rPr>
        <w:tab/>
        <w:t>-0.04</w:t>
      </w:r>
      <w:r w:rsidRPr="002E4FD1">
        <w:rPr>
          <w:i/>
          <w:u w:val="single"/>
        </w:rPr>
        <w:tab/>
        <w:t xml:space="preserve">-0.11 </w:t>
      </w:r>
    </w:p>
    <w:p w14:paraId="6B740679" w14:textId="77777777" w:rsidR="00792CEF" w:rsidRPr="0047225E" w:rsidRDefault="00792CEF" w:rsidP="00792CEF">
      <w:pPr>
        <w:tabs>
          <w:tab w:val="left" w:pos="360"/>
          <w:tab w:val="left" w:pos="720"/>
          <w:tab w:val="decimal" w:pos="3780"/>
          <w:tab w:val="left" w:pos="3870"/>
          <w:tab w:val="decimal" w:pos="5760"/>
          <w:tab w:val="left" w:pos="5940"/>
          <w:tab w:val="decimal" w:pos="7740"/>
          <w:tab w:val="left" w:pos="7920"/>
          <w:tab w:val="decimal" w:pos="9720"/>
          <w:tab w:val="left" w:pos="9810"/>
        </w:tabs>
        <w:spacing w:before="120" w:after="120"/>
        <w:rPr>
          <w:b/>
          <w:sz w:val="24"/>
        </w:rPr>
      </w:pPr>
    </w:p>
    <w:p w14:paraId="5D293901" w14:textId="77777777" w:rsidR="00792CEF" w:rsidRPr="00C14D11" w:rsidRDefault="00792CEF" w:rsidP="00792CEF">
      <w:pPr>
        <w:tabs>
          <w:tab w:val="left" w:pos="360"/>
          <w:tab w:val="left" w:pos="720"/>
          <w:tab w:val="decimal" w:pos="3780"/>
          <w:tab w:val="left" w:pos="3870"/>
          <w:tab w:val="decimal" w:pos="5760"/>
          <w:tab w:val="left" w:pos="5940"/>
          <w:tab w:val="decimal" w:pos="7740"/>
          <w:tab w:val="left" w:pos="7920"/>
          <w:tab w:val="decimal" w:pos="9720"/>
          <w:tab w:val="left" w:pos="9810"/>
        </w:tabs>
        <w:spacing w:before="120" w:after="120"/>
        <w:rPr>
          <w:u w:val="single"/>
        </w:rPr>
      </w:pPr>
      <w:r w:rsidRPr="0047225E">
        <w:rPr>
          <w:b/>
          <w:u w:val="single"/>
        </w:rPr>
        <w:t xml:space="preserve">C. </w:t>
      </w:r>
      <w:r w:rsidRPr="00F07B3A">
        <w:rPr>
          <w:b/>
          <w:u w:val="single"/>
        </w:rPr>
        <w:t xml:space="preserve">1977 </w:t>
      </w:r>
      <w:r w:rsidRPr="00C14D11">
        <w:rPr>
          <w:b/>
          <w:u w:val="single"/>
        </w:rPr>
        <w:t>to 1989</w:t>
      </w:r>
      <w:r w:rsidRPr="00C14D11">
        <w:rPr>
          <w:u w:val="single"/>
        </w:rPr>
        <w:tab/>
      </w:r>
      <w:r w:rsidRPr="00C14D11">
        <w:rPr>
          <w:u w:val="single"/>
        </w:rPr>
        <w:tab/>
        <w:t>SD</w:t>
      </w:r>
      <w:r w:rsidRPr="00C14D11">
        <w:rPr>
          <w:u w:val="single"/>
        </w:rPr>
        <w:tab/>
      </w:r>
      <w:r w:rsidRPr="00C14D11">
        <w:rPr>
          <w:u w:val="single"/>
        </w:rPr>
        <w:tab/>
        <w:t>D</w:t>
      </w:r>
      <w:r w:rsidRPr="00C14D11">
        <w:rPr>
          <w:u w:val="single"/>
        </w:rPr>
        <w:tab/>
      </w:r>
      <w:r w:rsidRPr="00C14D11">
        <w:rPr>
          <w:u w:val="single"/>
        </w:rPr>
        <w:tab/>
        <w:t>A</w:t>
      </w:r>
      <w:r w:rsidRPr="00C14D11">
        <w:rPr>
          <w:u w:val="single"/>
        </w:rPr>
        <w:tab/>
      </w:r>
      <w:r w:rsidRPr="00C14D11">
        <w:rPr>
          <w:u w:val="single"/>
        </w:rPr>
        <w:tab/>
        <w:t>SA</w:t>
      </w:r>
      <w:r>
        <w:rPr>
          <w:u w:val="single"/>
        </w:rPr>
        <w:t xml:space="preserve"> </w:t>
      </w:r>
    </w:p>
    <w:p w14:paraId="117CCEAE" w14:textId="77777777" w:rsidR="00792CEF" w:rsidRDefault="00792CEF" w:rsidP="00792CEF">
      <w:pPr>
        <w:tabs>
          <w:tab w:val="left" w:pos="360"/>
          <w:tab w:val="left" w:pos="720"/>
          <w:tab w:val="decimal" w:pos="3780"/>
          <w:tab w:val="left" w:pos="3870"/>
          <w:tab w:val="decimal" w:pos="5760"/>
          <w:tab w:val="left" w:pos="5940"/>
          <w:tab w:val="decimal" w:pos="7740"/>
          <w:tab w:val="left" w:pos="7920"/>
          <w:tab w:val="decimal" w:pos="9720"/>
          <w:tab w:val="left" w:pos="9810"/>
        </w:tabs>
        <w:spacing w:before="120" w:after="120"/>
      </w:pPr>
      <w:r>
        <w:t xml:space="preserve">   Men</w:t>
      </w:r>
      <w:r>
        <w:tab/>
      </w:r>
      <w:r w:rsidRPr="002E4FD1">
        <w:rPr>
          <w:i/>
        </w:rPr>
        <w:t>-0.08</w:t>
      </w:r>
      <w:r w:rsidRPr="002E4FD1">
        <w:rPr>
          <w:i/>
        </w:rPr>
        <w:tab/>
        <w:t>-0.07</w:t>
      </w:r>
      <w:r w:rsidRPr="002E4FD1">
        <w:rPr>
          <w:i/>
        </w:rPr>
        <w:tab/>
        <w:t>0.09</w:t>
      </w:r>
      <w:r w:rsidRPr="002E4FD1">
        <w:rPr>
          <w:i/>
        </w:rPr>
        <w:tab/>
        <w:t>0.07</w:t>
      </w:r>
    </w:p>
    <w:p w14:paraId="7C11B197" w14:textId="77777777" w:rsidR="00792CEF" w:rsidRDefault="00792CEF" w:rsidP="00792CEF">
      <w:pPr>
        <w:tabs>
          <w:tab w:val="left" w:pos="360"/>
          <w:tab w:val="left" w:pos="720"/>
          <w:tab w:val="decimal" w:pos="3780"/>
          <w:tab w:val="left" w:pos="3870"/>
          <w:tab w:val="decimal" w:pos="5760"/>
          <w:tab w:val="left" w:pos="5940"/>
          <w:tab w:val="decimal" w:pos="7740"/>
          <w:tab w:val="left" w:pos="7920"/>
          <w:tab w:val="decimal" w:pos="9720"/>
          <w:tab w:val="left" w:pos="9810"/>
        </w:tabs>
        <w:spacing w:before="120" w:after="120"/>
        <w:rPr>
          <w:u w:val="single"/>
        </w:rPr>
      </w:pPr>
      <w:r w:rsidRPr="00C14D11">
        <w:rPr>
          <w:u w:val="single"/>
        </w:rPr>
        <w:t xml:space="preserve">   Women</w:t>
      </w:r>
      <w:r w:rsidRPr="00C14D11">
        <w:rPr>
          <w:u w:val="single"/>
        </w:rPr>
        <w:tab/>
      </w:r>
      <w:r w:rsidRPr="002E4FD1">
        <w:rPr>
          <w:i/>
          <w:u w:val="single"/>
        </w:rPr>
        <w:t>-0.04</w:t>
      </w:r>
      <w:r w:rsidRPr="002E4FD1">
        <w:rPr>
          <w:i/>
          <w:u w:val="single"/>
        </w:rPr>
        <w:tab/>
        <w:t>-0.09</w:t>
      </w:r>
      <w:r w:rsidRPr="002E4FD1">
        <w:rPr>
          <w:i/>
          <w:u w:val="single"/>
        </w:rPr>
        <w:tab/>
        <w:t>0.03</w:t>
      </w:r>
      <w:r w:rsidRPr="002E4FD1">
        <w:rPr>
          <w:i/>
          <w:u w:val="single"/>
        </w:rPr>
        <w:tab/>
        <w:t xml:space="preserve">0.10 </w:t>
      </w:r>
    </w:p>
    <w:p w14:paraId="4DD6D987" w14:textId="77777777" w:rsidR="00792CEF" w:rsidRPr="00B367F6" w:rsidRDefault="00792CEF" w:rsidP="00792CEF">
      <w:pPr>
        <w:tabs>
          <w:tab w:val="left" w:pos="360"/>
          <w:tab w:val="left" w:pos="720"/>
          <w:tab w:val="decimal" w:pos="3780"/>
          <w:tab w:val="left" w:pos="3870"/>
          <w:tab w:val="decimal" w:pos="5760"/>
          <w:tab w:val="left" w:pos="5940"/>
          <w:tab w:val="decimal" w:pos="7740"/>
          <w:tab w:val="left" w:pos="7920"/>
          <w:tab w:val="decimal" w:pos="9720"/>
          <w:tab w:val="left" w:pos="9810"/>
        </w:tabs>
        <w:spacing w:before="120" w:after="120"/>
        <w:rPr>
          <w:sz w:val="2"/>
        </w:rPr>
      </w:pPr>
    </w:p>
    <w:p w14:paraId="4663EAA2" w14:textId="77777777" w:rsidR="00792CEF" w:rsidRPr="002E4FD1" w:rsidRDefault="00792CEF" w:rsidP="00792CEF">
      <w:pPr>
        <w:widowControl/>
        <w:autoSpaceDE/>
        <w:autoSpaceDN/>
        <w:adjustRightInd/>
        <w:spacing w:before="0" w:after="0"/>
      </w:pPr>
      <w:r w:rsidRPr="002E4FD1">
        <w:t>Note: Other variable are held at means for given year and gender.</w:t>
      </w:r>
    </w:p>
    <w:p w14:paraId="5B54B8C0" w14:textId="77777777" w:rsidR="00792CEF" w:rsidRPr="000D386A" w:rsidRDefault="00792CEF" w:rsidP="00792CEF">
      <w:pPr>
        <w:pStyle w:val="Heading4"/>
      </w:pPr>
      <w:r w:rsidRPr="000D386A">
        <w:br w:type="page"/>
      </w:r>
      <w:r>
        <w:lastRenderedPageBreak/>
        <w:t>Comparing predictions with global and local means</w:t>
      </w:r>
    </w:p>
    <w:p w14:paraId="5C4089B8" w14:textId="77777777" w:rsidR="00792CEF" w:rsidRDefault="00792CEF" w:rsidP="00792CEF">
      <w:pPr>
        <w:pStyle w:val="Fix16baseca-6"/>
      </w:pPr>
    </w:p>
    <w:p w14:paraId="32F04E3B" w14:textId="77777777" w:rsidR="00792CEF" w:rsidRDefault="00792CEF" w:rsidP="00792CEF">
      <w:pPr>
        <w:pStyle w:val="Fix16baseca-6"/>
      </w:pPr>
      <w:r>
        <w:t xml:space="preserve">             |      1SD        2D        3A       4SA </w:t>
      </w:r>
    </w:p>
    <w:p w14:paraId="47F606F9" w14:textId="77777777" w:rsidR="00792CEF" w:rsidRDefault="00792CEF" w:rsidP="00792CEF">
      <w:pPr>
        <w:pStyle w:val="Fix16baseca-6"/>
      </w:pPr>
      <w:r>
        <w:t>-------------+----------------------------------------</w:t>
      </w:r>
    </w:p>
    <w:p w14:paraId="44765A9E" w14:textId="77777777" w:rsidR="00792CEF" w:rsidRDefault="00792CEF" w:rsidP="00792CEF">
      <w:pPr>
        <w:pStyle w:val="Fix16baseca-6"/>
      </w:pPr>
      <w:r>
        <w:t xml:space="preserve">1977         |                                        </w:t>
      </w:r>
    </w:p>
    <w:p w14:paraId="0B7F4947" w14:textId="77777777" w:rsidR="00792CEF" w:rsidRDefault="00792CEF" w:rsidP="00792CEF">
      <w:pPr>
        <w:pStyle w:val="Fix16baseca-6"/>
      </w:pPr>
      <w:r>
        <w:t xml:space="preserve">         Men |    -0.00     -0.00      0.00      0.00 </w:t>
      </w:r>
    </w:p>
    <w:p w14:paraId="2D2ACF28" w14:textId="77777777" w:rsidR="00792CEF" w:rsidRDefault="00792CEF" w:rsidP="00792CEF">
      <w:pPr>
        <w:pStyle w:val="Fix16baseca-6"/>
      </w:pPr>
      <w:r>
        <w:t xml:space="preserve">       Women |    -0.00     -0.01      0.00      0.01 </w:t>
      </w:r>
    </w:p>
    <w:p w14:paraId="5E5A0B5E" w14:textId="77777777" w:rsidR="00792CEF" w:rsidRDefault="00792CEF" w:rsidP="00792CEF">
      <w:pPr>
        <w:pStyle w:val="Fix16baseca-6"/>
      </w:pPr>
      <w:r>
        <w:t>-------------+----------------------------------------</w:t>
      </w:r>
    </w:p>
    <w:p w14:paraId="3F730D2F" w14:textId="77777777" w:rsidR="00792CEF" w:rsidRDefault="00792CEF" w:rsidP="00792CEF">
      <w:pPr>
        <w:pStyle w:val="Fix16baseca-6"/>
      </w:pPr>
      <w:r>
        <w:t xml:space="preserve">1989         |                                        </w:t>
      </w:r>
    </w:p>
    <w:p w14:paraId="3BCD9D77" w14:textId="77777777" w:rsidR="00792CEF" w:rsidRDefault="00792CEF" w:rsidP="00792CEF">
      <w:pPr>
        <w:pStyle w:val="Fix16baseca-6"/>
      </w:pPr>
      <w:r>
        <w:t xml:space="preserve">         Men |     0.01      0.01     -0.01     -0.01 </w:t>
      </w:r>
    </w:p>
    <w:p w14:paraId="5A1EAC74" w14:textId="77777777" w:rsidR="00792CEF" w:rsidRDefault="00792CEF" w:rsidP="00792CEF">
      <w:pPr>
        <w:pStyle w:val="Fix16baseca-6"/>
      </w:pPr>
      <w:r>
        <w:t xml:space="preserve">       Women |     0.00      0.00     -0.00     -0.00 </w:t>
      </w:r>
    </w:p>
    <w:p w14:paraId="65CAD041" w14:textId="77777777" w:rsidR="00792CEF" w:rsidRDefault="00792CEF" w:rsidP="00792CEF">
      <w:pPr>
        <w:pStyle w:val="Fix16baseca-6"/>
      </w:pPr>
      <w:r>
        <w:t>-------------+----------------------------------------</w:t>
      </w:r>
    </w:p>
    <w:p w14:paraId="30A43FF5" w14:textId="77777777" w:rsidR="00792CEF" w:rsidRDefault="00792CEF" w:rsidP="00792CEF">
      <w:pPr>
        <w:pStyle w:val="Fix16baseca-6"/>
      </w:pPr>
      <w:r>
        <w:t xml:space="preserve">1977         |                                        </w:t>
      </w:r>
    </w:p>
    <w:p w14:paraId="28365486" w14:textId="77777777" w:rsidR="00792CEF" w:rsidRDefault="00792CEF" w:rsidP="00792CEF">
      <w:pPr>
        <w:pStyle w:val="Fix16baseca-6"/>
      </w:pPr>
      <w:r>
        <w:t xml:space="preserve">   Men_Women |     0.00      0.01     -0.00     -0.01 </w:t>
      </w:r>
    </w:p>
    <w:p w14:paraId="47556D33" w14:textId="77777777" w:rsidR="00792CEF" w:rsidRDefault="00792CEF" w:rsidP="00792CEF">
      <w:pPr>
        <w:pStyle w:val="Fix16baseca-6"/>
      </w:pPr>
      <w:r>
        <w:t>-------------+----------------------------------------</w:t>
      </w:r>
    </w:p>
    <w:p w14:paraId="334B132C" w14:textId="77777777" w:rsidR="00792CEF" w:rsidRDefault="00792CEF" w:rsidP="00792CEF">
      <w:pPr>
        <w:pStyle w:val="Fix16baseca-6"/>
      </w:pPr>
      <w:r>
        <w:t xml:space="preserve">1989         |                                        </w:t>
      </w:r>
    </w:p>
    <w:p w14:paraId="622B4A10" w14:textId="77777777" w:rsidR="00792CEF" w:rsidRDefault="00792CEF" w:rsidP="00792CEF">
      <w:pPr>
        <w:pStyle w:val="Fix16baseca-6"/>
      </w:pPr>
      <w:r>
        <w:t xml:space="preserve">   Men_Women |     0.01      0.01     -0.01     -0.01</w:t>
      </w:r>
    </w:p>
    <w:p w14:paraId="31C521CD" w14:textId="77777777" w:rsidR="00792CEF" w:rsidRDefault="00792CEF" w:rsidP="00792CEF">
      <w:pPr>
        <w:pStyle w:val="Fix16baseca-6"/>
      </w:pPr>
      <w:r>
        <w:t xml:space="preserve"> </w:t>
      </w:r>
    </w:p>
    <w:p w14:paraId="72AE9514" w14:textId="77777777" w:rsidR="00792CEF" w:rsidRDefault="00792CEF" w:rsidP="00621FFB">
      <w:pPr>
        <w:pStyle w:val="Numberedhanging"/>
        <w:numPr>
          <w:ilvl w:val="0"/>
          <w:numId w:val="49"/>
        </w:numPr>
      </w:pPr>
      <w:r>
        <w:t>The differences are substantively small so I am confident that conclusions are not affected by levels of the controls.</w:t>
      </w:r>
    </w:p>
    <w:p w14:paraId="2E9A17C7" w14:textId="77777777" w:rsidR="00792CEF" w:rsidRPr="00792CEF" w:rsidRDefault="00792CEF" w:rsidP="00792CEF">
      <w:pPr>
        <w:pStyle w:val="Numberedhanging"/>
      </w:pPr>
      <w:r w:rsidRPr="00915CE4">
        <w:rPr>
          <w:rStyle w:val="Emphasis"/>
        </w:rPr>
        <w:t>Which set of probabilities would you use</w:t>
      </w:r>
      <w:r w:rsidRPr="00885F5E">
        <w:t>?</w:t>
      </w:r>
      <w:r>
        <w:t xml:space="preserve"> Why?</w:t>
      </w:r>
    </w:p>
    <w:p w14:paraId="688EFC57" w14:textId="77777777" w:rsidR="00792CEF" w:rsidRDefault="00792CEF" w:rsidP="00792CEF">
      <w:pPr>
        <w:rPr>
          <w:rStyle w:val="Emphasis"/>
          <w:rFonts w:eastAsiaTheme="minorEastAsia"/>
          <w:szCs w:val="40"/>
        </w:rPr>
      </w:pPr>
      <w:r w:rsidRPr="00792CEF">
        <w:br w:type="page"/>
      </w:r>
    </w:p>
    <w:p w14:paraId="5F1BEC75" w14:textId="7C281B44" w:rsidR="00A62F3D" w:rsidRDefault="00A62F3D" w:rsidP="002F772B">
      <w:pPr>
        <w:pStyle w:val="Heading4"/>
      </w:pPr>
      <w:r>
        <w:lastRenderedPageBreak/>
        <w:t>Code for tables</w:t>
      </w:r>
      <w:r w:rsidR="00792CEF">
        <w:t xml:space="preserve"> of predictions</w:t>
      </w:r>
    </w:p>
    <w:p w14:paraId="15E2FDCB" w14:textId="77777777" w:rsidR="00A62F3D" w:rsidRDefault="00A62F3D" w:rsidP="00792CEF">
      <w:pPr>
        <w:pStyle w:val="Heading6"/>
      </w:pPr>
      <w:bookmarkStart w:id="141" w:name="_Toc355013345"/>
      <w:bookmarkStart w:id="142" w:name="_Toc489277182"/>
      <w:bookmarkStart w:id="143" w:name="_Toc508809689"/>
      <w:r>
        <w:t>mtable with global means: Agree indicates support</w:t>
      </w:r>
    </w:p>
    <w:p w14:paraId="402F17A8" w14:textId="77777777" w:rsidR="00A62F3D" w:rsidRDefault="00A62F3D" w:rsidP="00621FFB">
      <w:pPr>
        <w:pStyle w:val="Numberedhanging"/>
        <w:numPr>
          <w:ilvl w:val="0"/>
          <w:numId w:val="39"/>
        </w:numPr>
      </w:pPr>
      <w:r>
        <w:t>Atspec</w:t>
      </w:r>
      <w:r w:rsidRPr="00EA5A9E">
        <w:t xml:space="preserve"> </w:t>
      </w:r>
      <w:r w:rsidRPr="005257A6">
        <w:rPr>
          <w:rStyle w:val="Fix20characterChar"/>
        </w:rPr>
        <w:t>at(yr89=(0 1) male=(0 1))</w:t>
      </w:r>
      <w:r>
        <w:t xml:space="preserve"> computes predictions for all combinations of </w:t>
      </w:r>
      <w:r w:rsidRPr="005257A6">
        <w:rPr>
          <w:rStyle w:val="Fix20characterChar"/>
        </w:rPr>
        <w:t>yr89</w:t>
      </w:r>
      <w:r>
        <w:t xml:space="preserve"> and </w:t>
      </w:r>
      <w:r w:rsidRPr="005257A6">
        <w:rPr>
          <w:rStyle w:val="Fix20characterChar"/>
        </w:rPr>
        <w:t>male</w:t>
      </w:r>
    </w:p>
    <w:p w14:paraId="69AB69BC" w14:textId="77777777" w:rsidR="00A62F3D" w:rsidRDefault="00A62F3D" w:rsidP="00A62F3D">
      <w:pPr>
        <w:pStyle w:val="Numberedhanging"/>
        <w:numPr>
          <w:ilvl w:val="0"/>
          <w:numId w:val="5"/>
        </w:numPr>
      </w:pPr>
      <w:r w:rsidRPr="005257A6">
        <w:rPr>
          <w:rStyle w:val="Fix20characterChar"/>
        </w:rPr>
        <w:t>atmeans</w:t>
      </w:r>
      <w:r>
        <w:t xml:space="preserve"> holds other variable at global means</w:t>
      </w:r>
    </w:p>
    <w:p w14:paraId="70044C1A" w14:textId="77777777" w:rsidR="00A62F3D" w:rsidRDefault="00A62F3D" w:rsidP="00A62F3D">
      <w:pPr>
        <w:pStyle w:val="Fix15ca-5"/>
      </w:pPr>
      <w:r>
        <w:t>. mtable, at(yr89=(0 1) male=(0 1)) atmeans clear</w:t>
      </w:r>
    </w:p>
    <w:p w14:paraId="6FE8767B" w14:textId="77777777" w:rsidR="00A62F3D" w:rsidRDefault="00A62F3D" w:rsidP="00A62F3D">
      <w:pPr>
        <w:pStyle w:val="Fix15ca-5"/>
      </w:pPr>
    </w:p>
    <w:p w14:paraId="44164265" w14:textId="77777777" w:rsidR="00A62F3D" w:rsidRDefault="00A62F3D" w:rsidP="00A62F3D">
      <w:pPr>
        <w:pStyle w:val="Fix15ca-5"/>
      </w:pPr>
      <w:r>
        <w:t>Expression: Pr(warm), predict(outcome())</w:t>
      </w:r>
    </w:p>
    <w:p w14:paraId="24FE0452" w14:textId="77777777" w:rsidR="00A62F3D" w:rsidRDefault="00A62F3D" w:rsidP="00A62F3D">
      <w:pPr>
        <w:pStyle w:val="Fix15ca-5"/>
      </w:pPr>
    </w:p>
    <w:p w14:paraId="3FF87948" w14:textId="77777777" w:rsidR="00A62F3D" w:rsidRDefault="00A62F3D" w:rsidP="00A62F3D">
      <w:pPr>
        <w:pStyle w:val="Fix15ca-5"/>
      </w:pPr>
      <w:r>
        <w:t xml:space="preserve">           |     yr89      male      1_SD       2_D       3_A      4_SA</w:t>
      </w:r>
    </w:p>
    <w:p w14:paraId="3A51A18A" w14:textId="77777777" w:rsidR="00A62F3D" w:rsidRDefault="00A62F3D" w:rsidP="00A62F3D">
      <w:pPr>
        <w:pStyle w:val="Fix15ca-5"/>
      </w:pPr>
      <w:r>
        <w:t xml:space="preserve"> ----------+-----------------------------------------------------------</w:t>
      </w:r>
    </w:p>
    <w:p w14:paraId="68AEF190" w14:textId="77777777" w:rsidR="00A62F3D" w:rsidRDefault="00A62F3D" w:rsidP="00A62F3D">
      <w:pPr>
        <w:pStyle w:val="Fix15ca-5"/>
      </w:pPr>
      <w:r>
        <w:t xml:space="preserve">         1 |        0         0     0.099     0.308     0.413     0.180</w:t>
      </w:r>
    </w:p>
    <w:p w14:paraId="1A7617A0" w14:textId="77777777" w:rsidR="00A62F3D" w:rsidRDefault="00A62F3D" w:rsidP="00A62F3D">
      <w:pPr>
        <w:pStyle w:val="Fix15ca-5"/>
      </w:pPr>
      <w:r>
        <w:t xml:space="preserve">         2 |        0         1     0.186     0.403     0.316     0.095</w:t>
      </w:r>
    </w:p>
    <w:p w14:paraId="3F7527B2" w14:textId="77777777" w:rsidR="00A62F3D" w:rsidRDefault="00A62F3D" w:rsidP="00A62F3D">
      <w:pPr>
        <w:pStyle w:val="Fix15ca-5"/>
      </w:pPr>
      <w:r>
        <w:t xml:space="preserve">         3 |        1         0     0.061     0.228     0.441     0.270</w:t>
      </w:r>
    </w:p>
    <w:p w14:paraId="0C80B7F3" w14:textId="77777777" w:rsidR="00A62F3D" w:rsidRDefault="00A62F3D" w:rsidP="00A62F3D">
      <w:pPr>
        <w:pStyle w:val="Fix15ca-5"/>
      </w:pPr>
      <w:r>
        <w:t xml:space="preserve">         4 |        1         1     0.119     0.339     0.390     0.151</w:t>
      </w:r>
    </w:p>
    <w:p w14:paraId="411DA86A" w14:textId="77777777" w:rsidR="00A62F3D" w:rsidRDefault="00A62F3D" w:rsidP="00A62F3D">
      <w:pPr>
        <w:pStyle w:val="Fix15ca-5"/>
      </w:pPr>
    </w:p>
    <w:p w14:paraId="29D2BAC2" w14:textId="77777777" w:rsidR="00A62F3D" w:rsidRDefault="00A62F3D" w:rsidP="00A62F3D">
      <w:pPr>
        <w:pStyle w:val="Fix15ca-5"/>
      </w:pPr>
      <w:r>
        <w:t>Specified values of covariates</w:t>
      </w:r>
    </w:p>
    <w:p w14:paraId="14536C90" w14:textId="77777777" w:rsidR="00A62F3D" w:rsidRDefault="00A62F3D" w:rsidP="00A62F3D">
      <w:pPr>
        <w:pStyle w:val="Fix15ca-5"/>
      </w:pPr>
    </w:p>
    <w:p w14:paraId="5F7879BF" w14:textId="77777777" w:rsidR="00A62F3D" w:rsidRDefault="00A62F3D" w:rsidP="00A62F3D">
      <w:pPr>
        <w:pStyle w:val="Fix15ca-5"/>
      </w:pPr>
      <w:r>
        <w:t xml:space="preserve">           |        1.</w:t>
      </w:r>
    </w:p>
    <w:p w14:paraId="2BE37F63" w14:textId="77777777" w:rsidR="00A62F3D" w:rsidRDefault="00A62F3D" w:rsidP="00A62F3D">
      <w:pPr>
        <w:pStyle w:val="Fix15ca-5"/>
      </w:pPr>
      <w:r>
        <w:t xml:space="preserve">           |    white       age        ed      prst</w:t>
      </w:r>
    </w:p>
    <w:p w14:paraId="519ABB20" w14:textId="77777777" w:rsidR="00A62F3D" w:rsidRDefault="00A62F3D" w:rsidP="00A62F3D">
      <w:pPr>
        <w:pStyle w:val="Fix15ca-5"/>
      </w:pPr>
      <w:r>
        <w:t xml:space="preserve"> ----------+---------------------------------------</w:t>
      </w:r>
    </w:p>
    <w:p w14:paraId="64CD712A" w14:textId="1EE367B8" w:rsidR="00A62F3D" w:rsidRPr="006A50D7" w:rsidRDefault="00A62F3D" w:rsidP="00792CEF">
      <w:pPr>
        <w:pStyle w:val="Fix15ca-5"/>
      </w:pPr>
      <w:r>
        <w:t xml:space="preserve">   Current |     .877      44.9      12.2      39.6</w:t>
      </w:r>
      <w:r w:rsidRPr="006A50D7">
        <w:br w:type="page"/>
      </w:r>
    </w:p>
    <w:p w14:paraId="387B498D" w14:textId="77777777" w:rsidR="00A62F3D" w:rsidRDefault="00A62F3D" w:rsidP="00A62F3D">
      <w:pPr>
        <w:pStyle w:val="Numberedhanging"/>
      </w:pPr>
      <w:r>
        <w:lastRenderedPageBreak/>
        <w:t xml:space="preserve">Since </w:t>
      </w:r>
      <w:r w:rsidRPr="005257A6">
        <w:rPr>
          <w:rStyle w:val="Fix20characterChar"/>
        </w:rPr>
        <w:t>i.male</w:t>
      </w:r>
      <w:r>
        <w:t xml:space="preserve"> is a regressor, </w:t>
      </w:r>
      <w:r w:rsidRPr="005257A6">
        <w:rPr>
          <w:rStyle w:val="Fix20characterChar"/>
        </w:rPr>
        <w:t>dydx(male)</w:t>
      </w:r>
      <w:r>
        <w:t xml:space="preserve"> computes DC for gender.</w:t>
      </w:r>
    </w:p>
    <w:p w14:paraId="6CC17246" w14:textId="77777777" w:rsidR="00A62F3D" w:rsidRPr="005C4A0E" w:rsidRDefault="00A62F3D" w:rsidP="00A62F3D">
      <w:pPr>
        <w:pStyle w:val="Numberedhanging"/>
      </w:pPr>
      <w:r w:rsidRPr="009D5700">
        <w:t xml:space="preserve">Option </w:t>
      </w:r>
      <w:r w:rsidRPr="00220317">
        <w:rPr>
          <w:rStyle w:val="StataIncas-s"/>
        </w:rPr>
        <w:t>atvars(1.yr89)</w:t>
      </w:r>
      <w:r>
        <w:t xml:space="preserve"> adds </w:t>
      </w:r>
      <w:r w:rsidRPr="009D5700">
        <w:rPr>
          <w:rStyle w:val="StataIncas-s"/>
        </w:rPr>
        <w:t>yr89</w:t>
      </w:r>
      <w:r>
        <w:t xml:space="preserve"> to the table.</w:t>
      </w:r>
    </w:p>
    <w:p w14:paraId="5449CF48" w14:textId="77777777" w:rsidR="00A62F3D" w:rsidRDefault="00A62F3D" w:rsidP="00A62F3D">
      <w:pPr>
        <w:pStyle w:val="Fix14ca-4"/>
      </w:pPr>
    </w:p>
    <w:p w14:paraId="2EA1CDB5" w14:textId="77777777" w:rsidR="00A62F3D" w:rsidRDefault="00A62F3D" w:rsidP="00A62F3D">
      <w:pPr>
        <w:pStyle w:val="Fix15ca-5"/>
      </w:pPr>
      <w:r>
        <w:t xml:space="preserve">. mtable, dydx(male) at(yr89=(0 1)) atvars(1.yr89) atmeans </w:t>
      </w:r>
    </w:p>
    <w:p w14:paraId="105D5659" w14:textId="77777777" w:rsidR="00A62F3D" w:rsidRDefault="00A62F3D" w:rsidP="00A62F3D">
      <w:pPr>
        <w:pStyle w:val="Fix15ca-5"/>
      </w:pPr>
    </w:p>
    <w:p w14:paraId="67C653A5" w14:textId="77777777" w:rsidR="00A62F3D" w:rsidRDefault="00A62F3D" w:rsidP="00A62F3D">
      <w:pPr>
        <w:pStyle w:val="Fix15ca-5"/>
      </w:pPr>
      <w:r>
        <w:t>Expression: Marginal effect of Pr(warm), predict(outcome())</w:t>
      </w:r>
    </w:p>
    <w:p w14:paraId="3E83CD70" w14:textId="77777777" w:rsidR="00A62F3D" w:rsidRDefault="00A62F3D" w:rsidP="00A62F3D">
      <w:pPr>
        <w:pStyle w:val="Fix15ca-5"/>
      </w:pPr>
    </w:p>
    <w:p w14:paraId="616D1C20" w14:textId="77777777" w:rsidR="00A62F3D" w:rsidRDefault="00A62F3D" w:rsidP="00A62F3D">
      <w:pPr>
        <w:pStyle w:val="Fix15ca-5"/>
      </w:pPr>
      <w:r>
        <w:t xml:space="preserve">           |        1.                                        </w:t>
      </w:r>
    </w:p>
    <w:p w14:paraId="31DCDAAE" w14:textId="77777777" w:rsidR="00A62F3D" w:rsidRDefault="00A62F3D" w:rsidP="00A62F3D">
      <w:pPr>
        <w:pStyle w:val="Fix15ca-5"/>
      </w:pPr>
      <w:r>
        <w:t xml:space="preserve">           |     yr89      1 SD       2 D       3 A      4 SA</w:t>
      </w:r>
    </w:p>
    <w:p w14:paraId="00BE2400" w14:textId="77777777" w:rsidR="00A62F3D" w:rsidRDefault="00A62F3D" w:rsidP="00A62F3D">
      <w:pPr>
        <w:pStyle w:val="Fix15ca-5"/>
      </w:pPr>
      <w:r>
        <w:t xml:space="preserve"> ----------+-------------------------------------------------</w:t>
      </w:r>
    </w:p>
    <w:p w14:paraId="1977BEDD" w14:textId="77777777" w:rsidR="00A62F3D" w:rsidRDefault="00A62F3D" w:rsidP="00A62F3D">
      <w:pPr>
        <w:pStyle w:val="Fix15ca-5"/>
      </w:pPr>
      <w:r>
        <w:t xml:space="preserve">         1 |        0     0.087     0.094    -0.097    -0.085</w:t>
      </w:r>
    </w:p>
    <w:p w14:paraId="21E1D3DE" w14:textId="77777777" w:rsidR="00A62F3D" w:rsidRDefault="00A62F3D" w:rsidP="00A62F3D">
      <w:pPr>
        <w:pStyle w:val="Fix15ca-5"/>
      </w:pPr>
      <w:r>
        <w:t xml:space="preserve">         2 |        1     0.058     0.111    -0.050    -0.119</w:t>
      </w:r>
    </w:p>
    <w:p w14:paraId="6F89B7BC" w14:textId="77777777" w:rsidR="00A62F3D" w:rsidRDefault="00A62F3D" w:rsidP="00A62F3D">
      <w:pPr>
        <w:pStyle w:val="Fix15ca-5"/>
      </w:pPr>
    </w:p>
    <w:p w14:paraId="115AA5D1" w14:textId="77777777" w:rsidR="00A62F3D" w:rsidRDefault="00A62F3D" w:rsidP="00A62F3D">
      <w:pPr>
        <w:pStyle w:val="Fix15ca-5"/>
      </w:pPr>
      <w:r>
        <w:t>Specified values of covariates</w:t>
      </w:r>
    </w:p>
    <w:p w14:paraId="5D97FE31" w14:textId="77777777" w:rsidR="00A62F3D" w:rsidRDefault="00A62F3D" w:rsidP="00A62F3D">
      <w:pPr>
        <w:pStyle w:val="Fix15ca-5"/>
      </w:pPr>
    </w:p>
    <w:p w14:paraId="2AFF91A4" w14:textId="77777777" w:rsidR="00A62F3D" w:rsidRDefault="00A62F3D" w:rsidP="00A62F3D">
      <w:pPr>
        <w:pStyle w:val="Fix15ca-5"/>
      </w:pPr>
      <w:r>
        <w:t xml:space="preserve">           |        1.                                        </w:t>
      </w:r>
    </w:p>
    <w:p w14:paraId="29831360" w14:textId="77777777" w:rsidR="00A62F3D" w:rsidRDefault="00A62F3D" w:rsidP="00A62F3D">
      <w:pPr>
        <w:pStyle w:val="Fix15ca-5"/>
      </w:pPr>
      <w:r>
        <w:t xml:space="preserve">           |     male     white       age        ed      prst</w:t>
      </w:r>
    </w:p>
    <w:p w14:paraId="248B18B4" w14:textId="77777777" w:rsidR="00A62F3D" w:rsidRDefault="00A62F3D" w:rsidP="00A62F3D">
      <w:pPr>
        <w:pStyle w:val="Fix15ca-5"/>
      </w:pPr>
      <w:r>
        <w:t xml:space="preserve"> ----------+-------------------------------------------------</w:t>
      </w:r>
    </w:p>
    <w:p w14:paraId="073F682B" w14:textId="77777777" w:rsidR="00A62F3D" w:rsidRDefault="00A62F3D" w:rsidP="00A62F3D">
      <w:pPr>
        <w:pStyle w:val="Fix15ca-5"/>
      </w:pPr>
      <w:r>
        <w:t xml:space="preserve">   Current |     .465      .877      44.9      12.2      39.6</w:t>
      </w:r>
    </w:p>
    <w:p w14:paraId="1D4F6CDC" w14:textId="77777777" w:rsidR="00A62F3D" w:rsidRPr="00857DC6" w:rsidRDefault="00A62F3D" w:rsidP="00A62F3D">
      <w:pPr>
        <w:pStyle w:val="Numberedhanging"/>
      </w:pPr>
      <w:r w:rsidRPr="00EA5A9E">
        <w:t>To</w:t>
      </w:r>
      <w:r>
        <w:t xml:space="preserve"> verify my work, </w:t>
      </w:r>
    </w:p>
    <w:p w14:paraId="0B0FFE2E" w14:textId="77777777" w:rsidR="00A62F3D" w:rsidRPr="00BE034D" w:rsidRDefault="00A62F3D" w:rsidP="00A62F3D">
      <w:pPr>
        <w:pStyle w:val="Fix15ca-5"/>
      </w:pPr>
      <w:r w:rsidRPr="00BE034D">
        <w:t>. mchange male, at(yr89=0) atmeans brief</w:t>
      </w:r>
      <w:r>
        <w:t xml:space="preserve"> // DCmale 1977</w:t>
      </w:r>
    </w:p>
    <w:p w14:paraId="0CB800B8" w14:textId="77777777" w:rsidR="00A62F3D" w:rsidRPr="00BE034D" w:rsidRDefault="00A62F3D" w:rsidP="00A62F3D">
      <w:pPr>
        <w:pStyle w:val="Fix15ca-5"/>
      </w:pPr>
      <w:r w:rsidRPr="00BE034D">
        <w:t>. mchange male, at(yr89=1) atmeans brief</w:t>
      </w:r>
      <w:r>
        <w:t xml:space="preserve"> // DCmale 1989</w:t>
      </w:r>
    </w:p>
    <w:p w14:paraId="670743D1" w14:textId="77777777" w:rsidR="00A62F3D" w:rsidRDefault="00A62F3D" w:rsidP="00A62F3D">
      <w:pPr>
        <w:widowControl/>
        <w:autoSpaceDE/>
        <w:autoSpaceDN/>
        <w:adjustRightInd/>
        <w:spacing w:before="0" w:after="0"/>
      </w:pPr>
      <w:r>
        <w:br w:type="page"/>
      </w:r>
    </w:p>
    <w:p w14:paraId="6A2A1FB8" w14:textId="77777777" w:rsidR="00A62F3D" w:rsidRDefault="00A62F3D" w:rsidP="00792CEF">
      <w:pPr>
        <w:pStyle w:val="Heading7"/>
      </w:pPr>
      <w:r>
        <w:lastRenderedPageBreak/>
        <w:t>Advanced code: Building a nicer table</w:t>
      </w:r>
    </w:p>
    <w:p w14:paraId="0E80167D" w14:textId="77777777" w:rsidR="00A62F3D" w:rsidRDefault="00A62F3D" w:rsidP="00A62F3D">
      <w:pPr>
        <w:pStyle w:val="Fix14ca-4"/>
      </w:pPr>
      <w:r>
        <w:t>mtable, at(yr89=0 male=1)     atmeans rowname(Men)       clear roweqnm(1977)</w:t>
      </w:r>
    </w:p>
    <w:p w14:paraId="62EB81DD" w14:textId="77777777" w:rsidR="00A62F3D" w:rsidRDefault="00A62F3D" w:rsidP="00A62F3D">
      <w:pPr>
        <w:pStyle w:val="Fix14ca-4"/>
      </w:pPr>
      <w:r>
        <w:t>mtable, at(yr89=0 male=0)     atmeans rowname(Women)     below roweqnm(1977)</w:t>
      </w:r>
    </w:p>
    <w:p w14:paraId="7FE1EDEC" w14:textId="77777777" w:rsidR="00A62F3D" w:rsidRDefault="00A62F3D" w:rsidP="00A62F3D">
      <w:pPr>
        <w:pStyle w:val="Fix14ca-4"/>
      </w:pPr>
      <w:r>
        <w:t>mtable, dydx(male) at(yr89=0) atmeans rowname(Men_Women) below roweqnm(1977)</w:t>
      </w:r>
    </w:p>
    <w:p w14:paraId="30686CE2" w14:textId="7286E7FF" w:rsidR="00A62F3D" w:rsidRPr="00792CEF" w:rsidRDefault="00A62F3D" w:rsidP="00A62F3D">
      <w:pPr>
        <w:pStyle w:val="Fix14ca-4"/>
        <w:rPr>
          <w:sz w:val="18"/>
        </w:rPr>
      </w:pPr>
    </w:p>
    <w:p w14:paraId="3125F836" w14:textId="77777777" w:rsidR="00A62F3D" w:rsidRDefault="00A62F3D" w:rsidP="00A62F3D">
      <w:pPr>
        <w:pStyle w:val="Fix14ca-4"/>
      </w:pPr>
      <w:r>
        <w:t>mtable, at(yr89=1 male=1)     atmeans rowname(Men)       below roweqnm(1989)</w:t>
      </w:r>
    </w:p>
    <w:p w14:paraId="18B00EDB" w14:textId="77777777" w:rsidR="00A62F3D" w:rsidRDefault="00A62F3D" w:rsidP="00A62F3D">
      <w:pPr>
        <w:pStyle w:val="Fix14ca-4"/>
      </w:pPr>
      <w:r>
        <w:t>mtable, at(yr89=1 male=0)     atmeans rowname(Women)     below roweqnm(1989)</w:t>
      </w:r>
    </w:p>
    <w:p w14:paraId="353695DE" w14:textId="77777777" w:rsidR="00A62F3D" w:rsidRDefault="00A62F3D" w:rsidP="00A62F3D">
      <w:pPr>
        <w:pStyle w:val="Fix14ca-4"/>
      </w:pPr>
      <w:r>
        <w:t>mtable, dydx(male) at(yr89=1) atmeans rowname(Men_Women) below roweqnm(1989)</w:t>
      </w:r>
    </w:p>
    <w:p w14:paraId="0DE6617D" w14:textId="3C7F22D0" w:rsidR="00A62F3D" w:rsidRPr="00792CEF" w:rsidRDefault="00A62F3D" w:rsidP="00A62F3D">
      <w:pPr>
        <w:pStyle w:val="Fix14ca-4"/>
        <w:rPr>
          <w:sz w:val="18"/>
        </w:rPr>
      </w:pPr>
    </w:p>
    <w:p w14:paraId="5A36ACC9" w14:textId="77777777" w:rsidR="00A62F3D" w:rsidRDefault="00A62F3D" w:rsidP="00A62F3D">
      <w:pPr>
        <w:pStyle w:val="Fix14ca-4"/>
      </w:pPr>
      <w:r>
        <w:t>mtable, dydx(yr89) at(male=1) atmeans rowname(77to89)    below roweqnm(Men)</w:t>
      </w:r>
    </w:p>
    <w:p w14:paraId="7E8F7395" w14:textId="77777777" w:rsidR="00A62F3D" w:rsidRDefault="00A62F3D" w:rsidP="00A62F3D">
      <w:pPr>
        <w:pStyle w:val="Fix14ca-4"/>
      </w:pPr>
      <w:r>
        <w:t>mtable, dydx(yr89) at(male=0) atmeans rowname(77to89)    below roweqnm(Women)</w:t>
      </w:r>
    </w:p>
    <w:p w14:paraId="60520FCA" w14:textId="77777777" w:rsidR="00A62F3D" w:rsidRPr="00792CEF" w:rsidRDefault="00A62F3D" w:rsidP="00A62F3D">
      <w:pPr>
        <w:pStyle w:val="Fix14ca-4"/>
        <w:rPr>
          <w:sz w:val="20"/>
        </w:rPr>
      </w:pPr>
    </w:p>
    <w:p w14:paraId="4B8BF052" w14:textId="77777777" w:rsidR="00A62F3D" w:rsidRPr="00792CEF" w:rsidRDefault="00A62F3D" w:rsidP="00A62F3D">
      <w:pPr>
        <w:pStyle w:val="Fix16baseca-6"/>
        <w:rPr>
          <w:sz w:val="28"/>
        </w:rPr>
      </w:pPr>
      <w:r w:rsidRPr="00792CEF">
        <w:rPr>
          <w:sz w:val="28"/>
        </w:rPr>
        <w:t>Expression: Marginal effect of Pr(warm), predict(outcome())</w:t>
      </w:r>
    </w:p>
    <w:p w14:paraId="528F56ED" w14:textId="77777777" w:rsidR="00A62F3D" w:rsidRPr="00792CEF" w:rsidRDefault="00A62F3D" w:rsidP="00A62F3D">
      <w:pPr>
        <w:pStyle w:val="Fix16baseca-6"/>
        <w:rPr>
          <w:sz w:val="20"/>
        </w:rPr>
      </w:pPr>
    </w:p>
    <w:p w14:paraId="60069378" w14:textId="77777777" w:rsidR="00A62F3D" w:rsidRPr="00792CEF" w:rsidRDefault="00A62F3D" w:rsidP="00A62F3D">
      <w:pPr>
        <w:pStyle w:val="Fix16baseca-6"/>
        <w:rPr>
          <w:sz w:val="28"/>
        </w:rPr>
      </w:pPr>
      <w:r w:rsidRPr="00792CEF">
        <w:rPr>
          <w:sz w:val="28"/>
        </w:rPr>
        <w:t xml:space="preserve">            |     1 SD       2 D       3 A      4 SA</w:t>
      </w:r>
    </w:p>
    <w:p w14:paraId="77544678" w14:textId="77777777" w:rsidR="00A62F3D" w:rsidRPr="00792CEF" w:rsidRDefault="00A62F3D" w:rsidP="00A62F3D">
      <w:pPr>
        <w:pStyle w:val="Fix16baseca-6"/>
        <w:rPr>
          <w:sz w:val="28"/>
        </w:rPr>
      </w:pPr>
      <w:r w:rsidRPr="00792CEF">
        <w:rPr>
          <w:sz w:val="28"/>
        </w:rPr>
        <w:t xml:space="preserve"> -----------+---------------------------------------</w:t>
      </w:r>
    </w:p>
    <w:p w14:paraId="77206EAA" w14:textId="77777777" w:rsidR="00A62F3D" w:rsidRPr="00792CEF" w:rsidRDefault="00A62F3D" w:rsidP="00A62F3D">
      <w:pPr>
        <w:pStyle w:val="Fix16baseca-6"/>
        <w:rPr>
          <w:sz w:val="28"/>
        </w:rPr>
      </w:pPr>
      <w:r w:rsidRPr="00792CEF">
        <w:rPr>
          <w:sz w:val="28"/>
        </w:rPr>
        <w:t xml:space="preserve"> 1977       |                                       </w:t>
      </w:r>
    </w:p>
    <w:p w14:paraId="32426060" w14:textId="77777777" w:rsidR="00A62F3D" w:rsidRPr="00792CEF" w:rsidRDefault="00A62F3D" w:rsidP="00A62F3D">
      <w:pPr>
        <w:pStyle w:val="Fix16baseca-6"/>
        <w:rPr>
          <w:sz w:val="28"/>
        </w:rPr>
      </w:pPr>
      <w:r w:rsidRPr="00792CEF">
        <w:rPr>
          <w:sz w:val="28"/>
        </w:rPr>
        <w:t xml:space="preserve">        Men |    0.186     0.403     0.316     0.095</w:t>
      </w:r>
    </w:p>
    <w:p w14:paraId="37781D04" w14:textId="77777777" w:rsidR="00A62F3D" w:rsidRPr="00792CEF" w:rsidRDefault="00A62F3D" w:rsidP="00A62F3D">
      <w:pPr>
        <w:pStyle w:val="Fix16baseca-6"/>
        <w:rPr>
          <w:sz w:val="28"/>
        </w:rPr>
      </w:pPr>
      <w:r w:rsidRPr="00792CEF">
        <w:rPr>
          <w:sz w:val="28"/>
        </w:rPr>
        <w:t xml:space="preserve">      Women |    0.099     0.308     0.413     0.180</w:t>
      </w:r>
    </w:p>
    <w:p w14:paraId="15FDE9A3" w14:textId="77777777" w:rsidR="00A62F3D" w:rsidRPr="00792CEF" w:rsidRDefault="00A62F3D" w:rsidP="00A62F3D">
      <w:pPr>
        <w:pStyle w:val="Fix16baseca-6"/>
        <w:rPr>
          <w:sz w:val="28"/>
        </w:rPr>
      </w:pPr>
      <w:r w:rsidRPr="00792CEF">
        <w:rPr>
          <w:sz w:val="28"/>
        </w:rPr>
        <w:t xml:space="preserve">  Men Women |    0.087     0.094    -0.097    -0.085</w:t>
      </w:r>
    </w:p>
    <w:p w14:paraId="48F8DB1F" w14:textId="77777777" w:rsidR="00A62F3D" w:rsidRPr="00792CEF" w:rsidRDefault="00A62F3D" w:rsidP="00A62F3D">
      <w:pPr>
        <w:pStyle w:val="Fix16baseca-6"/>
        <w:rPr>
          <w:sz w:val="28"/>
        </w:rPr>
      </w:pPr>
      <w:r w:rsidRPr="00792CEF">
        <w:rPr>
          <w:sz w:val="28"/>
        </w:rPr>
        <w:t xml:space="preserve"> 1989       |                                       </w:t>
      </w:r>
    </w:p>
    <w:p w14:paraId="0DFB03FD" w14:textId="77777777" w:rsidR="00A62F3D" w:rsidRPr="00792CEF" w:rsidRDefault="00A62F3D" w:rsidP="00A62F3D">
      <w:pPr>
        <w:pStyle w:val="Fix16baseca-6"/>
        <w:rPr>
          <w:sz w:val="28"/>
        </w:rPr>
      </w:pPr>
      <w:r w:rsidRPr="00792CEF">
        <w:rPr>
          <w:sz w:val="28"/>
        </w:rPr>
        <w:t xml:space="preserve">        Men |    0.119     0.339     0.390     0.151</w:t>
      </w:r>
    </w:p>
    <w:p w14:paraId="71D4BE93" w14:textId="77777777" w:rsidR="00A62F3D" w:rsidRPr="00792CEF" w:rsidRDefault="00A62F3D" w:rsidP="00A62F3D">
      <w:pPr>
        <w:pStyle w:val="Fix16baseca-6"/>
        <w:rPr>
          <w:sz w:val="28"/>
        </w:rPr>
      </w:pPr>
      <w:r w:rsidRPr="00792CEF">
        <w:rPr>
          <w:sz w:val="28"/>
        </w:rPr>
        <w:t xml:space="preserve">      Women |    0.061     0.228     0.441     0.270</w:t>
      </w:r>
    </w:p>
    <w:p w14:paraId="099FFA0D" w14:textId="77777777" w:rsidR="00A62F3D" w:rsidRPr="00792CEF" w:rsidRDefault="00A62F3D" w:rsidP="00A62F3D">
      <w:pPr>
        <w:pStyle w:val="Fix16baseca-6"/>
        <w:rPr>
          <w:sz w:val="28"/>
        </w:rPr>
      </w:pPr>
      <w:r w:rsidRPr="00792CEF">
        <w:rPr>
          <w:sz w:val="28"/>
        </w:rPr>
        <w:t xml:space="preserve">  Men Women |    0.058     0.111    -0.050    -0.119</w:t>
      </w:r>
    </w:p>
    <w:p w14:paraId="594886E2" w14:textId="77777777" w:rsidR="00A62F3D" w:rsidRPr="00792CEF" w:rsidRDefault="00A62F3D" w:rsidP="00A62F3D">
      <w:pPr>
        <w:pStyle w:val="Fix16baseca-6"/>
        <w:rPr>
          <w:sz w:val="28"/>
        </w:rPr>
      </w:pPr>
      <w:r w:rsidRPr="00792CEF">
        <w:rPr>
          <w:sz w:val="28"/>
        </w:rPr>
        <w:t xml:space="preserve"> Men        |                                       </w:t>
      </w:r>
    </w:p>
    <w:p w14:paraId="4E6B74DA" w14:textId="77777777" w:rsidR="00A62F3D" w:rsidRPr="00792CEF" w:rsidRDefault="00A62F3D" w:rsidP="00A62F3D">
      <w:pPr>
        <w:pStyle w:val="Fix16baseca-6"/>
        <w:rPr>
          <w:sz w:val="28"/>
        </w:rPr>
      </w:pPr>
      <w:r w:rsidRPr="00792CEF">
        <w:rPr>
          <w:sz w:val="28"/>
        </w:rPr>
        <w:t xml:space="preserve">     77to89 |   -0.067    -0.063     0.074     0.056</w:t>
      </w:r>
    </w:p>
    <w:p w14:paraId="0B6EA67E" w14:textId="77777777" w:rsidR="00A62F3D" w:rsidRPr="00792CEF" w:rsidRDefault="00A62F3D" w:rsidP="00A62F3D">
      <w:pPr>
        <w:pStyle w:val="Fix16baseca-6"/>
        <w:rPr>
          <w:sz w:val="28"/>
        </w:rPr>
      </w:pPr>
      <w:r w:rsidRPr="00792CEF">
        <w:rPr>
          <w:sz w:val="28"/>
        </w:rPr>
        <w:t xml:space="preserve"> Women      |                                       </w:t>
      </w:r>
    </w:p>
    <w:p w14:paraId="2EF5D457" w14:textId="77777777" w:rsidR="00A62F3D" w:rsidRPr="00792CEF" w:rsidRDefault="00A62F3D" w:rsidP="00A62F3D">
      <w:pPr>
        <w:pStyle w:val="Fix16baseca-6"/>
        <w:rPr>
          <w:sz w:val="28"/>
        </w:rPr>
      </w:pPr>
      <w:r w:rsidRPr="00792CEF">
        <w:rPr>
          <w:sz w:val="28"/>
        </w:rPr>
        <w:t xml:space="preserve">     77to89 |   -0.038    -0.080     0.028     0.090</w:t>
      </w:r>
    </w:p>
    <w:p w14:paraId="74676518" w14:textId="77777777" w:rsidR="00792CEF" w:rsidRPr="00792CEF" w:rsidRDefault="00792CEF" w:rsidP="00A62F3D">
      <w:pPr>
        <w:pStyle w:val="Fix16baseca-6"/>
        <w:rPr>
          <w:sz w:val="14"/>
        </w:rPr>
      </w:pPr>
    </w:p>
    <w:p w14:paraId="467A2B85" w14:textId="1FE99791" w:rsidR="00A62F3D" w:rsidRDefault="00A62F3D" w:rsidP="00792CEF">
      <w:pPr>
        <w:pStyle w:val="Fix16baseca-6"/>
      </w:pPr>
      <w:r w:rsidRPr="00792CEF">
        <w:rPr>
          <w:sz w:val="28"/>
        </w:rPr>
        <w:t>Specified values of covariates</w:t>
      </w:r>
      <w:r w:rsidR="00792CEF">
        <w:rPr>
          <w:sz w:val="28"/>
        </w:rPr>
        <w:t xml:space="preserve"> …</w:t>
      </w:r>
      <w:r>
        <w:br w:type="page"/>
      </w:r>
    </w:p>
    <w:p w14:paraId="70CB2AC6" w14:textId="77777777" w:rsidR="00792CEF" w:rsidRDefault="00792CEF" w:rsidP="00792CEF">
      <w:pPr>
        <w:pStyle w:val="Heading6"/>
      </w:pPr>
      <w:r>
        <w:lastRenderedPageBreak/>
        <w:t>Tables using local means</w:t>
      </w:r>
    </w:p>
    <w:p w14:paraId="3D34E777" w14:textId="1882055A" w:rsidR="00792CEF" w:rsidRDefault="009608AF" w:rsidP="00621FFB">
      <w:pPr>
        <w:pStyle w:val="Numberedhanging"/>
        <w:numPr>
          <w:ilvl w:val="0"/>
          <w:numId w:val="40"/>
        </w:numPr>
      </w:pPr>
      <w:r>
        <w:t>Check means by by year and gender</w:t>
      </w:r>
    </w:p>
    <w:p w14:paraId="31A08BAF" w14:textId="77777777" w:rsidR="00792CEF" w:rsidRPr="00712B0F" w:rsidRDefault="00792CEF" w:rsidP="00792CEF">
      <w:pPr>
        <w:pStyle w:val="Fix15ca-5"/>
      </w:pPr>
      <w:r w:rsidRPr="00712B0F">
        <w:t>. sort yr89 male</w:t>
      </w:r>
    </w:p>
    <w:p w14:paraId="771B8F0A" w14:textId="77777777" w:rsidR="00792CEF" w:rsidRPr="00712B0F" w:rsidRDefault="00792CEF" w:rsidP="00792CEF">
      <w:pPr>
        <w:pStyle w:val="Fix15ca-5"/>
      </w:pPr>
      <w:r w:rsidRPr="00712B0F">
        <w:t>. by yr89 male: sum white age ed prst</w:t>
      </w:r>
    </w:p>
    <w:p w14:paraId="774B63FF" w14:textId="77777777" w:rsidR="00792CEF" w:rsidRPr="009D5700" w:rsidRDefault="00792CEF" w:rsidP="00792CEF">
      <w:pPr>
        <w:pStyle w:val="Fix15ca-5"/>
        <w:rPr>
          <w:sz w:val="2"/>
        </w:rPr>
      </w:pPr>
    </w:p>
    <w:p w14:paraId="22482719" w14:textId="77777777" w:rsidR="00792CEF" w:rsidRPr="00712B0F" w:rsidRDefault="00792CEF" w:rsidP="00792CEF">
      <w:pPr>
        <w:pStyle w:val="Fix15ca-5"/>
      </w:pPr>
      <w:r w:rsidRPr="00712B0F">
        <w:t>-&gt; yr89 = 1977, male = Female</w:t>
      </w:r>
    </w:p>
    <w:p w14:paraId="4510AE7E" w14:textId="77777777" w:rsidR="00792CEF" w:rsidRPr="00712B0F" w:rsidRDefault="00792CEF" w:rsidP="00792CEF">
      <w:pPr>
        <w:pStyle w:val="Fix15ca-5"/>
      </w:pPr>
      <w:r w:rsidRPr="00712B0F">
        <w:t xml:space="preserve">    Variable |       Obs        Mean    Std. Dev.       Min        Max</w:t>
      </w:r>
    </w:p>
    <w:p w14:paraId="2C02EB65" w14:textId="77777777" w:rsidR="00792CEF" w:rsidRPr="00712B0F" w:rsidRDefault="00792CEF" w:rsidP="00792CEF">
      <w:pPr>
        <w:pStyle w:val="Fix15ca-5"/>
      </w:pPr>
      <w:r w:rsidRPr="00712B0F">
        <w:t xml:space="preserve">       white |       718    .8760446    .3297604          0          1</w:t>
      </w:r>
    </w:p>
    <w:p w14:paraId="070D5072" w14:textId="77777777" w:rsidR="00792CEF" w:rsidRPr="00712B0F" w:rsidRDefault="00792CEF" w:rsidP="00792CEF">
      <w:pPr>
        <w:pStyle w:val="Fix15ca-5"/>
      </w:pPr>
      <w:r w:rsidRPr="00712B0F">
        <w:t xml:space="preserve">         age |       718    45.19638    16.59508         19         88</w:t>
      </w:r>
    </w:p>
    <w:p w14:paraId="24D3D538" w14:textId="77777777" w:rsidR="00792CEF" w:rsidRPr="00712B0F" w:rsidRDefault="00792CEF" w:rsidP="00792CEF">
      <w:pPr>
        <w:pStyle w:val="Fix15ca-5"/>
      </w:pPr>
      <w:r w:rsidRPr="00712B0F">
        <w:t xml:space="preserve">          ed |       718    11.73816    2.813291          3         19</w:t>
      </w:r>
    </w:p>
    <w:p w14:paraId="6DA79AD6" w14:textId="77777777" w:rsidR="00792CEF" w:rsidRPr="00712B0F" w:rsidRDefault="00792CEF" w:rsidP="00792CEF">
      <w:pPr>
        <w:pStyle w:val="Fix15ca-5"/>
      </w:pPr>
      <w:r w:rsidRPr="00712B0F">
        <w:t xml:space="preserve">        prst |       718    37.38579    13.53379         12         78</w:t>
      </w:r>
    </w:p>
    <w:p w14:paraId="706774AD" w14:textId="77777777" w:rsidR="009608AF" w:rsidRDefault="00792CEF" w:rsidP="00792CEF">
      <w:pPr>
        <w:pStyle w:val="Fix15ca-5"/>
      </w:pPr>
      <w:r w:rsidRPr="00712B0F">
        <w:t>-&gt; yr89 = 1977, male = Male</w:t>
      </w:r>
    </w:p>
    <w:p w14:paraId="51EBE73F" w14:textId="01219A90" w:rsidR="00792CEF" w:rsidRPr="00712B0F" w:rsidRDefault="009608AF" w:rsidP="00792CEF">
      <w:pPr>
        <w:pStyle w:val="Fix15ca-5"/>
      </w:pPr>
      <w:r>
        <w:rPr>
          <w:rFonts w:ascii="Cambria Math" w:hAnsi="Cambria Math" w:cs="Cambria Math"/>
        </w:rPr>
        <w:t>∷</w:t>
      </w:r>
      <w:r>
        <w:t xml:space="preserve"> </w:t>
      </w:r>
    </w:p>
    <w:p w14:paraId="271716B8" w14:textId="77777777" w:rsidR="009608AF" w:rsidRDefault="00792CEF" w:rsidP="00792CEF">
      <w:pPr>
        <w:pStyle w:val="Fix15ca-5"/>
      </w:pPr>
      <w:r w:rsidRPr="00712B0F">
        <w:t>-&gt; yr89 = 1989, male = Female</w:t>
      </w:r>
    </w:p>
    <w:p w14:paraId="08E36668" w14:textId="77777777" w:rsidR="009608AF" w:rsidRDefault="009608AF" w:rsidP="00792CEF">
      <w:pPr>
        <w:pStyle w:val="Fix15ca-5"/>
      </w:pPr>
      <w:r>
        <w:rPr>
          <w:rFonts w:ascii="Cambria Math" w:hAnsi="Cambria Math" w:cs="Cambria Math"/>
        </w:rPr>
        <w:t>∷</w:t>
      </w:r>
    </w:p>
    <w:p w14:paraId="2E0D75BE" w14:textId="201D38DB" w:rsidR="00792CEF" w:rsidRPr="00712B0F" w:rsidRDefault="00792CEF" w:rsidP="00792CEF">
      <w:pPr>
        <w:pStyle w:val="Fix15ca-5"/>
      </w:pPr>
      <w:r w:rsidRPr="00712B0F">
        <w:t>-&gt; yr89 = 1989, male = Male</w:t>
      </w:r>
      <w:r w:rsidR="009608AF">
        <w:t xml:space="preserve"> </w:t>
      </w:r>
    </w:p>
    <w:p w14:paraId="556AD2D0" w14:textId="77777777" w:rsidR="00792CEF" w:rsidRPr="00712B0F" w:rsidRDefault="00792CEF" w:rsidP="00792CEF">
      <w:pPr>
        <w:pStyle w:val="Fix15ca-5"/>
      </w:pPr>
      <w:r w:rsidRPr="00712B0F">
        <w:t xml:space="preserve">       white |       405    .8938272    .3084397          0          1</w:t>
      </w:r>
    </w:p>
    <w:p w14:paraId="7E2658C4" w14:textId="77777777" w:rsidR="00792CEF" w:rsidRPr="00712B0F" w:rsidRDefault="00792CEF" w:rsidP="00792CEF">
      <w:pPr>
        <w:pStyle w:val="Fix15ca-5"/>
      </w:pPr>
      <w:r w:rsidRPr="00712B0F">
        <w:t xml:space="preserve">         age |       405    43.66667    16.98412         19         89</w:t>
      </w:r>
    </w:p>
    <w:p w14:paraId="202843ED" w14:textId="77777777" w:rsidR="00792CEF" w:rsidRPr="00712B0F" w:rsidRDefault="00792CEF" w:rsidP="00792CEF">
      <w:pPr>
        <w:pStyle w:val="Fix15ca-5"/>
      </w:pPr>
      <w:r w:rsidRPr="00712B0F">
        <w:t xml:space="preserve">          ed |       405    13.11358    3.368747          0         20</w:t>
      </w:r>
    </w:p>
    <w:p w14:paraId="43C2A427" w14:textId="77777777" w:rsidR="00792CEF" w:rsidRDefault="00792CEF" w:rsidP="00792CEF">
      <w:pPr>
        <w:pStyle w:val="Fix15ca-5"/>
      </w:pPr>
      <w:r w:rsidRPr="00712B0F">
        <w:t xml:space="preserve">        prst |       405    42.16543      14.999         12         82</w:t>
      </w:r>
    </w:p>
    <w:p w14:paraId="173F0EFF" w14:textId="692F1012" w:rsidR="009608AF" w:rsidRDefault="009608AF">
      <w:pPr>
        <w:widowControl/>
        <w:autoSpaceDE/>
        <w:autoSpaceDN/>
        <w:adjustRightInd/>
        <w:spacing w:before="0" w:after="0"/>
      </w:pPr>
      <w:r>
        <w:br w:type="page"/>
      </w:r>
    </w:p>
    <w:p w14:paraId="1D2049D5" w14:textId="77777777" w:rsidR="00792CEF" w:rsidRDefault="00792CEF" w:rsidP="00792CEF">
      <w:pPr>
        <w:pStyle w:val="Numberedhanging"/>
        <w:numPr>
          <w:ilvl w:val="0"/>
          <w:numId w:val="5"/>
        </w:numPr>
      </w:pPr>
      <w:r>
        <w:lastRenderedPageBreak/>
        <w:t xml:space="preserve">Combing </w:t>
      </w:r>
      <w:r w:rsidRPr="002E4FD1">
        <w:rPr>
          <w:rStyle w:val="StataIncas-s"/>
        </w:rPr>
        <w:t>if</w:t>
      </w:r>
      <w:r>
        <w:t xml:space="preserve"> with </w:t>
      </w:r>
      <w:r w:rsidRPr="002E4FD1">
        <w:rPr>
          <w:rStyle w:val="StataIncas-s"/>
        </w:rPr>
        <w:t>atmeans</w:t>
      </w:r>
      <w:r>
        <w:t xml:space="preserve"> makes predictions with </w:t>
      </w:r>
      <w:r w:rsidRPr="002E4FD1">
        <w:rPr>
          <w:u w:val="single"/>
        </w:rPr>
        <w:t>local means</w:t>
      </w:r>
    </w:p>
    <w:p w14:paraId="7ABD25CD" w14:textId="77777777" w:rsidR="00792CEF" w:rsidRDefault="00792CEF" w:rsidP="00792CEF">
      <w:pPr>
        <w:pStyle w:val="Fix16baseca-6"/>
      </w:pPr>
      <w:r>
        <w:t xml:space="preserve">mtable if </w:t>
      </w:r>
      <w:r w:rsidRPr="002E4FD1">
        <w:rPr>
          <w:color w:val="FF0000"/>
        </w:rPr>
        <w:t>yr89==0 &amp; male==1</w:t>
      </w:r>
      <w:r>
        <w:t>, atmeans rowname(</w:t>
      </w:r>
      <w:r w:rsidRPr="002E4FD1">
        <w:rPr>
          <w:color w:val="FF0000"/>
        </w:rPr>
        <w:t>Men</w:t>
      </w:r>
      <w:r>
        <w:t>)   ///</w:t>
      </w:r>
    </w:p>
    <w:p w14:paraId="456016DE" w14:textId="77777777" w:rsidR="00792CEF" w:rsidRDefault="00792CEF" w:rsidP="00792CEF">
      <w:pPr>
        <w:pStyle w:val="Fix16baseca-6"/>
      </w:pPr>
      <w:r>
        <w:t xml:space="preserve">    clear roweqnm(</w:t>
      </w:r>
      <w:r w:rsidRPr="002E4FD1">
        <w:rPr>
          <w:color w:val="FF0000"/>
        </w:rPr>
        <w:t>1977</w:t>
      </w:r>
      <w:r>
        <w:t xml:space="preserve">) </w:t>
      </w:r>
    </w:p>
    <w:p w14:paraId="125A23FC" w14:textId="77777777" w:rsidR="00792CEF" w:rsidRDefault="00792CEF" w:rsidP="00792CEF">
      <w:pPr>
        <w:pStyle w:val="Fix16baseca-6"/>
      </w:pPr>
    </w:p>
    <w:p w14:paraId="27232C27" w14:textId="77777777" w:rsidR="00792CEF" w:rsidRDefault="00792CEF" w:rsidP="00792CEF">
      <w:pPr>
        <w:pStyle w:val="Fix16baseca-6"/>
      </w:pPr>
      <w:r>
        <w:t xml:space="preserve">mtable if </w:t>
      </w:r>
      <w:r w:rsidRPr="002E4FD1">
        <w:rPr>
          <w:color w:val="00B050"/>
        </w:rPr>
        <w:t>yr89==0 &amp; male==0</w:t>
      </w:r>
      <w:r>
        <w:t>, atmeans rowname(</w:t>
      </w:r>
      <w:r w:rsidRPr="002E4FD1">
        <w:rPr>
          <w:color w:val="00B050"/>
        </w:rPr>
        <w:t>Women</w:t>
      </w:r>
      <w:r>
        <w:t>) ///</w:t>
      </w:r>
    </w:p>
    <w:p w14:paraId="0B619117" w14:textId="77777777" w:rsidR="00792CEF" w:rsidRDefault="00792CEF" w:rsidP="00792CEF">
      <w:pPr>
        <w:pStyle w:val="Fix16baseca-6"/>
      </w:pPr>
      <w:r>
        <w:t xml:space="preserve">    below roweqnm(</w:t>
      </w:r>
      <w:r w:rsidRPr="002E4FD1">
        <w:rPr>
          <w:color w:val="00B050"/>
        </w:rPr>
        <w:t>1977</w:t>
      </w:r>
      <w:r>
        <w:t xml:space="preserve">) </w:t>
      </w:r>
    </w:p>
    <w:p w14:paraId="3907C652" w14:textId="77777777" w:rsidR="00792CEF" w:rsidRDefault="00792CEF" w:rsidP="00792CEF">
      <w:pPr>
        <w:pStyle w:val="Fix16baseca-6"/>
      </w:pPr>
    </w:p>
    <w:p w14:paraId="7A4FFCA5" w14:textId="77777777" w:rsidR="00792CEF" w:rsidRDefault="00792CEF" w:rsidP="00792CEF">
      <w:pPr>
        <w:pStyle w:val="Fix16baseca-6"/>
      </w:pPr>
      <w:r>
        <w:t xml:space="preserve">mtable if </w:t>
      </w:r>
      <w:r w:rsidRPr="002E4FD1">
        <w:rPr>
          <w:color w:val="00B0F0"/>
        </w:rPr>
        <w:t>yr89==1 &amp; male==1</w:t>
      </w:r>
      <w:r>
        <w:t>, atmeans rowname(</w:t>
      </w:r>
      <w:r w:rsidRPr="002E4FD1">
        <w:rPr>
          <w:color w:val="00B0F0"/>
        </w:rPr>
        <w:t>Men</w:t>
      </w:r>
      <w:r>
        <w:t>)   ///</w:t>
      </w:r>
    </w:p>
    <w:p w14:paraId="699C435F" w14:textId="77777777" w:rsidR="00792CEF" w:rsidRDefault="00792CEF" w:rsidP="00792CEF">
      <w:pPr>
        <w:pStyle w:val="Fix16baseca-6"/>
      </w:pPr>
      <w:r>
        <w:t xml:space="preserve">    below roweqnm(</w:t>
      </w:r>
      <w:r w:rsidRPr="002E4FD1">
        <w:rPr>
          <w:color w:val="00B0F0"/>
        </w:rPr>
        <w:t>1989</w:t>
      </w:r>
      <w:r>
        <w:t xml:space="preserve">) </w:t>
      </w:r>
    </w:p>
    <w:p w14:paraId="2AD1700D" w14:textId="77777777" w:rsidR="00792CEF" w:rsidRDefault="00792CEF" w:rsidP="00792CEF">
      <w:pPr>
        <w:pStyle w:val="Fix16baseca-6"/>
      </w:pPr>
    </w:p>
    <w:p w14:paraId="3FC462B6" w14:textId="77777777" w:rsidR="00792CEF" w:rsidRDefault="00792CEF" w:rsidP="00792CEF">
      <w:pPr>
        <w:pStyle w:val="Fix16baseca-6"/>
      </w:pPr>
      <w:r>
        <w:t xml:space="preserve">mtable if </w:t>
      </w:r>
      <w:r w:rsidRPr="002E4FD1">
        <w:rPr>
          <w:color w:val="7030A0"/>
        </w:rPr>
        <w:t>yr89==1 &amp; male==0</w:t>
      </w:r>
      <w:r>
        <w:t>, atmeans rowname(</w:t>
      </w:r>
      <w:r w:rsidRPr="002E4FD1">
        <w:rPr>
          <w:color w:val="7030A0"/>
        </w:rPr>
        <w:t>Women</w:t>
      </w:r>
      <w:r>
        <w:t>) ///</w:t>
      </w:r>
    </w:p>
    <w:p w14:paraId="6C0BBE99" w14:textId="77777777" w:rsidR="00792CEF" w:rsidRDefault="00792CEF" w:rsidP="00792CEF">
      <w:pPr>
        <w:pStyle w:val="Fix16baseca-6"/>
      </w:pPr>
      <w:r>
        <w:t xml:space="preserve">    below roweqnm(</w:t>
      </w:r>
      <w:r w:rsidRPr="002E4FD1">
        <w:rPr>
          <w:color w:val="7030A0"/>
        </w:rPr>
        <w:t>1989</w:t>
      </w:r>
      <w:r>
        <w:t xml:space="preserve">) </w:t>
      </w:r>
    </w:p>
    <w:p w14:paraId="199BF5A9" w14:textId="77777777" w:rsidR="00792CEF" w:rsidRDefault="00792CEF" w:rsidP="00792CEF">
      <w:pPr>
        <w:pStyle w:val="Fix15ca-5"/>
      </w:pPr>
    </w:p>
    <w:p w14:paraId="0F2C1476" w14:textId="77777777" w:rsidR="00792CEF" w:rsidRDefault="00792CEF" w:rsidP="00792CEF">
      <w:pPr>
        <w:widowControl/>
        <w:autoSpaceDE/>
        <w:autoSpaceDN/>
        <w:adjustRightInd/>
        <w:spacing w:before="0" w:after="0"/>
      </w:pPr>
      <w:r>
        <w:br w:type="page"/>
      </w:r>
    </w:p>
    <w:p w14:paraId="6D9CFFDF" w14:textId="2E72BE9D" w:rsidR="002628BD" w:rsidRPr="00A731B4" w:rsidRDefault="002628BD" w:rsidP="00894F70">
      <w:pPr>
        <w:pStyle w:val="Heading3"/>
      </w:pPr>
      <w:r>
        <w:lastRenderedPageBreak/>
        <w:t>Marginal effects</w:t>
      </w:r>
      <w:bookmarkEnd w:id="141"/>
      <w:bookmarkEnd w:id="142"/>
      <w:bookmarkEnd w:id="143"/>
      <w:r w:rsidR="005F62E5">
        <w:t>: Discrete changes</w:t>
      </w:r>
    </w:p>
    <w:p w14:paraId="3B10F1BE" w14:textId="50B47394" w:rsidR="002628BD" w:rsidRPr="00DB3250" w:rsidRDefault="002F772B" w:rsidP="00894F70">
      <w:pPr>
        <w:pStyle w:val="Heading4"/>
      </w:pPr>
      <w:bookmarkStart w:id="144" w:name="_Toc355013346"/>
      <w:r>
        <w:t xml:space="preserve">DC </w:t>
      </w:r>
      <w:r w:rsidR="00894F70">
        <w:t>at representative values (</w:t>
      </w:r>
      <w:r>
        <w:t>DC</w:t>
      </w:r>
      <w:r w:rsidR="00894F70">
        <w:t xml:space="preserve">R and </w:t>
      </w:r>
      <w:r>
        <w:t>DC</w:t>
      </w:r>
      <w:r w:rsidR="00894F70">
        <w:t>M)</w:t>
      </w:r>
      <w:bookmarkEnd w:id="144"/>
    </w:p>
    <w:p w14:paraId="1416D6E0" w14:textId="77777777" w:rsidR="002628BD" w:rsidRDefault="002628BD" w:rsidP="00621FFB">
      <w:pPr>
        <w:pStyle w:val="Numberedhanging"/>
        <w:numPr>
          <w:ilvl w:val="0"/>
          <w:numId w:val="41"/>
        </w:numPr>
      </w:pPr>
      <w:r>
        <w:t>Discrete change at x* is defined as:</w:t>
      </w:r>
    </w:p>
    <w:p w14:paraId="4B3E027A" w14:textId="77777777" w:rsidR="002628BD" w:rsidRDefault="002628BD" w:rsidP="002E19A2">
      <w:r>
        <w:rPr>
          <w:position w:val="-46"/>
        </w:rPr>
        <w:tab/>
      </w:r>
      <w:r w:rsidRPr="00A315DF">
        <w:rPr>
          <w:position w:val="-46"/>
        </w:rPr>
        <w:object w:dxaOrig="10240" w:dyaOrig="1240" w14:anchorId="2367137D">
          <v:shape id="_x0000_i1157" type="#_x0000_t75" style="width:511.95pt;height:63.55pt" o:ole="">
            <v:imagedata r:id="rId342" o:title=""/>
          </v:shape>
          <o:OLEObject Type="Embed" ProgID="Equation.DSMT4" ShapeID="_x0000_i1157" DrawAspect="Content" ObjectID="_1584979413" r:id="rId343"/>
        </w:object>
      </w:r>
    </w:p>
    <w:p w14:paraId="24F1D784" w14:textId="0A969F70" w:rsidR="002628BD" w:rsidRDefault="00894F70" w:rsidP="00C564FA">
      <w:pPr>
        <w:pStyle w:val="Numberedhanging"/>
        <w:numPr>
          <w:ilvl w:val="0"/>
          <w:numId w:val="5"/>
        </w:numPr>
        <w:spacing w:before="100" w:after="100"/>
      </w:pPr>
      <w:r>
        <w:t>Interpretation:</w:t>
      </w:r>
    </w:p>
    <w:p w14:paraId="6CE5AA95" w14:textId="00FA3E19" w:rsidR="002628BD" w:rsidRDefault="002628BD" w:rsidP="002E19A2">
      <w:pPr>
        <w:pStyle w:val="Numberedhanging"/>
        <w:numPr>
          <w:ilvl w:val="0"/>
          <w:numId w:val="0"/>
        </w:numPr>
        <w:ind w:left="720"/>
      </w:pPr>
      <w:r>
        <w:t xml:space="preserve">When </w:t>
      </w:r>
      <w:r w:rsidRPr="00CB7C9E">
        <w:rPr>
          <w:i/>
        </w:rPr>
        <w:t>x</w:t>
      </w:r>
      <w:r w:rsidRPr="006C6FAE">
        <w:rPr>
          <w:vertAlign w:val="subscript"/>
        </w:rPr>
        <w:t>k</w:t>
      </w:r>
      <w:r>
        <w:t xml:space="preserve"> changes from the </w:t>
      </w:r>
      <w:r w:rsidRPr="00894F70">
        <w:rPr>
          <w:i/>
        </w:rPr>
        <w:t>start</w:t>
      </w:r>
      <w:r>
        <w:t xml:space="preserve"> to </w:t>
      </w:r>
      <w:r w:rsidRPr="00894F70">
        <w:rPr>
          <w:i/>
        </w:rPr>
        <w:t>end</w:t>
      </w:r>
      <w:r>
        <w:t xml:space="preserve">, the probability of </w:t>
      </w:r>
      <w:r>
        <w:rPr>
          <w:i/>
        </w:rPr>
        <w:t>q</w:t>
      </w:r>
      <w:r>
        <w:t xml:space="preserve"> changes by </w:t>
      </w:r>
      <w:r w:rsidR="00894F70">
        <w:t>MER</w:t>
      </w:r>
      <w:r>
        <w:t xml:space="preserve">, holding other variables at </w:t>
      </w:r>
      <w:r w:rsidRPr="006C6FAE">
        <w:rPr>
          <w:b/>
        </w:rPr>
        <w:t>x</w:t>
      </w:r>
      <w:r>
        <w:t>*.</w:t>
      </w:r>
    </w:p>
    <w:p w14:paraId="296D5EEC" w14:textId="77777777" w:rsidR="00894F70" w:rsidRDefault="00894F70" w:rsidP="00894F70">
      <w:pPr>
        <w:pStyle w:val="Numberedhanging"/>
        <w:numPr>
          <w:ilvl w:val="0"/>
          <w:numId w:val="5"/>
        </w:numPr>
        <w:spacing w:before="100" w:after="100"/>
      </w:pPr>
      <w:r>
        <w:t>For example,</w:t>
      </w:r>
    </w:p>
    <w:p w14:paraId="63DF54C4" w14:textId="46CF47AB" w:rsidR="00894F70" w:rsidRPr="00923A15" w:rsidRDefault="00894F70" w:rsidP="00894F70">
      <w:pPr>
        <w:pStyle w:val="ResultcasR"/>
      </w:pPr>
      <w:r>
        <w:t xml:space="preserve">Being male decreases </w:t>
      </w:r>
      <w:r w:rsidRPr="00923A15">
        <w:t>the probability of strong</w:t>
      </w:r>
      <w:r>
        <w:t xml:space="preserve"> support for </w:t>
      </w:r>
      <w:r w:rsidRPr="00923A15">
        <w:t>working mot</w:t>
      </w:r>
      <w:r>
        <w:t>hers by .10, holding other variables at their means.</w:t>
      </w:r>
    </w:p>
    <w:p w14:paraId="41CE08D8" w14:textId="78593E48" w:rsidR="002628BD" w:rsidRDefault="00894F70" w:rsidP="00C564FA">
      <w:pPr>
        <w:pStyle w:val="Numberedhanging"/>
        <w:numPr>
          <w:ilvl w:val="0"/>
          <w:numId w:val="5"/>
        </w:numPr>
        <w:spacing w:before="100" w:after="100"/>
      </w:pPr>
      <w:r>
        <w:t>T</w:t>
      </w:r>
      <w:r w:rsidR="002628BD">
        <w:t xml:space="preserve">he </w:t>
      </w:r>
      <w:r w:rsidR="002F772B">
        <w:t>DCR depends on</w:t>
      </w:r>
    </w:p>
    <w:p w14:paraId="6F8F4AD3" w14:textId="67367AB5" w:rsidR="002F772B" w:rsidRDefault="002F772B" w:rsidP="00894F70">
      <w:pPr>
        <w:pStyle w:val="Bulletca-b"/>
      </w:pPr>
      <w:r>
        <w:t>The regression parameters</w:t>
      </w:r>
    </w:p>
    <w:p w14:paraId="2CD21904" w14:textId="49A14824" w:rsidR="00894F70" w:rsidRDefault="00894F70" w:rsidP="00894F70">
      <w:pPr>
        <w:pStyle w:val="Bulletca-b"/>
      </w:pPr>
      <w:r>
        <w:t xml:space="preserve">The value at which </w:t>
      </w:r>
      <w:r w:rsidRPr="00DB3250">
        <w:rPr>
          <w:i/>
        </w:rPr>
        <w:t>x</w:t>
      </w:r>
      <w:r w:rsidRPr="00DB3250">
        <w:rPr>
          <w:vertAlign w:val="subscript"/>
        </w:rPr>
        <w:t>k</w:t>
      </w:r>
      <w:r>
        <w:t xml:space="preserve"> starts and how much it changes</w:t>
      </w:r>
    </w:p>
    <w:p w14:paraId="3E52358C" w14:textId="227BA7A8" w:rsidR="002628BD" w:rsidRPr="00894F70" w:rsidRDefault="00894F70" w:rsidP="00285F80">
      <w:pPr>
        <w:pStyle w:val="Bulletca-b"/>
        <w:widowControl/>
        <w:autoSpaceDE/>
        <w:autoSpaceDN/>
        <w:adjustRightInd/>
        <w:spacing w:before="0" w:after="0"/>
      </w:pPr>
      <w:r>
        <w:t>L</w:t>
      </w:r>
      <w:r w:rsidR="002628BD">
        <w:t>evel</w:t>
      </w:r>
      <w:r>
        <w:t>s</w:t>
      </w:r>
      <w:r w:rsidR="002628BD">
        <w:t xml:space="preserve"> of variables that are not changing</w:t>
      </w:r>
      <w:r w:rsidR="002628BD">
        <w:br w:type="page"/>
      </w:r>
    </w:p>
    <w:p w14:paraId="72DD01EA" w14:textId="0252C4F0" w:rsidR="002628BD" w:rsidRPr="00DB3250" w:rsidRDefault="002628BD" w:rsidP="0072785A">
      <w:pPr>
        <w:pStyle w:val="Heading4"/>
      </w:pPr>
      <w:bookmarkStart w:id="145" w:name="_Toc355013347"/>
      <w:r>
        <w:lastRenderedPageBreak/>
        <w:t>A</w:t>
      </w:r>
      <w:r w:rsidR="002F772B">
        <w:t xml:space="preserve">verage DC </w:t>
      </w:r>
      <w:r>
        <w:t>(AME</w:t>
      </w:r>
      <w:bookmarkEnd w:id="145"/>
      <w:r>
        <w:t>)</w:t>
      </w:r>
    </w:p>
    <w:p w14:paraId="239F67D8" w14:textId="77777777" w:rsidR="002628BD" w:rsidRDefault="002628BD" w:rsidP="00621FFB">
      <w:pPr>
        <w:pStyle w:val="Numberedhanging"/>
        <w:numPr>
          <w:ilvl w:val="0"/>
          <w:numId w:val="42"/>
        </w:numPr>
      </w:pPr>
      <w:r>
        <w:t>Average discrete change:</w:t>
      </w:r>
    </w:p>
    <w:p w14:paraId="355F8A6F" w14:textId="36A57812" w:rsidR="002628BD" w:rsidRDefault="002F772B" w:rsidP="002E19A2">
      <w:pPr>
        <w:pStyle w:val="Numberedhanging"/>
        <w:numPr>
          <w:ilvl w:val="0"/>
          <w:numId w:val="0"/>
        </w:numPr>
        <w:ind w:left="360" w:firstLine="360"/>
      </w:pPr>
      <w:r w:rsidRPr="008446F3">
        <w:rPr>
          <w:position w:val="-30"/>
        </w:rPr>
        <w:object w:dxaOrig="2920" w:dyaOrig="720" w14:anchorId="11A906B7">
          <v:shape id="_x0000_i1202" type="#_x0000_t75" style="width:253.25pt;height:64.05pt" o:ole="">
            <v:imagedata r:id="rId344" o:title=""/>
          </v:shape>
          <o:OLEObject Type="Embed" ProgID="Equation.DSMT4" ShapeID="_x0000_i1202" DrawAspect="Content" ObjectID="_1584979414" r:id="rId345"/>
        </w:object>
      </w:r>
    </w:p>
    <w:p w14:paraId="391CC534" w14:textId="77777777" w:rsidR="002628BD" w:rsidRDefault="002628BD" w:rsidP="00C564FA">
      <w:pPr>
        <w:pStyle w:val="Numberedhanging"/>
        <w:numPr>
          <w:ilvl w:val="0"/>
          <w:numId w:val="5"/>
        </w:numPr>
      </w:pPr>
      <w:r>
        <w:t>Interpretation</w:t>
      </w:r>
    </w:p>
    <w:p w14:paraId="1FC620D4" w14:textId="12E71EA9" w:rsidR="002628BD" w:rsidRDefault="00894F70" w:rsidP="002E19A2">
      <w:pPr>
        <w:pStyle w:val="Numberedhanging"/>
        <w:numPr>
          <w:ilvl w:val="0"/>
          <w:numId w:val="0"/>
        </w:numPr>
        <w:ind w:left="720"/>
      </w:pPr>
      <w:r>
        <w:t xml:space="preserve">On average a change of </w:t>
      </w:r>
      <w:r w:rsidR="0072785A">
        <w:t>Δx</w:t>
      </w:r>
      <w:r w:rsidR="0072785A" w:rsidRPr="0072785A">
        <w:rPr>
          <w:vertAlign w:val="subscript"/>
        </w:rPr>
        <w:t>k</w:t>
      </w:r>
      <w:r w:rsidR="0072785A">
        <w:t xml:space="preserve"> </w:t>
      </w:r>
      <w:r w:rsidR="002F772B">
        <w:t>in x</w:t>
      </w:r>
      <w:r w:rsidR="002F772B" w:rsidRPr="002F772B">
        <w:rPr>
          <w:vertAlign w:val="subscript"/>
        </w:rPr>
        <w:t>k</w:t>
      </w:r>
      <w:r w:rsidR="002F772B">
        <w:t xml:space="preserve"> </w:t>
      </w:r>
      <w:r w:rsidR="002628BD">
        <w:t>change</w:t>
      </w:r>
      <w:r>
        <w:t>s</w:t>
      </w:r>
      <w:r w:rsidR="002628BD">
        <w:t xml:space="preserve"> the probability of </w:t>
      </w:r>
      <w:r w:rsidR="002628BD">
        <w:rPr>
          <w:i/>
        </w:rPr>
        <w:t>q</w:t>
      </w:r>
      <w:r w:rsidR="002628BD">
        <w:t xml:space="preserve"> </w:t>
      </w:r>
      <w:r>
        <w:t>by ADC.</w:t>
      </w:r>
    </w:p>
    <w:p w14:paraId="0EE61CB1" w14:textId="77777777" w:rsidR="002628BD" w:rsidRDefault="002628BD" w:rsidP="00C564FA">
      <w:pPr>
        <w:pStyle w:val="Numberedhanging"/>
        <w:numPr>
          <w:ilvl w:val="0"/>
          <w:numId w:val="5"/>
        </w:numPr>
        <w:spacing w:before="100" w:after="100"/>
      </w:pPr>
      <w:r>
        <w:t>For example,</w:t>
      </w:r>
    </w:p>
    <w:p w14:paraId="2CE76434" w14:textId="77777777" w:rsidR="002628BD" w:rsidRDefault="002628BD" w:rsidP="002278F8">
      <w:pPr>
        <w:pStyle w:val="ResultcasR"/>
      </w:pPr>
      <w:r w:rsidRPr="00923A15">
        <w:t>On average being male decreases the probability of strongly agreeing that working mothers can be good mothers by .10.</w:t>
      </w:r>
    </w:p>
    <w:p w14:paraId="76990307" w14:textId="0C966EA6" w:rsidR="002F772B" w:rsidRDefault="002F772B" w:rsidP="002F772B">
      <w:pPr>
        <w:pStyle w:val="Numberedhanging"/>
      </w:pPr>
      <w:r>
        <w:t>The ADC depends on</w:t>
      </w:r>
    </w:p>
    <w:p w14:paraId="45E21041" w14:textId="7CDBAE6C" w:rsidR="002F772B" w:rsidRDefault="002F772B" w:rsidP="002F772B">
      <w:pPr>
        <w:pStyle w:val="Bulletca-b"/>
      </w:pPr>
      <w:r>
        <w:t>The regression parameters</w:t>
      </w:r>
    </w:p>
    <w:p w14:paraId="56BA8BC8" w14:textId="5CED0FEB" w:rsidR="002F772B" w:rsidRPr="002F772B" w:rsidRDefault="002F772B" w:rsidP="002F772B">
      <w:pPr>
        <w:pStyle w:val="Bulletca-b"/>
      </w:pPr>
      <w:r>
        <w:t>The distribution of all regressors</w:t>
      </w:r>
    </w:p>
    <w:p w14:paraId="43FBF7AE" w14:textId="0AF26D88" w:rsidR="002628BD" w:rsidRDefault="002628BD" w:rsidP="00C564FA">
      <w:pPr>
        <w:pStyle w:val="Numberedhanging"/>
        <w:widowControl/>
        <w:numPr>
          <w:ilvl w:val="0"/>
          <w:numId w:val="5"/>
        </w:numPr>
        <w:autoSpaceDE/>
        <w:autoSpaceDN/>
        <w:adjustRightInd/>
        <w:spacing w:before="0" w:after="0"/>
      </w:pPr>
      <w:r>
        <w:br w:type="page"/>
      </w:r>
    </w:p>
    <w:p w14:paraId="3459B16B" w14:textId="7BE49E0B" w:rsidR="002628BD" w:rsidRDefault="00310CEC" w:rsidP="00310CEC">
      <w:pPr>
        <w:pStyle w:val="Heading4"/>
      </w:pPr>
      <w:r>
        <w:lastRenderedPageBreak/>
        <w:t xml:space="preserve">ADC </w:t>
      </w:r>
      <w:r w:rsidR="007E6810">
        <w:t>for all variables</w:t>
      </w:r>
    </w:p>
    <w:p w14:paraId="3FCEBC2E" w14:textId="0B1BA4D1" w:rsidR="00310CEC" w:rsidRPr="00310CEC" w:rsidRDefault="00310CEC" w:rsidP="00310CEC">
      <w:r>
        <w:t>Computing the effects is easy, but there is a lot of information to digest</w:t>
      </w:r>
    </w:p>
    <w:p w14:paraId="6FF81C3A" w14:textId="4DF50B11" w:rsidR="002628BD" w:rsidRDefault="002628BD" w:rsidP="00E850E8">
      <w:pPr>
        <w:pStyle w:val="Fix14ca-4"/>
      </w:pPr>
      <w:r>
        <w:t>. mchange</w:t>
      </w:r>
      <w:r w:rsidR="00E850E8">
        <w:t>, amount(one sd)</w:t>
      </w:r>
      <w:r>
        <w:t xml:space="preserve"> // see graph that follows</w:t>
      </w:r>
    </w:p>
    <w:p w14:paraId="1C5FCC6B" w14:textId="77777777" w:rsidR="002628BD" w:rsidRPr="0072785A" w:rsidRDefault="002628BD" w:rsidP="00E850E8">
      <w:pPr>
        <w:pStyle w:val="Fix14ca-4"/>
        <w:rPr>
          <w:sz w:val="8"/>
        </w:rPr>
      </w:pPr>
    </w:p>
    <w:p w14:paraId="2231D55A" w14:textId="77777777" w:rsidR="002628BD" w:rsidRDefault="002628BD" w:rsidP="00E850E8">
      <w:pPr>
        <w:pStyle w:val="Fix14ca-4"/>
      </w:pPr>
      <w:r>
        <w:t>ologit: Changes in Pr(y) | Number of obs = 2293</w:t>
      </w:r>
    </w:p>
    <w:p w14:paraId="6CD2A52D" w14:textId="77777777" w:rsidR="002628BD" w:rsidRPr="0072785A" w:rsidRDefault="002628BD" w:rsidP="00E850E8">
      <w:pPr>
        <w:pStyle w:val="Fix14ca-4"/>
        <w:rPr>
          <w:sz w:val="8"/>
        </w:rPr>
      </w:pPr>
    </w:p>
    <w:p w14:paraId="68179420" w14:textId="77777777" w:rsidR="002628BD" w:rsidRDefault="002628BD" w:rsidP="00E850E8">
      <w:pPr>
        <w:pStyle w:val="Fix14ca-4"/>
      </w:pPr>
      <w:r>
        <w:t>Expression: Pr(warm), predict(outcome())</w:t>
      </w:r>
    </w:p>
    <w:p w14:paraId="6B9A754D" w14:textId="77777777" w:rsidR="002628BD" w:rsidRPr="0072785A" w:rsidRDefault="002628BD" w:rsidP="00E850E8">
      <w:pPr>
        <w:pStyle w:val="Fix14ca-4"/>
        <w:rPr>
          <w:sz w:val="8"/>
        </w:rPr>
      </w:pPr>
    </w:p>
    <w:p w14:paraId="1F92F779" w14:textId="77777777" w:rsidR="002628BD" w:rsidRDefault="002628BD" w:rsidP="00E850E8">
      <w:pPr>
        <w:pStyle w:val="Fix14ca-4"/>
      </w:pPr>
      <w:r>
        <w:t xml:space="preserve">                   |      1 SD        2 D        3 A       4 SA </w:t>
      </w:r>
    </w:p>
    <w:p w14:paraId="642C9108" w14:textId="77777777" w:rsidR="002628BD" w:rsidRDefault="002628BD" w:rsidP="00E850E8">
      <w:pPr>
        <w:pStyle w:val="Fix14ca-4"/>
      </w:pPr>
      <w:r>
        <w:t>-------------------+--------------------------------------------</w:t>
      </w:r>
    </w:p>
    <w:p w14:paraId="43783627" w14:textId="5BC21DF0" w:rsidR="002628BD" w:rsidRDefault="002628BD" w:rsidP="00E850E8">
      <w:pPr>
        <w:pStyle w:val="Fix14ca-4"/>
      </w:pPr>
      <w:r>
        <w:t xml:space="preserve">yr89  1989 vs 1977 |    -0.053     -0.064      0.042      0.075 </w:t>
      </w:r>
    </w:p>
    <w:p w14:paraId="75C24763" w14:textId="77777777" w:rsidR="002628BD" w:rsidRDefault="002628BD" w:rsidP="00E850E8">
      <w:pPr>
        <w:pStyle w:val="Fix14ca-4"/>
      </w:pPr>
      <w:r>
        <w:t xml:space="preserve">           p-value |     0.000      0.000      0.000      0.000 </w:t>
      </w:r>
    </w:p>
    <w:p w14:paraId="39399D46" w14:textId="77777777" w:rsidR="002628BD" w:rsidRDefault="002628BD" w:rsidP="00E850E8">
      <w:pPr>
        <w:pStyle w:val="Fix14ca-4"/>
      </w:pPr>
      <w:r>
        <w:t xml:space="preserve">male               |                                            </w:t>
      </w:r>
    </w:p>
    <w:p w14:paraId="72534717" w14:textId="77777777" w:rsidR="002628BD" w:rsidRDefault="002628BD" w:rsidP="00E850E8">
      <w:pPr>
        <w:pStyle w:val="Fix14ca-4"/>
      </w:pPr>
      <w:r>
        <w:t xml:space="preserve">    Male vs Female |     0.079      0.087     -0.066     -0.100 </w:t>
      </w:r>
    </w:p>
    <w:p w14:paraId="7FDB3430" w14:textId="77777777" w:rsidR="002628BD" w:rsidRDefault="002628BD" w:rsidP="00E850E8">
      <w:pPr>
        <w:pStyle w:val="Fix14ca-4"/>
      </w:pPr>
      <w:r>
        <w:t xml:space="preserve">           p-value |     0.000      0.000      0.000      0.000 </w:t>
      </w:r>
    </w:p>
    <w:p w14:paraId="176E18F1" w14:textId="77777777" w:rsidR="002628BD" w:rsidRDefault="002628BD" w:rsidP="00E850E8">
      <w:pPr>
        <w:pStyle w:val="Fix14ca-4"/>
      </w:pPr>
      <w:r>
        <w:t xml:space="preserve">white              |                                            </w:t>
      </w:r>
    </w:p>
    <w:p w14:paraId="75BF80A2" w14:textId="77777777" w:rsidR="002628BD" w:rsidRDefault="002628BD" w:rsidP="00E850E8">
      <w:pPr>
        <w:pStyle w:val="Fix14ca-4"/>
      </w:pPr>
      <w:r>
        <w:t xml:space="preserve"> White vs NonWhite |     0.038      0.048     -0.026     -0.059 </w:t>
      </w:r>
    </w:p>
    <w:p w14:paraId="4EB6B1B3" w14:textId="77777777" w:rsidR="002628BD" w:rsidRDefault="002628BD" w:rsidP="00E850E8">
      <w:pPr>
        <w:pStyle w:val="Fix14ca-4"/>
      </w:pPr>
      <w:r>
        <w:t xml:space="preserve">           p-value |     0.000      0.001      0.000      0.002 </w:t>
      </w:r>
    </w:p>
    <w:p w14:paraId="51CBFAC4" w14:textId="77777777" w:rsidR="002628BD" w:rsidRDefault="002628BD" w:rsidP="00E850E8">
      <w:pPr>
        <w:pStyle w:val="Fix14ca-4"/>
      </w:pPr>
      <w:r>
        <w:t xml:space="preserve">age                |                                            </w:t>
      </w:r>
    </w:p>
    <w:p w14:paraId="196009C5" w14:textId="77777777" w:rsidR="002628BD" w:rsidRDefault="002628BD" w:rsidP="00E850E8">
      <w:pPr>
        <w:pStyle w:val="Fix14ca-4"/>
      </w:pPr>
      <w:r>
        <w:t xml:space="preserve">                +1 |     0.002      0.003     -0.002     -0.003 </w:t>
      </w:r>
    </w:p>
    <w:p w14:paraId="146398DF" w14:textId="77777777" w:rsidR="002628BD" w:rsidRDefault="002628BD" w:rsidP="00E850E8">
      <w:pPr>
        <w:pStyle w:val="Fix14ca-4"/>
      </w:pPr>
      <w:r>
        <w:t xml:space="preserve">           p-value |     0.000      0.000      0.000      0.000 </w:t>
      </w:r>
    </w:p>
    <w:p w14:paraId="4BEC4F5E" w14:textId="77777777" w:rsidR="002628BD" w:rsidRDefault="002628BD" w:rsidP="00E850E8">
      <w:pPr>
        <w:pStyle w:val="Fix14ca-4"/>
      </w:pPr>
      <w:r>
        <w:t xml:space="preserve">               +SD |     0.043      0.038     -0.036     -0.046 </w:t>
      </w:r>
    </w:p>
    <w:p w14:paraId="77E532A0" w14:textId="77777777" w:rsidR="0072785A" w:rsidRDefault="002628BD" w:rsidP="00E850E8">
      <w:pPr>
        <w:pStyle w:val="Fix14ca-4"/>
      </w:pPr>
      <w:r>
        <w:t xml:space="preserve">           p-value |     0.000      0.000      0.000      0.000</w:t>
      </w:r>
    </w:p>
    <w:p w14:paraId="1A910721" w14:textId="77777777" w:rsidR="0072785A" w:rsidRDefault="0072785A" w:rsidP="0072785A">
      <w:pPr>
        <w:pStyle w:val="Fix14ca-4"/>
      </w:pPr>
      <w:r>
        <w:t xml:space="preserve">ed                 |                                            </w:t>
      </w:r>
    </w:p>
    <w:p w14:paraId="48CB37E2" w14:textId="77777777" w:rsidR="0072785A" w:rsidRDefault="0072785A" w:rsidP="0072785A">
      <w:pPr>
        <w:pStyle w:val="Fix14ca-4"/>
      </w:pPr>
      <w:r>
        <w:t xml:space="preserve">                +1 |    -0.007     -0.008      0.005      0.010 </w:t>
      </w:r>
    </w:p>
    <w:p w14:paraId="372BAA1A" w14:textId="77777777" w:rsidR="0072785A" w:rsidRDefault="0072785A" w:rsidP="0072785A">
      <w:pPr>
        <w:pStyle w:val="Fix14ca-4"/>
      </w:pPr>
      <w:r>
        <w:t xml:space="preserve">           p-value |     0.000      0.000      0.000      0.000 </w:t>
      </w:r>
    </w:p>
    <w:p w14:paraId="2129687C" w14:textId="77777777" w:rsidR="0072785A" w:rsidRDefault="0072785A" w:rsidP="0072785A">
      <w:pPr>
        <w:pStyle w:val="Fix14ca-4"/>
      </w:pPr>
      <w:r>
        <w:t xml:space="preserve">               +SD |    -0.021     -0.026      0.015      0.031 </w:t>
      </w:r>
    </w:p>
    <w:p w14:paraId="297B99B8" w14:textId="77777777" w:rsidR="0072785A" w:rsidRDefault="0072785A" w:rsidP="0072785A">
      <w:pPr>
        <w:pStyle w:val="Fix14ca-4"/>
      </w:pPr>
      <w:r>
        <w:t xml:space="preserve">           p-value |     0.000      0.000      0.000      0.000</w:t>
      </w:r>
    </w:p>
    <w:p w14:paraId="7096EC17" w14:textId="085F01A5" w:rsidR="0072785A" w:rsidRPr="0072785A" w:rsidRDefault="0072785A" w:rsidP="00310CEC">
      <w:pPr>
        <w:pStyle w:val="Fix14ca-4"/>
      </w:pPr>
      <w:r>
        <w:rPr>
          <w:rFonts w:ascii="Cambria Math" w:hAnsi="Cambria Math" w:cs="Cambria Math"/>
        </w:rPr>
        <w:t>∷</w:t>
      </w:r>
      <w:r>
        <w:t xml:space="preserve"> </w:t>
      </w:r>
    </w:p>
    <w:p w14:paraId="5BB67679" w14:textId="7DCDA2EB" w:rsidR="002628BD" w:rsidRDefault="007E6810" w:rsidP="007A27EF">
      <w:pPr>
        <w:pStyle w:val="Heading5"/>
      </w:pPr>
      <w:r>
        <w:lastRenderedPageBreak/>
        <w:t>Graph</w:t>
      </w:r>
      <w:r w:rsidR="000601A4">
        <w:t xml:space="preserve"> to summarize effects (* indicates significant at .05 level)</w:t>
      </w:r>
    </w:p>
    <w:p w14:paraId="004BB2BC" w14:textId="1A048BDC" w:rsidR="00EC58EA" w:rsidRPr="00EC58EA" w:rsidRDefault="00EC58EA" w:rsidP="00EC58EA">
      <w:r w:rsidRPr="00EC58EA">
        <w:rPr>
          <w:noProof/>
        </w:rPr>
        <w:drawing>
          <wp:inline distT="0" distB="0" distL="0" distR="0" wp14:anchorId="6A4F09A5" wp14:editId="5986ABE3">
            <wp:extent cx="8430768" cy="5486400"/>
            <wp:effectExtent l="0" t="0" r="8890" b="0"/>
            <wp:docPr id="77" name="Picture 77" descr="D:\Dropbox\Active\ICPSR cda 2018\Work\cdaipcsrlec18-orm-ordwarm-2018-03-20-ame-ologi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0" descr="D:\Dropbox\Active\ICPSR cda 2018\Work\cdaipcsrlec18-orm-ordwarm-2018-03-20-ame-ologit.emf"/>
                    <pic:cNvPicPr>
                      <a:picLocks noChangeAspect="1" noChangeArrowheads="1"/>
                    </pic:cNvPicPr>
                  </pic:nvPicPr>
                  <pic:blipFill rotWithShape="1">
                    <a:blip r:embed="rId346">
                      <a:extLst>
                        <a:ext uri="{28A0092B-C50C-407E-A947-70E740481C1C}">
                          <a14:useLocalDpi xmlns:a14="http://schemas.microsoft.com/office/drawing/2010/main" val="0"/>
                        </a:ext>
                      </a:extLst>
                    </a:blip>
                    <a:srcRect t="7860" b="7329"/>
                    <a:stretch/>
                  </pic:blipFill>
                  <pic:spPr bwMode="auto">
                    <a:xfrm>
                      <a:off x="0" y="0"/>
                      <a:ext cx="8430768" cy="5486400"/>
                    </a:xfrm>
                    <a:prstGeom prst="rect">
                      <a:avLst/>
                    </a:prstGeom>
                    <a:noFill/>
                    <a:ln>
                      <a:noFill/>
                    </a:ln>
                    <a:extLst>
                      <a:ext uri="{53640926-AAD7-44D8-BBD7-CCE9431645EC}">
                        <a14:shadowObscured xmlns:a14="http://schemas.microsoft.com/office/drawing/2010/main"/>
                      </a:ext>
                    </a:extLst>
                  </pic:spPr>
                </pic:pic>
              </a:graphicData>
            </a:graphic>
          </wp:inline>
        </w:drawing>
      </w:r>
    </w:p>
    <w:p w14:paraId="3A6EAA8D" w14:textId="77777777" w:rsidR="007E6810" w:rsidRDefault="007E6810" w:rsidP="009E5B44">
      <w:pPr>
        <w:pStyle w:val="Heading4"/>
      </w:pPr>
      <w:r>
        <w:lastRenderedPageBreak/>
        <w:t>Focusing on survey year and gender</w:t>
      </w:r>
    </w:p>
    <w:p w14:paraId="0A9E8FF8" w14:textId="77777777" w:rsidR="000601A4" w:rsidRDefault="000601A4" w:rsidP="00621FFB">
      <w:pPr>
        <w:pStyle w:val="Numberedhanging"/>
        <w:numPr>
          <w:ilvl w:val="0"/>
          <w:numId w:val="158"/>
        </w:numPr>
      </w:pPr>
      <w:r>
        <w:t>I focus on two critical variables and use error bars to indicate precision</w:t>
      </w:r>
    </w:p>
    <w:p w14:paraId="12AD7E71" w14:textId="61E25AB2" w:rsidR="002855DA" w:rsidRDefault="000601A4" w:rsidP="002855DA">
      <w:r w:rsidRPr="000601A4">
        <w:rPr>
          <w:noProof/>
        </w:rPr>
        <w:drawing>
          <wp:inline distT="0" distB="0" distL="0" distR="0" wp14:anchorId="0A51AB2D" wp14:editId="526070C7">
            <wp:extent cx="4114800" cy="3154680"/>
            <wp:effectExtent l="0" t="0" r="0" b="7620"/>
            <wp:docPr id="23" name="Picture 23" descr="D:\Dropbox\Active\MCO 2018\Work\mco18-orm-ordwarm-2018-04-10-ame-ma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D:\Dropbox\Active\MCO 2018\Work\mco18-orm-ordwarm-2018-04-10-ame-male.emf"/>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4114800" cy="3154680"/>
                    </a:xfrm>
                    <a:prstGeom prst="rect">
                      <a:avLst/>
                    </a:prstGeom>
                    <a:noFill/>
                    <a:ln>
                      <a:noFill/>
                    </a:ln>
                  </pic:spPr>
                </pic:pic>
              </a:graphicData>
            </a:graphic>
          </wp:inline>
        </w:drawing>
      </w:r>
      <w:r w:rsidRPr="000601A4">
        <w:rPr>
          <w:noProof/>
        </w:rPr>
        <w:drawing>
          <wp:inline distT="0" distB="0" distL="0" distR="0" wp14:anchorId="7A20885A" wp14:editId="58D35D08">
            <wp:extent cx="4114800" cy="3154680"/>
            <wp:effectExtent l="0" t="0" r="0" b="7620"/>
            <wp:docPr id="22" name="Picture 22" descr="D:\Dropbox\Active\MCO 2018\Work\mco18-orm-ordwarm-2018-04-10-ame-yea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D:\Dropbox\Active\MCO 2018\Work\mco18-orm-ordwarm-2018-04-10-ame-year.emf"/>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4114800" cy="3154680"/>
                    </a:xfrm>
                    <a:prstGeom prst="rect">
                      <a:avLst/>
                    </a:prstGeom>
                    <a:noFill/>
                    <a:ln>
                      <a:noFill/>
                    </a:ln>
                  </pic:spPr>
                </pic:pic>
              </a:graphicData>
            </a:graphic>
          </wp:inline>
        </w:drawing>
      </w:r>
    </w:p>
    <w:p w14:paraId="4DF5A96B" w14:textId="77777777" w:rsidR="000601A4" w:rsidRDefault="000601A4" w:rsidP="000601A4">
      <w:pPr>
        <w:pStyle w:val="ResultcasR"/>
      </w:pPr>
      <w:r>
        <w:t>TODO add summary of findings</w:t>
      </w:r>
    </w:p>
    <w:p w14:paraId="444E7F4D" w14:textId="77777777" w:rsidR="002855DA" w:rsidRDefault="002855DA">
      <w:pPr>
        <w:widowControl/>
        <w:autoSpaceDE/>
        <w:autoSpaceDN/>
        <w:adjustRightInd/>
        <w:spacing w:before="0" w:after="0"/>
      </w:pPr>
      <w:r>
        <w:br w:type="page"/>
      </w:r>
    </w:p>
    <w:p w14:paraId="51EC9A7A" w14:textId="62403E6D" w:rsidR="002628BD" w:rsidRDefault="002855DA" w:rsidP="00962607">
      <w:pPr>
        <w:pStyle w:val="Heading3"/>
      </w:pPr>
      <w:bookmarkStart w:id="146" w:name="_Toc355013348"/>
      <w:r>
        <w:lastRenderedPageBreak/>
        <w:t xml:space="preserve">Comparing </w:t>
      </w:r>
      <w:bookmarkEnd w:id="146"/>
      <w:r>
        <w:t>discrete changes</w:t>
      </w:r>
    </w:p>
    <w:p w14:paraId="7CEF0E50" w14:textId="5A15FE44" w:rsidR="002628BD" w:rsidRDefault="00DA29C7" w:rsidP="00621FFB">
      <w:pPr>
        <w:pStyle w:val="Numberedhanging"/>
        <w:numPr>
          <w:ilvl w:val="0"/>
          <w:numId w:val="43"/>
        </w:numPr>
      </w:pPr>
      <w:r>
        <w:t xml:space="preserve">Did the effects of gender change significantly between </w:t>
      </w:r>
      <w:r w:rsidR="002628BD">
        <w:t>1977 and 1989</w:t>
      </w:r>
      <w:r>
        <w:t>? That is:</w:t>
      </w:r>
    </w:p>
    <w:p w14:paraId="4A3FC4F6" w14:textId="77777777" w:rsidR="00DA29C7" w:rsidRPr="002855DA" w:rsidRDefault="00DA29C7" w:rsidP="00DA29C7">
      <w:pPr>
        <w:pStyle w:val="Numberedhanging"/>
        <w:numPr>
          <w:ilvl w:val="0"/>
          <w:numId w:val="0"/>
        </w:numPr>
        <w:spacing w:before="240" w:after="240"/>
        <w:ind w:left="1440"/>
      </w:pPr>
      <w:r w:rsidRPr="002855DA">
        <w:t xml:space="preserve">Ho: </w:t>
      </w:r>
      <w:r>
        <w:t>ADC(gender|1977,</w:t>
      </w:r>
      <w:r w:rsidRPr="00DA29C7">
        <w:rPr>
          <w:b/>
        </w:rPr>
        <w:t>x</w:t>
      </w:r>
      <w:r>
        <w:t>*) = ADC(gender|1989,</w:t>
      </w:r>
      <w:r w:rsidRPr="00DA29C7">
        <w:rPr>
          <w:b/>
        </w:rPr>
        <w:t>x</w:t>
      </w:r>
      <w:r>
        <w:t>*)</w:t>
      </w:r>
    </w:p>
    <w:p w14:paraId="47D41468" w14:textId="612EB6AF" w:rsidR="002628BD" w:rsidRDefault="002628BD" w:rsidP="007F24F1">
      <w:pPr>
        <w:pStyle w:val="Fix16baseca-6"/>
      </w:pPr>
      <w:r>
        <w:t xml:space="preserve">        </w:t>
      </w:r>
      <w:r w:rsidR="00DA29C7">
        <w:t xml:space="preserve">    </w:t>
      </w:r>
      <w:r>
        <w:t xml:space="preserve">    </w:t>
      </w:r>
      <w:r w:rsidR="00DA29C7">
        <w:t xml:space="preserve"> </w:t>
      </w:r>
      <w:r>
        <w:t>|     1 SD       2 D       3 A      4 SA</w:t>
      </w:r>
    </w:p>
    <w:p w14:paraId="2E1FA323" w14:textId="58234C50" w:rsidR="002628BD" w:rsidRDefault="00DA29C7" w:rsidP="007F24F1">
      <w:pPr>
        <w:pStyle w:val="Fix16baseca-6"/>
      </w:pPr>
      <w:r>
        <w:t>-</w:t>
      </w:r>
      <w:r w:rsidR="002628BD">
        <w:t>-</w:t>
      </w:r>
      <w:r>
        <w:t>-</w:t>
      </w:r>
      <w:r w:rsidR="002628BD">
        <w:t>-</w:t>
      </w:r>
      <w:r>
        <w:t>----</w:t>
      </w:r>
      <w:r w:rsidR="002628BD">
        <w:t>---------+---------------------------------------</w:t>
      </w:r>
      <w:r>
        <w:t>-</w:t>
      </w:r>
    </w:p>
    <w:p w14:paraId="4247FB16" w14:textId="73D9783D" w:rsidR="005C052C" w:rsidRDefault="00DA29C7" w:rsidP="007F24F1">
      <w:pPr>
        <w:pStyle w:val="Fix16baseca-6"/>
      </w:pPr>
      <w:r>
        <w:t xml:space="preserve">    ADC(</w:t>
      </w:r>
      <w:r w:rsidR="002628BD">
        <w:t>male</w:t>
      </w:r>
      <w:r>
        <w:t>|</w:t>
      </w:r>
      <w:r w:rsidR="002628BD">
        <w:t>77</w:t>
      </w:r>
      <w:r>
        <w:t xml:space="preserve">) </w:t>
      </w:r>
      <w:r w:rsidR="002628BD">
        <w:t>|    0.089     0.081    -0.083    -0.088</w:t>
      </w:r>
    </w:p>
    <w:p w14:paraId="0EC248E3" w14:textId="5FDA7B76" w:rsidR="002628BD" w:rsidRDefault="00DA29C7" w:rsidP="007F24F1">
      <w:pPr>
        <w:pStyle w:val="Fix16baseca-6"/>
      </w:pPr>
      <w:r>
        <w:t xml:space="preserve">     </w:t>
      </w:r>
      <w:r w:rsidR="005C052C">
        <w:t xml:space="preserve"> </w:t>
      </w:r>
      <w:r w:rsidR="005C052C" w:rsidRPr="005C052C">
        <w:t xml:space="preserve">   p-value</w:t>
      </w:r>
      <w:r>
        <w:t xml:space="preserve"> </w:t>
      </w:r>
      <w:r w:rsidR="005C052C" w:rsidRPr="005C052C">
        <w:t>|    0.000     0.000     0.000     0.000</w:t>
      </w:r>
    </w:p>
    <w:p w14:paraId="656E29E4" w14:textId="11E673D5" w:rsidR="005C052C" w:rsidRPr="005C052C" w:rsidRDefault="00DA29C7" w:rsidP="007F24F1">
      <w:pPr>
        <w:pStyle w:val="Fix16baseca-6"/>
        <w:rPr>
          <w:sz w:val="12"/>
        </w:rPr>
      </w:pPr>
      <w:r>
        <w:rPr>
          <w:sz w:val="12"/>
        </w:rPr>
        <w:t xml:space="preserve"> </w:t>
      </w:r>
    </w:p>
    <w:p w14:paraId="5760280A" w14:textId="5E3AD411" w:rsidR="005C052C" w:rsidRDefault="00DA29C7" w:rsidP="007F24F1">
      <w:pPr>
        <w:pStyle w:val="Fix16baseca-6"/>
      </w:pPr>
      <w:r>
        <w:t xml:space="preserve">    A</w:t>
      </w:r>
      <w:r w:rsidR="002628BD">
        <w:t>DC</w:t>
      </w:r>
      <w:r>
        <w:t>(</w:t>
      </w:r>
      <w:r w:rsidR="002628BD">
        <w:t>male</w:t>
      </w:r>
      <w:r>
        <w:t>|</w:t>
      </w:r>
      <w:r w:rsidR="002628BD">
        <w:t>89</w:t>
      </w:r>
      <w:r>
        <w:t xml:space="preserve">) </w:t>
      </w:r>
      <w:r w:rsidR="002628BD">
        <w:t>|    0.062     0.099    -0.041    -0.119</w:t>
      </w:r>
    </w:p>
    <w:p w14:paraId="77F96E99" w14:textId="5BBF51B4" w:rsidR="00DA29C7" w:rsidRDefault="00DA29C7" w:rsidP="005C052C">
      <w:pPr>
        <w:pStyle w:val="Fix16baseca-6"/>
      </w:pPr>
      <w:r>
        <w:t xml:space="preserve">     </w:t>
      </w:r>
      <w:r w:rsidR="005C052C">
        <w:t xml:space="preserve"> </w:t>
      </w:r>
      <w:r w:rsidR="005C052C" w:rsidRPr="005C052C">
        <w:t xml:space="preserve">   p-value</w:t>
      </w:r>
      <w:r>
        <w:t xml:space="preserve"> </w:t>
      </w:r>
      <w:r w:rsidR="005C052C" w:rsidRPr="005C052C">
        <w:t>|    0.000     0.000     0.000     0.000</w:t>
      </w:r>
    </w:p>
    <w:p w14:paraId="15A9B37A" w14:textId="77777777" w:rsidR="00DA29C7" w:rsidRPr="005C052C" w:rsidRDefault="00DA29C7" w:rsidP="00DA29C7">
      <w:pPr>
        <w:pStyle w:val="Fix16baseca-6"/>
        <w:rPr>
          <w:sz w:val="12"/>
        </w:rPr>
      </w:pPr>
    </w:p>
    <w:p w14:paraId="4D23D17D" w14:textId="24F33B4C" w:rsidR="00DA29C7" w:rsidRDefault="00DA29C7" w:rsidP="005C052C">
      <w:pPr>
        <w:pStyle w:val="Fix16baseca-6"/>
      </w:pPr>
      <w:r>
        <w:t>ΔADC(male)/Δyear |   -0.028     0.018     0.042    -0.032</w:t>
      </w:r>
    </w:p>
    <w:p w14:paraId="5B9DCE91" w14:textId="77777777" w:rsidR="00DA29C7" w:rsidRDefault="00DA29C7" w:rsidP="00DA29C7">
      <w:pPr>
        <w:pStyle w:val="Fix16baseca-6"/>
      </w:pPr>
      <w:r>
        <w:t xml:space="preserve">      </w:t>
      </w:r>
      <w:r w:rsidRPr="005C052C">
        <w:t xml:space="preserve">   p-value</w:t>
      </w:r>
      <w:r>
        <w:t xml:space="preserve"> </w:t>
      </w:r>
      <w:r w:rsidRPr="005C052C">
        <w:t>|    0.000     0.000     0.000     0.000</w:t>
      </w:r>
    </w:p>
    <w:p w14:paraId="3BFB2C3C" w14:textId="77777777" w:rsidR="00DA29C7" w:rsidRDefault="00DA29C7" w:rsidP="00DA29C7">
      <w:pPr>
        <w:pStyle w:val="Fix16baseca-6"/>
      </w:pPr>
      <w:r>
        <w:t>-----------------+----------------------------------------</w:t>
      </w:r>
    </w:p>
    <w:p w14:paraId="34AA87D7" w14:textId="6C8CEB41" w:rsidR="00DA29C7" w:rsidRDefault="00DA29C7" w:rsidP="00DA29C7">
      <w:pPr>
        <w:pStyle w:val="ResultcasR"/>
      </w:pPr>
      <w:r>
        <w:t xml:space="preserve">The effects of gender changed significantly from 1977 to 1989. From 1977 to 1989 </w:t>
      </w:r>
      <w:r w:rsidR="00333F25">
        <w:t>the effect of being male on strongly opposing working women as mothers got 3 points smaller, which was offset by a 2 point increase in opposing working women. Men still were less likely to agree with working women, but the effect was 4 points smaller. But, they were 3 points less to strongly endorse working women as mothers.</w:t>
      </w:r>
    </w:p>
    <w:p w14:paraId="2C225052" w14:textId="088E65B5" w:rsidR="002F772B" w:rsidRDefault="002F772B" w:rsidP="005C052C">
      <w:pPr>
        <w:pStyle w:val="Heading4"/>
      </w:pPr>
      <w:r>
        <w:lastRenderedPageBreak/>
        <w:t>Computing marginal effects</w:t>
      </w:r>
    </w:p>
    <w:p w14:paraId="1838E559" w14:textId="30C5B1A7" w:rsidR="005C052C" w:rsidRPr="005C052C" w:rsidRDefault="005C052C" w:rsidP="005C052C">
      <w:pPr>
        <w:pStyle w:val="Heading6"/>
      </w:pPr>
      <w:r>
        <w:t>Plotting DCs</w:t>
      </w:r>
    </w:p>
    <w:p w14:paraId="68D97838" w14:textId="788665A8" w:rsidR="002F772B" w:rsidRDefault="000601A4" w:rsidP="005C052C">
      <w:pPr>
        <w:pStyle w:val="Heading7"/>
      </w:pPr>
      <w:r>
        <w:t>Plotting mchange results with mchangeplot</w:t>
      </w:r>
    </w:p>
    <w:p w14:paraId="7827548B" w14:textId="77777777" w:rsidR="000601A4" w:rsidRDefault="000601A4" w:rsidP="000601A4">
      <w:pPr>
        <w:pStyle w:val="Fix16baseca-6"/>
      </w:pPr>
      <w:r>
        <w:t>mchange, amount(one sd)</w:t>
      </w:r>
    </w:p>
    <w:p w14:paraId="17E34020" w14:textId="4B74E29E" w:rsidR="000601A4" w:rsidRDefault="000601A4" w:rsidP="000601A4">
      <w:pPr>
        <w:pStyle w:val="Fix16baseca-6"/>
      </w:pPr>
    </w:p>
    <w:p w14:paraId="041FC732" w14:textId="546995E7" w:rsidR="000601A4" w:rsidRDefault="000601A4" w:rsidP="000601A4">
      <w:pPr>
        <w:pStyle w:val="Fix16baseca-6"/>
      </w:pPr>
      <w:r>
        <w:t>mchangeplot, min(-.15) max(.15) gap(.05) varlabels ///</w:t>
      </w:r>
    </w:p>
    <w:p w14:paraId="52298C26" w14:textId="291F84F1" w:rsidR="000601A4" w:rsidRDefault="000601A4" w:rsidP="000601A4">
      <w:pPr>
        <w:pStyle w:val="Fix16baseca-6"/>
      </w:pPr>
      <w:r>
        <w:t xml:space="preserve">    mcol(</w:t>
      </w:r>
      <w:r w:rsidRPr="000601A4">
        <w:t>blue blue*.7 red*.7 red</w:t>
      </w:r>
      <w:r>
        <w:t xml:space="preserve">) /// </w:t>
      </w:r>
    </w:p>
    <w:p w14:paraId="2FCE74E0" w14:textId="77777777" w:rsidR="000601A4" w:rsidRDefault="000601A4" w:rsidP="000601A4">
      <w:pPr>
        <w:pStyle w:val="Fix16baseca-6"/>
      </w:pPr>
      <w:r>
        <w:t xml:space="preserve">    symbols(D d a A) sig(.05) ///</w:t>
      </w:r>
    </w:p>
    <w:p w14:paraId="4F8BEBEA" w14:textId="77777777" w:rsidR="000601A4" w:rsidRDefault="000601A4" w:rsidP="000601A4">
      <w:pPr>
        <w:pStyle w:val="Fix16baseca-6"/>
      </w:pPr>
      <w:r>
        <w:t xml:space="preserve">    title(AME for OLM, position(11)) ///</w:t>
      </w:r>
    </w:p>
    <w:p w14:paraId="56B81D01" w14:textId="6E87A97B" w:rsidR="000601A4" w:rsidRDefault="000601A4" w:rsidP="000601A4">
      <w:pPr>
        <w:pStyle w:val="Fix16baseca-6"/>
      </w:pPr>
      <w:r>
        <w:t xml:space="preserve">    aspect(.8) leftmargin(.5) </w:t>
      </w:r>
    </w:p>
    <w:p w14:paraId="121CF7A7" w14:textId="066B57A6" w:rsidR="000601A4" w:rsidRDefault="000601A4" w:rsidP="005C052C">
      <w:pPr>
        <w:pStyle w:val="Heading7"/>
      </w:pPr>
      <w:bookmarkStart w:id="147" w:name="_Toc355013349"/>
      <w:bookmarkStart w:id="148" w:name="_Toc489277183"/>
      <w:bookmarkStart w:id="149" w:name="_Toc508809690"/>
      <w:r>
        <w:t>Plotting DCs with marginsplot</w:t>
      </w:r>
    </w:p>
    <w:p w14:paraId="6DBE33B9" w14:textId="77777777" w:rsidR="000601A4" w:rsidRDefault="000601A4" w:rsidP="000601A4">
      <w:pPr>
        <w:pStyle w:val="Fix16baseca-6"/>
      </w:pPr>
      <w:r w:rsidRPr="002855DA">
        <w:t>margins, dydx(male)</w:t>
      </w:r>
    </w:p>
    <w:p w14:paraId="7C55755D" w14:textId="34D336E5" w:rsidR="000601A4" w:rsidRPr="002855DA" w:rsidRDefault="000601A4" w:rsidP="000601A4">
      <w:pPr>
        <w:pStyle w:val="Fix16baseca-6"/>
      </w:pPr>
      <w:r>
        <w:t xml:space="preserve"> </w:t>
      </w:r>
    </w:p>
    <w:p w14:paraId="75847DB9" w14:textId="77777777" w:rsidR="000601A4" w:rsidRPr="002855DA" w:rsidRDefault="000601A4" w:rsidP="000601A4">
      <w:pPr>
        <w:pStyle w:val="Fix16baseca-6"/>
      </w:pPr>
      <w:r w:rsidRPr="002855DA">
        <w:t>marginsplot, recast(bar) ciopts(color(gs5)) ///</w:t>
      </w:r>
    </w:p>
    <w:p w14:paraId="5AC43DE0" w14:textId="19C5BD46" w:rsidR="000601A4" w:rsidRPr="002855DA" w:rsidRDefault="000601A4" w:rsidP="000601A4">
      <w:pPr>
        <w:pStyle w:val="Fix16baseca-6"/>
      </w:pPr>
      <w:r w:rsidRPr="002855DA">
        <w:t xml:space="preserve">    xlab(0.5 " " </w:t>
      </w:r>
      <w:r>
        <w:t xml:space="preserve">     </w:t>
      </w:r>
      <w:r w:rsidRPr="002855DA">
        <w:t>1 `""Strongly" "Disagree""' ///</w:t>
      </w:r>
    </w:p>
    <w:p w14:paraId="096EF6F2" w14:textId="48199DC0" w:rsidR="000601A4" w:rsidRPr="002855DA" w:rsidRDefault="000601A4" w:rsidP="000601A4">
      <w:pPr>
        <w:pStyle w:val="Fix16baseca-6"/>
      </w:pPr>
      <w:r>
        <w:t xml:space="preserve"> </w:t>
      </w:r>
      <w:r w:rsidRPr="002855DA">
        <w:t xml:space="preserve">        2 "Disagree" 3 "Agree" ///</w:t>
      </w:r>
    </w:p>
    <w:p w14:paraId="1F1BA5B1" w14:textId="71F256C2" w:rsidR="000601A4" w:rsidRPr="002855DA" w:rsidRDefault="000601A4" w:rsidP="000601A4">
      <w:pPr>
        <w:pStyle w:val="Fix16baseca-6"/>
      </w:pPr>
      <w:r w:rsidRPr="002855DA">
        <w:t xml:space="preserve">        4 `""Strongly" "Agree""' 4.5 " ") ///</w:t>
      </w:r>
    </w:p>
    <w:p w14:paraId="02B03486" w14:textId="77777777" w:rsidR="000601A4" w:rsidRPr="002855DA" w:rsidRDefault="000601A4" w:rsidP="000601A4">
      <w:pPr>
        <w:pStyle w:val="Fix16baseca-6"/>
      </w:pPr>
      <w:r w:rsidRPr="002855DA">
        <w:t xml:space="preserve">    ylab(-.15(.05).15, format(%4.2f))  ///</w:t>
      </w:r>
    </w:p>
    <w:p w14:paraId="3CDBA0A8" w14:textId="77777777" w:rsidR="000601A4" w:rsidRPr="002855DA" w:rsidRDefault="000601A4" w:rsidP="000601A4">
      <w:pPr>
        <w:pStyle w:val="Fix16baseca-6"/>
      </w:pPr>
      <w:r w:rsidRPr="002855DA">
        <w:t xml:space="preserve">    yline(0) plotopts(barw(0.7) color(blue*.8)) ///</w:t>
      </w:r>
    </w:p>
    <w:p w14:paraId="50AF100E" w14:textId="77777777" w:rsidR="000601A4" w:rsidRPr="002855DA" w:rsidRDefault="000601A4" w:rsidP="000601A4">
      <w:pPr>
        <w:pStyle w:val="Fix16baseca-6"/>
      </w:pPr>
      <w:r w:rsidRPr="002855DA">
        <w:t xml:space="preserve">    xtitle("Working mothers can be good mothers") /// </w:t>
      </w:r>
    </w:p>
    <w:p w14:paraId="6707D907" w14:textId="77777777" w:rsidR="000601A4" w:rsidRDefault="000601A4" w:rsidP="000601A4">
      <w:pPr>
        <w:pStyle w:val="Fix16baseca-6"/>
      </w:pPr>
      <w:r w:rsidRPr="002855DA">
        <w:t xml:space="preserve">    ytitle("ADC comparing men to women") title("")</w:t>
      </w:r>
      <w:r>
        <w:t xml:space="preserve"> ///</w:t>
      </w:r>
    </w:p>
    <w:p w14:paraId="71A97513" w14:textId="0CFD5251" w:rsidR="005C052C" w:rsidRDefault="000601A4" w:rsidP="005C052C">
      <w:pPr>
        <w:pStyle w:val="Fix16baseca-6"/>
        <w:rPr>
          <w:b w:val="0"/>
        </w:rPr>
      </w:pPr>
      <w:r>
        <w:t xml:space="preserve">    </w:t>
      </w:r>
      <w:r w:rsidRPr="002855DA">
        <w:t>scale(1.2)</w:t>
      </w:r>
      <w:r w:rsidR="005C052C">
        <w:br w:type="page"/>
      </w:r>
    </w:p>
    <w:p w14:paraId="7CCD19C9" w14:textId="77777777" w:rsidR="005C052C" w:rsidRDefault="005C052C" w:rsidP="005C052C">
      <w:pPr>
        <w:pStyle w:val="Heading6"/>
      </w:pPr>
      <w:r>
        <w:lastRenderedPageBreak/>
        <w:t>Comparing discrete changes</w:t>
      </w:r>
    </w:p>
    <w:p w14:paraId="63632D7A" w14:textId="78D3C28A" w:rsidR="005C052C" w:rsidRDefault="005C052C" w:rsidP="005C052C">
      <w:pPr>
        <w:pStyle w:val="Heading7"/>
      </w:pPr>
      <w:r>
        <w:t>Compute DC(male|year) with mtable</w:t>
      </w:r>
    </w:p>
    <w:p w14:paraId="6ED48C17" w14:textId="66CD8957" w:rsidR="005C052C" w:rsidRDefault="005C052C" w:rsidP="005C052C">
      <w:pPr>
        <w:pStyle w:val="Fix16baseca-6"/>
      </w:pPr>
      <w:r>
        <w:t>. qui mtable, dydx(male) at(yr89=0) rowname(DCmale_77) clear</w:t>
      </w:r>
    </w:p>
    <w:p w14:paraId="4457005B" w14:textId="77777777" w:rsidR="005C052C" w:rsidRDefault="005C052C" w:rsidP="005C052C">
      <w:pPr>
        <w:pStyle w:val="Fix16baseca-6"/>
      </w:pPr>
      <w:r>
        <w:t>. mtable, dydx(male) at(yr89=1) rowname(DCmale_89) below</w:t>
      </w:r>
    </w:p>
    <w:p w14:paraId="58B5794D" w14:textId="77777777" w:rsidR="005C052C" w:rsidRDefault="005C052C" w:rsidP="005C052C">
      <w:pPr>
        <w:pStyle w:val="Fix16baseca-6"/>
      </w:pPr>
    </w:p>
    <w:p w14:paraId="44FB5B6F" w14:textId="77777777" w:rsidR="005C052C" w:rsidRDefault="005C052C" w:rsidP="005C052C">
      <w:pPr>
        <w:pStyle w:val="Fix16baseca-6"/>
      </w:pPr>
      <w:r>
        <w:t xml:space="preserve">            |     1 SD       2 D       3 A      4 SA</w:t>
      </w:r>
    </w:p>
    <w:p w14:paraId="79EF90B4" w14:textId="77777777" w:rsidR="005C052C" w:rsidRDefault="005C052C" w:rsidP="005C052C">
      <w:pPr>
        <w:pStyle w:val="Fix16baseca-6"/>
      </w:pPr>
      <w:r>
        <w:t xml:space="preserve"> -----------+---------------------------------------</w:t>
      </w:r>
    </w:p>
    <w:p w14:paraId="768F525B" w14:textId="77777777" w:rsidR="005C052C" w:rsidRDefault="005C052C" w:rsidP="005C052C">
      <w:pPr>
        <w:pStyle w:val="Fix16baseca-6"/>
      </w:pPr>
      <w:r>
        <w:t xml:space="preserve">  DCmale 77 |    0.089     0.081    -0.083    -0.088</w:t>
      </w:r>
    </w:p>
    <w:p w14:paraId="73576EC2" w14:textId="77777777" w:rsidR="005C052C" w:rsidRDefault="005C052C" w:rsidP="005C052C">
      <w:pPr>
        <w:pStyle w:val="Fix16baseca-6"/>
      </w:pPr>
      <w:r>
        <w:t xml:space="preserve">  DCmale 89 |    0.062     0.099    -0.041    -0.119</w:t>
      </w:r>
    </w:p>
    <w:p w14:paraId="40441BA0" w14:textId="53947BD3" w:rsidR="005C052C" w:rsidRPr="002855DA" w:rsidRDefault="005C052C" w:rsidP="005C052C">
      <w:pPr>
        <w:pStyle w:val="Heading7"/>
      </w:pPr>
      <w:r>
        <w:t>Using margins since we need to post predictions</w:t>
      </w:r>
    </w:p>
    <w:p w14:paraId="68C0C9DA" w14:textId="77777777" w:rsidR="005C052C" w:rsidRDefault="005C052C" w:rsidP="005C052C">
      <w:pPr>
        <w:pStyle w:val="Fix14ca-4"/>
      </w:pPr>
      <w:r>
        <w:t>. margins, at(yr89=(0 1) male=(0 1)) post</w:t>
      </w:r>
    </w:p>
    <w:p w14:paraId="39951165" w14:textId="7BC5471C" w:rsidR="005C052C" w:rsidRDefault="005C052C" w:rsidP="005C052C">
      <w:pPr>
        <w:pStyle w:val="Fix14ca-4"/>
      </w:pPr>
      <w:r>
        <w:rPr>
          <w:rFonts w:ascii="Cambria Math" w:hAnsi="Cambria Math" w:cs="Cambria Math"/>
        </w:rPr>
        <w:t>∷</w:t>
      </w:r>
    </w:p>
    <w:p w14:paraId="2427B4AA" w14:textId="77777777" w:rsidR="005C052C" w:rsidRDefault="005C052C" w:rsidP="005C052C">
      <w:pPr>
        <w:pStyle w:val="Fix14ca-4"/>
      </w:pPr>
      <w:r w:rsidRPr="00F36F57">
        <w:rPr>
          <w:color w:val="C00000"/>
        </w:rPr>
        <w:t>1._predict</w:t>
      </w:r>
      <w:r>
        <w:t xml:space="preserve">   : Pr(warm==1), predict(pr outcome(1))</w:t>
      </w:r>
    </w:p>
    <w:p w14:paraId="237E67C7" w14:textId="71868176" w:rsidR="005C052C" w:rsidRDefault="005C052C" w:rsidP="005C052C">
      <w:pPr>
        <w:pStyle w:val="Fix14ca-4"/>
      </w:pPr>
      <w:r>
        <w:rPr>
          <w:rFonts w:ascii="Cambria Math" w:hAnsi="Cambria Math" w:cs="Cambria Math"/>
        </w:rPr>
        <w:t>∷</w:t>
      </w:r>
    </w:p>
    <w:p w14:paraId="43600F7D" w14:textId="77777777" w:rsidR="005C052C" w:rsidRDefault="005C052C" w:rsidP="005C052C">
      <w:pPr>
        <w:pStyle w:val="Fix14ca-4"/>
      </w:pPr>
      <w:r>
        <w:t>4._predict   : Pr(warm==4), predict(pr outcome(4))</w:t>
      </w:r>
    </w:p>
    <w:p w14:paraId="573F1237" w14:textId="77777777" w:rsidR="005C052C" w:rsidRDefault="005C052C" w:rsidP="005C052C">
      <w:pPr>
        <w:pStyle w:val="Fix14ca-4"/>
      </w:pPr>
    </w:p>
    <w:p w14:paraId="29AA9FB9" w14:textId="77777777" w:rsidR="005C052C" w:rsidRDefault="005C052C" w:rsidP="005C052C">
      <w:pPr>
        <w:pStyle w:val="Fix14ca-4"/>
      </w:pPr>
      <w:r w:rsidRPr="00F36F57">
        <w:rPr>
          <w:color w:val="00B050"/>
        </w:rPr>
        <w:t>1._at</w:t>
      </w:r>
      <w:r>
        <w:t xml:space="preserve">        : yr89            =           0</w:t>
      </w:r>
    </w:p>
    <w:p w14:paraId="11BE4A96" w14:textId="77777777" w:rsidR="005C052C" w:rsidRDefault="005C052C" w:rsidP="005C052C">
      <w:pPr>
        <w:pStyle w:val="Fix14ca-4"/>
      </w:pPr>
      <w:r>
        <w:t xml:space="preserve">               male            =           0</w:t>
      </w:r>
    </w:p>
    <w:p w14:paraId="20BC9728" w14:textId="5E9FBFD2" w:rsidR="005C052C" w:rsidRDefault="005C052C" w:rsidP="005C052C">
      <w:pPr>
        <w:pStyle w:val="Fix14ca-4"/>
      </w:pPr>
      <w:r>
        <w:rPr>
          <w:rFonts w:ascii="Cambria Math" w:hAnsi="Cambria Math" w:cs="Cambria Math"/>
        </w:rPr>
        <w:t>∷</w:t>
      </w:r>
    </w:p>
    <w:p w14:paraId="7DFFAAE6" w14:textId="77777777" w:rsidR="005C052C" w:rsidRDefault="005C052C" w:rsidP="005C052C">
      <w:pPr>
        <w:pStyle w:val="Fix14ca-4"/>
      </w:pPr>
      <w:r>
        <w:t>4._at        : yr89            =           1</w:t>
      </w:r>
    </w:p>
    <w:p w14:paraId="544C43CC" w14:textId="77777777" w:rsidR="005C052C" w:rsidRDefault="005C052C" w:rsidP="005C052C">
      <w:pPr>
        <w:pStyle w:val="Fix14ca-4"/>
      </w:pPr>
      <w:r>
        <w:t xml:space="preserve">               male            =           1</w:t>
      </w:r>
    </w:p>
    <w:p w14:paraId="0CD1C7E6" w14:textId="279D03A0" w:rsidR="005C052C" w:rsidRDefault="005C052C">
      <w:pPr>
        <w:widowControl/>
        <w:autoSpaceDE/>
        <w:autoSpaceDN/>
        <w:adjustRightInd/>
        <w:spacing w:before="0" w:after="0"/>
        <w:rPr>
          <w:rFonts w:ascii="Courier New" w:eastAsiaTheme="minorEastAsia" w:hAnsi="Courier New" w:cs="Courier New"/>
          <w:b/>
          <w:sz w:val="28"/>
          <w:szCs w:val="28"/>
        </w:rPr>
      </w:pPr>
      <w:r>
        <w:br w:type="page"/>
      </w:r>
    </w:p>
    <w:p w14:paraId="525BC270" w14:textId="77777777" w:rsidR="005C052C" w:rsidRDefault="005C052C" w:rsidP="005C052C">
      <w:pPr>
        <w:pStyle w:val="Fix14ca-4"/>
      </w:pPr>
      <w:r>
        <w:lastRenderedPageBreak/>
        <w:t xml:space="preserve">             |            Delta-method</w:t>
      </w:r>
    </w:p>
    <w:p w14:paraId="253F23CC" w14:textId="77777777" w:rsidR="005C052C" w:rsidRDefault="005C052C" w:rsidP="005C052C">
      <w:pPr>
        <w:pStyle w:val="Fix14ca-4"/>
      </w:pPr>
      <w:r>
        <w:t xml:space="preserve">             |     Margin   Std. Err.      z    P&gt;|z|   Annotated</w:t>
      </w:r>
    </w:p>
    <w:p w14:paraId="024D0C2D" w14:textId="77777777" w:rsidR="005C052C" w:rsidRDefault="005C052C" w:rsidP="005C052C">
      <w:pPr>
        <w:pStyle w:val="Fix14ca-4"/>
      </w:pPr>
      <w:r>
        <w:t>-------------+----------------------------------------------------------------</w:t>
      </w:r>
    </w:p>
    <w:p w14:paraId="60D8BD43" w14:textId="77777777" w:rsidR="005C052C" w:rsidRDefault="005C052C" w:rsidP="005C052C">
      <w:pPr>
        <w:pStyle w:val="Fix14ca-4"/>
      </w:pPr>
      <w:r w:rsidRPr="00F36F57">
        <w:rPr>
          <w:color w:val="C00000"/>
        </w:rPr>
        <w:t>_predict</w:t>
      </w:r>
      <w:r>
        <w:t>#</w:t>
      </w:r>
      <w:r w:rsidRPr="00F36F57">
        <w:rPr>
          <w:color w:val="00B050"/>
        </w:rPr>
        <w:t>_at</w:t>
      </w:r>
      <w:r>
        <w:t xml:space="preserve"> |</w:t>
      </w:r>
    </w:p>
    <w:p w14:paraId="75E1A5E8" w14:textId="77777777" w:rsidR="005C052C" w:rsidRDefault="005C052C" w:rsidP="005C052C">
      <w:pPr>
        <w:pStyle w:val="Fix14ca-4"/>
      </w:pPr>
      <w:r>
        <w:t xml:space="preserve">        </w:t>
      </w:r>
      <w:r w:rsidRPr="00F36F57">
        <w:rPr>
          <w:color w:val="C00000"/>
        </w:rPr>
        <w:t>1</w:t>
      </w:r>
      <w:r>
        <w:t xml:space="preserve"> </w:t>
      </w:r>
      <w:r w:rsidRPr="00F36F57">
        <w:rPr>
          <w:color w:val="00B050"/>
        </w:rPr>
        <w:t>1</w:t>
      </w:r>
      <w:r>
        <w:t xml:space="preserve">  |   .1085645   .0077007    14.10   0.000  &lt;= out 1: 77 women</w:t>
      </w:r>
    </w:p>
    <w:p w14:paraId="6CA69BB5" w14:textId="77777777" w:rsidR="005C052C" w:rsidRDefault="005C052C" w:rsidP="005C052C">
      <w:pPr>
        <w:pStyle w:val="Fix14ca-4"/>
      </w:pPr>
      <w:r>
        <w:t xml:space="preserve">        1 2  |   .1980111   .0116351    17.02   0.000  &lt;= out 1: 77 men</w:t>
      </w:r>
    </w:p>
    <w:p w14:paraId="5E7DBB32" w14:textId="77777777" w:rsidR="005C052C" w:rsidRDefault="005C052C" w:rsidP="005C052C">
      <w:pPr>
        <w:pStyle w:val="Fix14ca-4"/>
      </w:pPr>
      <w:r>
        <w:rPr>
          <w:rFonts w:ascii="Cambria Math" w:hAnsi="Cambria Math" w:cs="Cambria Math"/>
        </w:rPr>
        <w:t>∷</w:t>
      </w:r>
    </w:p>
    <w:p w14:paraId="720DE074" w14:textId="77777777" w:rsidR="005C052C" w:rsidRDefault="005C052C" w:rsidP="005C052C">
      <w:pPr>
        <w:pStyle w:val="Fix14ca-4"/>
      </w:pPr>
      <w:r>
        <w:t xml:space="preserve">        4 4  |   .1623563   .0111352    14.58   0.000  &lt;= out 4: 89 men</w:t>
      </w:r>
    </w:p>
    <w:p w14:paraId="1968C38B" w14:textId="77777777" w:rsidR="005C052C" w:rsidRDefault="005C052C" w:rsidP="005C052C">
      <w:pPr>
        <w:pStyle w:val="Fix14ca-4"/>
      </w:pPr>
      <w:r>
        <w:t>-------------+----------------------------------------------------------------</w:t>
      </w:r>
    </w:p>
    <w:p w14:paraId="1EA13475" w14:textId="6CDBFF1F" w:rsidR="005C052C" w:rsidRPr="005C052C" w:rsidRDefault="005C052C" w:rsidP="005C052C">
      <w:pPr>
        <w:pStyle w:val="Heading7"/>
        <w:rPr>
          <w:rFonts w:eastAsiaTheme="minorEastAsia"/>
        </w:rPr>
      </w:pPr>
      <w:r w:rsidRPr="005C052C">
        <w:rPr>
          <w:rFonts w:eastAsiaTheme="minorEastAsia"/>
        </w:rPr>
        <w:t>lincom to estimate second difference</w:t>
      </w:r>
    </w:p>
    <w:p w14:paraId="4EE58658" w14:textId="77777777" w:rsidR="005C052C" w:rsidRDefault="005C052C" w:rsidP="005C052C">
      <w:pPr>
        <w:pStyle w:val="Fix14ca-4"/>
      </w:pPr>
      <w:r w:rsidRPr="00D74E64">
        <w:t>. lincom (_b[1bn._predict#1bn._at]-_b[1bn._predict#2._at])</w:t>
      </w:r>
      <w:r>
        <w:t xml:space="preserve"> ///</w:t>
      </w:r>
    </w:p>
    <w:p w14:paraId="565FC837" w14:textId="77777777" w:rsidR="005C052C" w:rsidRPr="00D74E64" w:rsidRDefault="005C052C" w:rsidP="005C052C">
      <w:pPr>
        <w:pStyle w:val="Fix14ca-4"/>
      </w:pPr>
      <w:r>
        <w:t xml:space="preserve">&gt;       </w:t>
      </w:r>
      <w:r w:rsidRPr="00D74E64">
        <w:t>-(_b[1bn._predict#3._at]-_b[1bn._predict#4._at])</w:t>
      </w:r>
    </w:p>
    <w:p w14:paraId="3390D58D" w14:textId="77777777" w:rsidR="005C052C" w:rsidRPr="00D74E64" w:rsidRDefault="005C052C" w:rsidP="005C052C">
      <w:pPr>
        <w:pStyle w:val="Fix14ca-4"/>
      </w:pPr>
    </w:p>
    <w:p w14:paraId="565D4775" w14:textId="77777777" w:rsidR="005C052C" w:rsidRPr="00D74E64" w:rsidRDefault="005C052C" w:rsidP="005C052C">
      <w:pPr>
        <w:pStyle w:val="Fix14ca-4"/>
      </w:pPr>
      <w:r w:rsidRPr="00D74E64">
        <w:t xml:space="preserve"> ( 1)  1bn._predict#1bn._at - 1bn._predict#2._at - 1bn._predict#3._at +</w:t>
      </w:r>
    </w:p>
    <w:p w14:paraId="538B270C" w14:textId="77777777" w:rsidR="005C052C" w:rsidRPr="00D74E64" w:rsidRDefault="005C052C" w:rsidP="005C052C">
      <w:pPr>
        <w:pStyle w:val="Fix14ca-4"/>
      </w:pPr>
      <w:r w:rsidRPr="00D74E64">
        <w:t xml:space="preserve">       1bn._predict#4._at = 0</w:t>
      </w:r>
    </w:p>
    <w:p w14:paraId="0C226028" w14:textId="4E6C1BCF" w:rsidR="005C052C" w:rsidRPr="00D74E64" w:rsidRDefault="005C052C" w:rsidP="005C052C">
      <w:pPr>
        <w:pStyle w:val="Fix14ca-4"/>
      </w:pPr>
    </w:p>
    <w:p w14:paraId="1DCF8D4A" w14:textId="77777777" w:rsidR="005C052C" w:rsidRPr="00D74E64" w:rsidRDefault="005C052C" w:rsidP="005C052C">
      <w:pPr>
        <w:pStyle w:val="Fix14ca-4"/>
      </w:pPr>
      <w:r w:rsidRPr="00D74E64">
        <w:t xml:space="preserve">             |      Coef.   Std. Err.      z    P&gt;|z|     [95% Conf. Interval]</w:t>
      </w:r>
    </w:p>
    <w:p w14:paraId="3E6C108C" w14:textId="77777777" w:rsidR="005C052C" w:rsidRPr="00D74E64" w:rsidRDefault="005C052C" w:rsidP="005C052C">
      <w:pPr>
        <w:pStyle w:val="Fix14ca-4"/>
      </w:pPr>
      <w:r w:rsidRPr="00D74E64">
        <w:t>-------------+----------------------------------------------------------------</w:t>
      </w:r>
    </w:p>
    <w:p w14:paraId="52C39B55" w14:textId="77777777" w:rsidR="005C052C" w:rsidRPr="00D74E64" w:rsidRDefault="005C052C" w:rsidP="005C052C">
      <w:pPr>
        <w:pStyle w:val="Fix14ca-4"/>
      </w:pPr>
      <w:r w:rsidRPr="00D74E64">
        <w:t xml:space="preserve">         (1) |   -.027685   .0049492    -5.59   0.000    -.0373854   -.0179847</w:t>
      </w:r>
    </w:p>
    <w:p w14:paraId="4A345015" w14:textId="77777777" w:rsidR="005C052C" w:rsidRDefault="005C052C" w:rsidP="005C052C">
      <w:pPr>
        <w:pStyle w:val="Heading7"/>
      </w:pPr>
      <w:r w:rsidRPr="005C052C">
        <w:t xml:space="preserve">mlincom is </w:t>
      </w:r>
      <w:r>
        <w:t>easier</w:t>
      </w:r>
    </w:p>
    <w:p w14:paraId="53F121C0" w14:textId="77777777" w:rsidR="005C052C" w:rsidRPr="00D74E64" w:rsidRDefault="005C052C" w:rsidP="005C052C">
      <w:pPr>
        <w:pStyle w:val="Fix14ca-4"/>
      </w:pPr>
      <w:r w:rsidRPr="00D74E64">
        <w:t>. mlincom (1-2)-(3-4)</w:t>
      </w:r>
    </w:p>
    <w:p w14:paraId="64A8A0B5" w14:textId="77777777" w:rsidR="005C052C" w:rsidRPr="00D74E64" w:rsidRDefault="005C052C" w:rsidP="005C052C">
      <w:pPr>
        <w:pStyle w:val="Fix14ca-4"/>
      </w:pPr>
    </w:p>
    <w:p w14:paraId="342A376A" w14:textId="77777777" w:rsidR="005C052C" w:rsidRPr="00D74E64" w:rsidRDefault="005C052C" w:rsidP="005C052C">
      <w:pPr>
        <w:pStyle w:val="Fix14ca-4"/>
      </w:pPr>
      <w:r w:rsidRPr="00D74E64">
        <w:t xml:space="preserve">             |   lincom    pvalue        ll        ul </w:t>
      </w:r>
    </w:p>
    <w:p w14:paraId="529CBA6B" w14:textId="77777777" w:rsidR="005C052C" w:rsidRPr="00D74E64" w:rsidRDefault="005C052C" w:rsidP="005C052C">
      <w:pPr>
        <w:pStyle w:val="Fix14ca-4"/>
      </w:pPr>
      <w:r w:rsidRPr="00D74E64">
        <w:t>-------------+----------------------------------------</w:t>
      </w:r>
    </w:p>
    <w:p w14:paraId="61A87DB3" w14:textId="77777777" w:rsidR="005C052C" w:rsidRDefault="005C052C" w:rsidP="005C052C">
      <w:pPr>
        <w:pStyle w:val="Fix14ca-4"/>
      </w:pPr>
      <w:r w:rsidRPr="00D74E64">
        <w:t xml:space="preserve">           1 |   -0.028     0.000    -0.037    -0.018</w:t>
      </w:r>
    </w:p>
    <w:p w14:paraId="17EB2C46" w14:textId="77777777" w:rsidR="005C052C" w:rsidRDefault="005C052C" w:rsidP="005C052C">
      <w:pPr>
        <w:widowControl/>
        <w:autoSpaceDE/>
        <w:autoSpaceDN/>
        <w:adjustRightInd/>
        <w:spacing w:before="0" w:after="0"/>
      </w:pPr>
      <w:r>
        <w:br w:type="page"/>
      </w:r>
    </w:p>
    <w:p w14:paraId="1F6D4B7D" w14:textId="3D73BA6D" w:rsidR="005C052C" w:rsidRPr="002855DA" w:rsidRDefault="005C052C" w:rsidP="005C052C">
      <w:pPr>
        <w:pStyle w:val="Heading7"/>
      </w:pPr>
      <w:r>
        <w:lastRenderedPageBreak/>
        <w:t>mlincom to create table of differences in effect of gender by year</w:t>
      </w:r>
    </w:p>
    <w:p w14:paraId="3EF5C590" w14:textId="77777777" w:rsidR="005C052C" w:rsidRDefault="005C052C" w:rsidP="005C052C">
      <w:pPr>
        <w:pStyle w:val="Fix16baseca-6"/>
      </w:pPr>
      <w:r>
        <w:t>. qui mlincom (1-2)-(3-4),     rowname(SD) stats(est p) clear</w:t>
      </w:r>
    </w:p>
    <w:p w14:paraId="75A90644" w14:textId="77777777" w:rsidR="005C052C" w:rsidRDefault="005C052C" w:rsidP="005C052C">
      <w:pPr>
        <w:pStyle w:val="Fix16baseca-6"/>
      </w:pPr>
      <w:r>
        <w:t>. qui mlincom (5-6)-(7-8),     rowname(D)  stats(est p) add</w:t>
      </w:r>
    </w:p>
    <w:p w14:paraId="7062608D" w14:textId="77777777" w:rsidR="005C052C" w:rsidRDefault="005C052C" w:rsidP="005C052C">
      <w:pPr>
        <w:pStyle w:val="Fix16baseca-6"/>
      </w:pPr>
      <w:r>
        <w:t>. qui mlincom (9-10)-(11-12),  rowname(A)  stats(est p) add</w:t>
      </w:r>
    </w:p>
    <w:p w14:paraId="091EF930" w14:textId="77777777" w:rsidR="005C052C" w:rsidRDefault="005C052C" w:rsidP="005C052C">
      <w:pPr>
        <w:pStyle w:val="Fix16baseca-6"/>
      </w:pPr>
      <w:r>
        <w:t>.     mlincom (13-14)-(15-16), rowname(SA) stats(est p) add</w:t>
      </w:r>
    </w:p>
    <w:p w14:paraId="044A5293" w14:textId="77777777" w:rsidR="005C052C" w:rsidRDefault="005C052C" w:rsidP="005C052C">
      <w:pPr>
        <w:pStyle w:val="Fix16baseca-6"/>
      </w:pPr>
    </w:p>
    <w:p w14:paraId="324E845B" w14:textId="77777777" w:rsidR="005C052C" w:rsidRDefault="005C052C" w:rsidP="005C052C">
      <w:pPr>
        <w:pStyle w:val="Fix16baseca-6"/>
      </w:pPr>
      <w:r>
        <w:t xml:space="preserve">             |   lincom    pvalue </w:t>
      </w:r>
    </w:p>
    <w:p w14:paraId="09385E52" w14:textId="77777777" w:rsidR="005C052C" w:rsidRDefault="005C052C" w:rsidP="005C052C">
      <w:pPr>
        <w:pStyle w:val="Fix16baseca-6"/>
      </w:pPr>
      <w:r>
        <w:t>-------------+--------------------</w:t>
      </w:r>
    </w:p>
    <w:p w14:paraId="5287194C" w14:textId="77777777" w:rsidR="005C052C" w:rsidRDefault="005C052C" w:rsidP="005C052C">
      <w:pPr>
        <w:pStyle w:val="Fix16baseca-6"/>
      </w:pPr>
      <w:r>
        <w:t xml:space="preserve">          SD |   -0.028     0.000 </w:t>
      </w:r>
    </w:p>
    <w:p w14:paraId="23E26A94" w14:textId="77777777" w:rsidR="005C052C" w:rsidRDefault="005C052C" w:rsidP="005C052C">
      <w:pPr>
        <w:pStyle w:val="Fix16baseca-6"/>
      </w:pPr>
      <w:r>
        <w:t xml:space="preserve">           D |    0.018     0.000 </w:t>
      </w:r>
    </w:p>
    <w:p w14:paraId="401F6DCE" w14:textId="77777777" w:rsidR="005C052C" w:rsidRDefault="005C052C" w:rsidP="005C052C">
      <w:pPr>
        <w:pStyle w:val="Fix16baseca-6"/>
      </w:pPr>
      <w:r>
        <w:t xml:space="preserve">           A |    0.042     0.000 </w:t>
      </w:r>
    </w:p>
    <w:p w14:paraId="10C460F7" w14:textId="77777777" w:rsidR="005C052C" w:rsidRDefault="005C052C" w:rsidP="005C052C">
      <w:pPr>
        <w:pStyle w:val="Fix16baseca-6"/>
      </w:pPr>
      <w:r>
        <w:t xml:space="preserve">          SA |   -0.032     0.000 </w:t>
      </w:r>
    </w:p>
    <w:p w14:paraId="1BC3AF9B" w14:textId="77777777" w:rsidR="005C052C" w:rsidRDefault="005C052C" w:rsidP="005C052C">
      <w:pPr>
        <w:pStyle w:val="ResultcasR"/>
      </w:pPr>
      <w:r w:rsidRPr="00923A15">
        <w:t xml:space="preserve">The effects of gender </w:t>
      </w:r>
      <w:r>
        <w:t xml:space="preserve">on all outcomes </w:t>
      </w:r>
      <w:r w:rsidRPr="00923A15">
        <w:t>changed significantly between 1977 to 1989.</w:t>
      </w:r>
    </w:p>
    <w:p w14:paraId="2174C867" w14:textId="3D349624" w:rsidR="005C052C" w:rsidRPr="005C052C" w:rsidRDefault="005C052C" w:rsidP="005C052C">
      <w:r w:rsidRPr="005C052C">
        <w:br w:type="page"/>
      </w:r>
    </w:p>
    <w:p w14:paraId="5C09B029" w14:textId="6D0DFE1A" w:rsidR="005C052C" w:rsidRDefault="00333F25" w:rsidP="00333F25">
      <w:pPr>
        <w:pStyle w:val="Heading3"/>
      </w:pPr>
      <w:r>
        <w:lastRenderedPageBreak/>
        <w:t>Comparing DCs for OLM and MNLM</w:t>
      </w:r>
    </w:p>
    <w:p w14:paraId="6EC08447" w14:textId="77777777" w:rsidR="00333F25" w:rsidRDefault="00333F25" w:rsidP="00621FFB">
      <w:pPr>
        <w:pStyle w:val="Numberedhanging"/>
        <w:numPr>
          <w:ilvl w:val="0"/>
          <w:numId w:val="159"/>
        </w:numPr>
      </w:pPr>
      <w:r>
        <w:t>Ordinal models require a specific relationship between regressors and predicted probabilities that follow from the assumption that the outcome is ordered on one dimension.</w:t>
      </w:r>
    </w:p>
    <w:p w14:paraId="76CC24E4" w14:textId="6EA764C4" w:rsidR="00333F25" w:rsidRDefault="00333F25" w:rsidP="00621FFB">
      <w:pPr>
        <w:pStyle w:val="Numberedhanging"/>
        <w:numPr>
          <w:ilvl w:val="0"/>
          <w:numId w:val="159"/>
        </w:numPr>
      </w:pPr>
      <w:r>
        <w:t>One way to explore if this assumption is reasonable, is to compare results to multinomial logit.</w:t>
      </w:r>
    </w:p>
    <w:p w14:paraId="319FCE74" w14:textId="18E8A08E" w:rsidR="00551AB6" w:rsidRPr="007E48BA" w:rsidRDefault="00F23AAF" w:rsidP="00F23AAF">
      <w:pPr>
        <w:pStyle w:val="Numberedhanging"/>
      </w:pPr>
      <w:r w:rsidRPr="00EC58EA">
        <w:rPr>
          <w:noProof/>
        </w:rPr>
        <w:drawing>
          <wp:anchor distT="0" distB="0" distL="114300" distR="114300" simplePos="0" relativeHeight="251699200" behindDoc="1" locked="0" layoutInCell="1" allowOverlap="1" wp14:anchorId="4B0951A1" wp14:editId="264B490D">
            <wp:simplePos x="0" y="0"/>
            <wp:positionH relativeFrom="column">
              <wp:posOffset>3109770</wp:posOffset>
            </wp:positionH>
            <wp:positionV relativeFrom="paragraph">
              <wp:posOffset>368300</wp:posOffset>
            </wp:positionV>
            <wp:extent cx="5056632" cy="3291840"/>
            <wp:effectExtent l="0" t="0" r="0" b="3810"/>
            <wp:wrapNone/>
            <wp:docPr id="27" name="Picture 27" descr="D:\Dropbox\Active\ICPSR cda 2018\Work\cdaipcsrlec18-orm-ordwarm-2018-03-20-ame-ologi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0" descr="D:\Dropbox\Active\ICPSR cda 2018\Work\cdaipcsrlec18-orm-ordwarm-2018-03-20-ame-ologit.emf"/>
                    <pic:cNvPicPr>
                      <a:picLocks noChangeAspect="1" noChangeArrowheads="1"/>
                    </pic:cNvPicPr>
                  </pic:nvPicPr>
                  <pic:blipFill rotWithShape="1">
                    <a:blip r:embed="rId346">
                      <a:extLst>
                        <a:ext uri="{28A0092B-C50C-407E-A947-70E740481C1C}">
                          <a14:useLocalDpi xmlns:a14="http://schemas.microsoft.com/office/drawing/2010/main" val="0"/>
                        </a:ext>
                      </a:extLst>
                    </a:blip>
                    <a:srcRect t="7860" b="7329"/>
                    <a:stretch/>
                  </pic:blipFill>
                  <pic:spPr bwMode="auto">
                    <a:xfrm>
                      <a:off x="0" y="0"/>
                      <a:ext cx="5056632" cy="3291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1AB6">
        <w:t>Later we will test differences formally</w:t>
      </w:r>
    </w:p>
    <w:p w14:paraId="5AC003D1" w14:textId="4D56E053" w:rsidR="00551AB6" w:rsidRDefault="00551AB6" w:rsidP="00551AB6">
      <w:r w:rsidRPr="0027435C">
        <w:rPr>
          <w:noProof/>
        </w:rPr>
        <w:drawing>
          <wp:inline distT="0" distB="0" distL="0" distR="0" wp14:anchorId="6032CA00" wp14:editId="53B1A27C">
            <wp:extent cx="5093208" cy="3200400"/>
            <wp:effectExtent l="0" t="0" r="0" b="0"/>
            <wp:docPr id="26" name="Picture 26" descr="D:\Dropbox\Active\ICPSR cda 2018\Work\cdaipcsrlec18-orm-ordwarm-2018-03-20-ame-mlogi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1" descr="D:\Dropbox\Active\ICPSR cda 2018\Work\cdaipcsrlec18-orm-ordwarm-2018-03-20-ame-mlogit.emf"/>
                    <pic:cNvPicPr>
                      <a:picLocks noChangeAspect="1" noChangeArrowheads="1"/>
                    </pic:cNvPicPr>
                  </pic:nvPicPr>
                  <pic:blipFill rotWithShape="1">
                    <a:blip r:embed="rId349">
                      <a:extLst>
                        <a:ext uri="{28A0092B-C50C-407E-A947-70E740481C1C}">
                          <a14:useLocalDpi xmlns:a14="http://schemas.microsoft.com/office/drawing/2010/main" val="0"/>
                        </a:ext>
                      </a:extLst>
                    </a:blip>
                    <a:srcRect t="9119" b="9057"/>
                    <a:stretch/>
                  </pic:blipFill>
                  <pic:spPr bwMode="auto">
                    <a:xfrm>
                      <a:off x="0" y="0"/>
                      <a:ext cx="5093208" cy="3200400"/>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20A174C1" w14:textId="6996E600" w:rsidR="002628BD" w:rsidRDefault="002628BD" w:rsidP="00333F25">
      <w:pPr>
        <w:pStyle w:val="Heading2"/>
      </w:pPr>
      <w:bookmarkStart w:id="150" w:name="_Toc511234199"/>
      <w:r>
        <w:lastRenderedPageBreak/>
        <w:t>Plotting probabilities</w:t>
      </w:r>
      <w:bookmarkEnd w:id="147"/>
      <w:bookmarkEnd w:id="148"/>
      <w:bookmarkEnd w:id="149"/>
      <w:bookmarkEnd w:id="150"/>
    </w:p>
    <w:p w14:paraId="063B52E6" w14:textId="7CB11436" w:rsidR="002628BD" w:rsidRDefault="002628BD" w:rsidP="00621FFB">
      <w:pPr>
        <w:pStyle w:val="Numberedhanging"/>
        <w:numPr>
          <w:ilvl w:val="0"/>
          <w:numId w:val="44"/>
        </w:numPr>
      </w:pPr>
      <w:r>
        <w:t>Plots are more complicated than for the BRM since:</w:t>
      </w:r>
    </w:p>
    <w:p w14:paraId="2CE7FC60" w14:textId="16E210AD" w:rsidR="002628BD" w:rsidRDefault="002628BD" w:rsidP="008A3917">
      <w:pPr>
        <w:pStyle w:val="Bulletca-b"/>
      </w:pPr>
      <w:r>
        <w:t xml:space="preserve">With </w:t>
      </w:r>
      <w:r w:rsidRPr="008A3917">
        <w:rPr>
          <w:u w:val="single"/>
        </w:rPr>
        <w:t xml:space="preserve">two </w:t>
      </w:r>
      <w:r>
        <w:t xml:space="preserve">outcomes, </w:t>
      </w:r>
      <w:r>
        <w:tab/>
      </w:r>
      <w:r w:rsidR="00C74468">
        <w:t xml:space="preserve">you plot </w:t>
      </w:r>
      <w:r w:rsidRPr="008A3917">
        <w:rPr>
          <w:u w:val="single"/>
        </w:rPr>
        <w:t>one</w:t>
      </w:r>
      <w:r>
        <w:t xml:space="preserve"> probability</w:t>
      </w:r>
    </w:p>
    <w:p w14:paraId="5AC9B8E7" w14:textId="191DDFA2" w:rsidR="002628BD" w:rsidRDefault="002628BD" w:rsidP="008A3917">
      <w:pPr>
        <w:pStyle w:val="Bulletca-b"/>
      </w:pPr>
      <w:r>
        <w:t xml:space="preserve">With </w:t>
      </w:r>
      <w:r w:rsidRPr="008A3917">
        <w:rPr>
          <w:u w:val="single"/>
        </w:rPr>
        <w:t>three</w:t>
      </w:r>
      <w:r>
        <w:t xml:space="preserve"> outcomes,</w:t>
      </w:r>
      <w:r>
        <w:tab/>
      </w:r>
      <w:r w:rsidR="00C74468">
        <w:t xml:space="preserve">you </w:t>
      </w:r>
      <w:r>
        <w:t xml:space="preserve">plot </w:t>
      </w:r>
      <w:r w:rsidRPr="008A3917">
        <w:rPr>
          <w:u w:val="single"/>
        </w:rPr>
        <w:t>three</w:t>
      </w:r>
      <w:r>
        <w:t xml:space="preserve"> probabilities</w:t>
      </w:r>
    </w:p>
    <w:p w14:paraId="07C76172" w14:textId="4D99F73C" w:rsidR="002628BD" w:rsidRDefault="00F847D5" w:rsidP="00C564FA">
      <w:pPr>
        <w:pStyle w:val="Numberedhanging"/>
        <w:numPr>
          <w:ilvl w:val="0"/>
          <w:numId w:val="5"/>
        </w:numPr>
        <w:spacing w:before="100" w:after="100"/>
      </w:pPr>
      <w:r>
        <w:t>For ORM and MN</w:t>
      </w:r>
      <w:r w:rsidR="00236043">
        <w:t>LM</w:t>
      </w:r>
      <w:r>
        <w:t xml:space="preserve"> we can </w:t>
      </w:r>
      <w:r w:rsidR="00236043">
        <w:t>p</w:t>
      </w:r>
      <w:r>
        <w:t xml:space="preserve">lot </w:t>
      </w:r>
      <w:r w:rsidR="002628BD">
        <w:t>p</w:t>
      </w:r>
      <w:r w:rsidR="002628BD" w:rsidRPr="00870156">
        <w:t>robabilities and cumulative probabilities</w:t>
      </w:r>
      <w:r>
        <w:t>:</w:t>
      </w:r>
    </w:p>
    <w:p w14:paraId="32190CCB" w14:textId="6BCCDC52" w:rsidR="00F847D5" w:rsidRDefault="00F847D5" w:rsidP="00236043">
      <w:pPr>
        <w:ind w:firstLine="720"/>
      </w:pPr>
      <w:r w:rsidRPr="00143047">
        <w:rPr>
          <w:color w:val="C00000"/>
        </w:rPr>
        <w:t>Probability</w:t>
      </w:r>
      <w:r>
        <w:t>:</w:t>
      </w:r>
      <w:r>
        <w:tab/>
      </w:r>
      <w:r>
        <w:tab/>
      </w:r>
      <w:r>
        <w:tab/>
      </w:r>
      <w:r w:rsidR="00236043">
        <w:tab/>
      </w:r>
      <w:r>
        <w:t>Pr(</w:t>
      </w:r>
      <w:r w:rsidRPr="005234A1">
        <w:rPr>
          <w:i/>
        </w:rPr>
        <w:t>y</w:t>
      </w:r>
      <w:r w:rsidR="00236043">
        <w:rPr>
          <w:i/>
        </w:rPr>
        <w:t xml:space="preserve"> </w:t>
      </w:r>
      <w:r w:rsidRPr="00236043">
        <w:rPr>
          <w:b/>
          <w:color w:val="C00000"/>
        </w:rPr>
        <w:t>=</w:t>
      </w:r>
      <w:r w:rsidR="00236043" w:rsidRPr="00581090">
        <w:rPr>
          <w:color w:val="C00000"/>
        </w:rPr>
        <w:t xml:space="preserve"> </w:t>
      </w:r>
      <w:r w:rsidRPr="00236043">
        <w:rPr>
          <w:i/>
        </w:rPr>
        <w:t>q</w:t>
      </w:r>
      <w:r>
        <w:t>|</w:t>
      </w:r>
      <w:r w:rsidRPr="005234A1">
        <w:rPr>
          <w:i/>
        </w:rPr>
        <w:t>z</w:t>
      </w:r>
      <w:r>
        <w:t>,</w:t>
      </w:r>
      <w:r w:rsidRPr="003A1764">
        <w:rPr>
          <w:b/>
        </w:rPr>
        <w:t>X</w:t>
      </w:r>
      <w:r>
        <w:t xml:space="preserve">*) as </w:t>
      </w:r>
      <w:r w:rsidRPr="005234A1">
        <w:rPr>
          <w:i/>
        </w:rPr>
        <w:t>z</w:t>
      </w:r>
      <w:r>
        <w:t xml:space="preserve"> changes</w:t>
      </w:r>
    </w:p>
    <w:p w14:paraId="060CA39D" w14:textId="3173B0E0" w:rsidR="00F847D5" w:rsidRDefault="00F847D5" w:rsidP="00236043">
      <w:pPr>
        <w:ind w:firstLine="720"/>
      </w:pPr>
      <w:r w:rsidRPr="00143047">
        <w:rPr>
          <w:color w:val="0070C0"/>
        </w:rPr>
        <w:t>Cumulative probability</w:t>
      </w:r>
      <w:r>
        <w:t>:</w:t>
      </w:r>
      <w:r>
        <w:tab/>
        <w:t>Pr(</w:t>
      </w:r>
      <w:r w:rsidRPr="005234A1">
        <w:rPr>
          <w:i/>
        </w:rPr>
        <w:t>y</w:t>
      </w:r>
      <w:r w:rsidR="00236043">
        <w:rPr>
          <w:i/>
        </w:rPr>
        <w:t xml:space="preserve"> </w:t>
      </w:r>
      <w:r w:rsidRPr="00FA14C3">
        <w:rPr>
          <w:b/>
          <w:color w:val="0070C0"/>
        </w:rPr>
        <w:t>≤</w:t>
      </w:r>
      <w:r w:rsidR="00236043" w:rsidRPr="00581090">
        <w:rPr>
          <w:color w:val="0070C0"/>
        </w:rPr>
        <w:t xml:space="preserve"> </w:t>
      </w:r>
      <w:r w:rsidRPr="00236043">
        <w:rPr>
          <w:i/>
        </w:rPr>
        <w:t>q</w:t>
      </w:r>
      <w:r>
        <w:t>|</w:t>
      </w:r>
      <w:r w:rsidRPr="005234A1">
        <w:rPr>
          <w:i/>
        </w:rPr>
        <w:t>z</w:t>
      </w:r>
      <w:r>
        <w:t>,</w:t>
      </w:r>
      <w:r w:rsidRPr="003A1764">
        <w:rPr>
          <w:b/>
        </w:rPr>
        <w:t>X</w:t>
      </w:r>
      <w:r>
        <w:t xml:space="preserve">*) as </w:t>
      </w:r>
      <w:r w:rsidRPr="005234A1">
        <w:rPr>
          <w:i/>
        </w:rPr>
        <w:t>z</w:t>
      </w:r>
      <w:r>
        <w:t xml:space="preserve"> changes</w:t>
      </w:r>
    </w:p>
    <w:p w14:paraId="0BDC0465" w14:textId="352C6943" w:rsidR="002628BD" w:rsidRDefault="002628BD" w:rsidP="00C564FA">
      <w:pPr>
        <w:pStyle w:val="Numberedhanging"/>
        <w:numPr>
          <w:ilvl w:val="0"/>
          <w:numId w:val="5"/>
        </w:numPr>
        <w:spacing w:before="100" w:after="100"/>
      </w:pPr>
      <w:r>
        <w:t>These are computed holding other variables constant</w:t>
      </w:r>
      <w:r w:rsidR="007723A3">
        <w:t xml:space="preserve"> while changing one.</w:t>
      </w:r>
    </w:p>
    <w:p w14:paraId="12A14A3F" w14:textId="3D36E921" w:rsidR="002628BD" w:rsidRDefault="002628BD" w:rsidP="007723A3">
      <w:pPr>
        <w:pStyle w:val="Bulletca-b"/>
      </w:pPr>
      <w:r>
        <w:t>Except</w:t>
      </w:r>
      <w:r w:rsidR="00236043">
        <w:t xml:space="preserve">ed for </w:t>
      </w:r>
      <w:r>
        <w:t xml:space="preserve">linked variables like </w:t>
      </w:r>
      <w:r w:rsidRPr="005234A1">
        <w:rPr>
          <w:i/>
        </w:rPr>
        <w:t>x</w:t>
      </w:r>
      <w:r>
        <w:t xml:space="preserve"> and </w:t>
      </w:r>
      <w:r w:rsidRPr="005234A1">
        <w:rPr>
          <w:i/>
        </w:rPr>
        <w:t>x</w:t>
      </w:r>
      <w:r w:rsidRPr="005234A1">
        <w:rPr>
          <w:vertAlign w:val="superscript"/>
        </w:rPr>
        <w:t>2</w:t>
      </w:r>
      <w:r>
        <w:t xml:space="preserve"> change together</w:t>
      </w:r>
    </w:p>
    <w:p w14:paraId="525E9744" w14:textId="2DED65AC" w:rsidR="002628BD" w:rsidRPr="009C2AAE" w:rsidRDefault="002628BD" w:rsidP="007723A3">
      <w:pPr>
        <w:pStyle w:val="Numberedhanging"/>
        <w:numPr>
          <w:ilvl w:val="0"/>
          <w:numId w:val="5"/>
        </w:numPr>
        <w:spacing w:before="100" w:after="100"/>
      </w:pPr>
      <w:r>
        <w:br w:type="page"/>
      </w:r>
    </w:p>
    <w:p w14:paraId="63275204" w14:textId="77777777" w:rsidR="002628BD" w:rsidRDefault="002628BD" w:rsidP="00236043">
      <w:pPr>
        <w:pStyle w:val="Heading3"/>
      </w:pPr>
      <w:r>
        <w:lastRenderedPageBreak/>
        <w:t>Predicted probabilities</w:t>
      </w:r>
    </w:p>
    <w:p w14:paraId="76825A96" w14:textId="7B5AAC05" w:rsidR="002628BD" w:rsidRDefault="0039310B" w:rsidP="002E19A2">
      <w:r w:rsidRPr="0039310B">
        <w:rPr>
          <w:noProof/>
        </w:rPr>
        <w:drawing>
          <wp:inline distT="0" distB="0" distL="0" distR="0" wp14:anchorId="66BAD344" wp14:editId="44ACACD1">
            <wp:extent cx="6784848" cy="5212080"/>
            <wp:effectExtent l="0" t="0" r="0" b="7620"/>
            <wp:docPr id="83" name="Picture 83" descr="D:\Dropbox\Active\ICPSR cda 2018\Work\cdaipcsrlec18-orm-ordwarm-2018-03-27-prob-byage-w89-globa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D:\Dropbox\Active\ICPSR cda 2018\Work\cdaipcsrlec18-orm-ordwarm-2018-03-27-prob-byage-w89-global.emf"/>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6784848" cy="5212080"/>
                    </a:xfrm>
                    <a:prstGeom prst="rect">
                      <a:avLst/>
                    </a:prstGeom>
                    <a:noFill/>
                    <a:ln>
                      <a:noFill/>
                    </a:ln>
                  </pic:spPr>
                </pic:pic>
              </a:graphicData>
            </a:graphic>
          </wp:inline>
        </w:drawing>
      </w:r>
      <w:r w:rsidR="002628BD">
        <w:br w:type="page"/>
      </w:r>
    </w:p>
    <w:p w14:paraId="01DA255B" w14:textId="6E0050F1" w:rsidR="002628BD" w:rsidRDefault="002628BD" w:rsidP="00236043">
      <w:pPr>
        <w:pStyle w:val="Heading3"/>
      </w:pPr>
      <w:r>
        <w:lastRenderedPageBreak/>
        <w:t>Cumulative probabilities</w:t>
      </w:r>
    </w:p>
    <w:p w14:paraId="28D7C716" w14:textId="60863520" w:rsidR="002628BD" w:rsidRDefault="0039310B" w:rsidP="002E19A2">
      <w:r w:rsidRPr="0039310B">
        <w:rPr>
          <w:noProof/>
        </w:rPr>
        <w:drawing>
          <wp:inline distT="0" distB="0" distL="0" distR="0" wp14:anchorId="61261F14" wp14:editId="2F6EB57A">
            <wp:extent cx="6784848" cy="5212080"/>
            <wp:effectExtent l="0" t="0" r="0" b="7620"/>
            <wp:docPr id="105" name="Picture 105" descr="D:\Dropbox\Active\ICPSR cda 2018\Work\cdaipcsrlec18-orm-ordwarm-2018-03-27-probcum-byage-w89-global-label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D:\Dropbox\Active\ICPSR cda 2018\Work\cdaipcsrlec18-orm-ordwarm-2018-03-27-probcum-byage-w89-global-labels.emf"/>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6784848" cy="5212080"/>
                    </a:xfrm>
                    <a:prstGeom prst="rect">
                      <a:avLst/>
                    </a:prstGeom>
                    <a:noFill/>
                    <a:ln>
                      <a:noFill/>
                    </a:ln>
                  </pic:spPr>
                </pic:pic>
              </a:graphicData>
            </a:graphic>
          </wp:inline>
        </w:drawing>
      </w:r>
      <w:r w:rsidR="002628BD">
        <w:br w:type="page"/>
      </w:r>
    </w:p>
    <w:p w14:paraId="7E9A73AC" w14:textId="065481C7" w:rsidR="00236043" w:rsidRDefault="00236043" w:rsidP="00236043">
      <w:pPr>
        <w:pStyle w:val="Heading4"/>
      </w:pPr>
      <w:bookmarkStart w:id="151" w:name="_Toc355013351"/>
      <w:bookmarkStart w:id="152" w:name="_Toc489277184"/>
      <w:bookmarkStart w:id="153" w:name="_Toc508809691"/>
      <w:r>
        <w:lastRenderedPageBreak/>
        <w:t>Code for plots</w:t>
      </w:r>
    </w:p>
    <w:p w14:paraId="10192A16" w14:textId="1923ABC2" w:rsidR="00236043" w:rsidRDefault="00236043" w:rsidP="00236043">
      <w:pPr>
        <w:pStyle w:val="Heading6"/>
      </w:pPr>
      <w:r>
        <w:t>Compute predictions with mgen</w:t>
      </w:r>
    </w:p>
    <w:p w14:paraId="30704B96" w14:textId="77777777" w:rsidR="00236043" w:rsidRPr="00ED74F6" w:rsidRDefault="00236043" w:rsidP="00236043">
      <w:pPr>
        <w:pStyle w:val="Fix13ca-3"/>
        <w:rPr>
          <w:sz w:val="28"/>
        </w:rPr>
      </w:pPr>
      <w:r w:rsidRPr="00ED74F6">
        <w:rPr>
          <w:sz w:val="28"/>
        </w:rPr>
        <w:t>. mgen, at(</w:t>
      </w:r>
      <w:r w:rsidRPr="00ED74F6">
        <w:rPr>
          <w:color w:val="C00000"/>
          <w:sz w:val="28"/>
        </w:rPr>
        <w:t>age=(20(5)80)</w:t>
      </w:r>
      <w:r w:rsidRPr="00ED74F6">
        <w:rPr>
          <w:sz w:val="28"/>
        </w:rPr>
        <w:t xml:space="preserve"> </w:t>
      </w:r>
      <w:r w:rsidRPr="00ED74F6">
        <w:rPr>
          <w:color w:val="00B050"/>
          <w:sz w:val="28"/>
        </w:rPr>
        <w:t>male=0 yr89=1</w:t>
      </w:r>
      <w:r w:rsidRPr="00ED74F6">
        <w:rPr>
          <w:sz w:val="28"/>
        </w:rPr>
        <w:t xml:space="preserve">) </w:t>
      </w:r>
      <w:r w:rsidRPr="00ED74F6">
        <w:rPr>
          <w:color w:val="0070C0"/>
          <w:sz w:val="28"/>
        </w:rPr>
        <w:t>atmeans</w:t>
      </w:r>
      <w:r w:rsidRPr="00ED74F6">
        <w:rPr>
          <w:sz w:val="28"/>
        </w:rPr>
        <w:t xml:space="preserve"> stub(W89)</w:t>
      </w:r>
    </w:p>
    <w:p w14:paraId="5F1078CE" w14:textId="77777777" w:rsidR="00236043" w:rsidRDefault="00236043" w:rsidP="00236043">
      <w:pPr>
        <w:pStyle w:val="Fix13ca-3"/>
      </w:pPr>
    </w:p>
    <w:p w14:paraId="15F76356" w14:textId="77777777" w:rsidR="00236043" w:rsidRDefault="00236043" w:rsidP="00236043">
      <w:pPr>
        <w:pStyle w:val="Fix14ca-4"/>
      </w:pPr>
      <w:r>
        <w:t>Variable   Obs Unique      Mean       Min       Max  Label</w:t>
      </w:r>
    </w:p>
    <w:p w14:paraId="4EAA8E51" w14:textId="77777777" w:rsidR="00236043" w:rsidRDefault="00236043" w:rsidP="00236043">
      <w:pPr>
        <w:pStyle w:val="Fix14ca-4"/>
      </w:pPr>
      <w:r>
        <w:t>-----------------------------------------------------------------------------</w:t>
      </w:r>
    </w:p>
    <w:p w14:paraId="00229C7C" w14:textId="77777777" w:rsidR="00236043" w:rsidRDefault="00236043" w:rsidP="00236043">
      <w:pPr>
        <w:pStyle w:val="Fix14ca-4"/>
      </w:pPr>
      <w:r>
        <w:t>W89pr1      13     13  .0720984  .0364676   .121933  pr(y=1_SD) from margins</w:t>
      </w:r>
    </w:p>
    <w:p w14:paraId="4AD9F978" w14:textId="77777777" w:rsidR="00236043" w:rsidRDefault="00236043" w:rsidP="00236043">
      <w:pPr>
        <w:pStyle w:val="Fix14ca-4"/>
      </w:pPr>
      <w:r>
        <w:t>W89ll1      13     13  .0586271  .0281642   .097223  95% lower limit</w:t>
      </w:r>
    </w:p>
    <w:p w14:paraId="274441D2" w14:textId="77777777" w:rsidR="00236043" w:rsidRDefault="00236043" w:rsidP="00236043">
      <w:pPr>
        <w:pStyle w:val="Fix14ca-4"/>
      </w:pPr>
      <w:r>
        <w:t>W89ul1      13     13  .0855696   .044771   .146643  95% upper limit</w:t>
      </w:r>
    </w:p>
    <w:p w14:paraId="009DD342" w14:textId="77777777" w:rsidR="00236043" w:rsidRDefault="00236043" w:rsidP="00236043">
      <w:pPr>
        <w:pStyle w:val="Fix14ca-4"/>
      </w:pPr>
      <w:r>
        <w:t>W89age      13     13        50        20        80  Age in years</w:t>
      </w:r>
    </w:p>
    <w:p w14:paraId="41BE46C5" w14:textId="77777777" w:rsidR="00236043" w:rsidRDefault="00236043" w:rsidP="00236043">
      <w:pPr>
        <w:pStyle w:val="Fix14ca-4"/>
      </w:pPr>
      <w:r>
        <w:t>W89Cpr1     13     13  .0720984  .0364676   .121933  pr(y&lt;=1_SD)</w:t>
      </w:r>
    </w:p>
    <w:p w14:paraId="3BADCB76" w14:textId="77777777" w:rsidR="00236043" w:rsidRDefault="00236043" w:rsidP="00236043">
      <w:pPr>
        <w:pStyle w:val="Fix14ca-4"/>
      </w:pPr>
      <w:r>
        <w:t>W89pr2      13     13     .2465  .1551205  .3431755  pr(y=2_D) from margins</w:t>
      </w:r>
    </w:p>
    <w:p w14:paraId="15632F48" w14:textId="77777777" w:rsidR="00236043" w:rsidRDefault="00236043" w:rsidP="00236043">
      <w:pPr>
        <w:pStyle w:val="Fix14ca-4"/>
      </w:pPr>
      <w:r>
        <w:rPr>
          <w:rFonts w:ascii="Cambria Math" w:hAnsi="Cambria Math" w:cs="Cambria Math"/>
        </w:rPr>
        <w:t>∷</w:t>
      </w:r>
    </w:p>
    <w:p w14:paraId="1919A697" w14:textId="77777777" w:rsidR="00236043" w:rsidRDefault="00236043" w:rsidP="00236043">
      <w:pPr>
        <w:pStyle w:val="Fix14ca-4"/>
      </w:pPr>
      <w:r>
        <w:t>-----------------------------------------------------------------------------</w:t>
      </w:r>
    </w:p>
    <w:p w14:paraId="0818A2A2" w14:textId="77777777" w:rsidR="00236043" w:rsidRDefault="00236043" w:rsidP="00236043">
      <w:pPr>
        <w:pStyle w:val="Fix14ca-4"/>
      </w:pPr>
    </w:p>
    <w:p w14:paraId="3423E809" w14:textId="77777777" w:rsidR="00236043" w:rsidRDefault="00236043" w:rsidP="00236043">
      <w:pPr>
        <w:pStyle w:val="Fix14ca-4"/>
      </w:pPr>
      <w:r>
        <w:t>Specified values of covariates</w:t>
      </w:r>
    </w:p>
    <w:p w14:paraId="60896A2C" w14:textId="77777777" w:rsidR="00236043" w:rsidRDefault="00236043" w:rsidP="00236043">
      <w:pPr>
        <w:pStyle w:val="Fix14ca-4"/>
      </w:pPr>
      <w:r>
        <w:t xml:space="preserve">                              1.                      </w:t>
      </w:r>
    </w:p>
    <w:p w14:paraId="12BB1013" w14:textId="77777777" w:rsidR="00236043" w:rsidRDefault="00236043" w:rsidP="00236043">
      <w:pPr>
        <w:pStyle w:val="Fix14ca-4"/>
      </w:pPr>
      <w:r>
        <w:t xml:space="preserve">     yr89       male      white         ed       prst </w:t>
      </w:r>
    </w:p>
    <w:p w14:paraId="2D646692" w14:textId="77777777" w:rsidR="00236043" w:rsidRDefault="00236043" w:rsidP="00236043">
      <w:pPr>
        <w:pStyle w:val="Fix14ca-4"/>
      </w:pPr>
      <w:r>
        <w:t>------------------------------------------------------</w:t>
      </w:r>
    </w:p>
    <w:p w14:paraId="7FBFB551" w14:textId="77777777" w:rsidR="00236043" w:rsidRDefault="00236043" w:rsidP="00236043">
      <w:pPr>
        <w:pStyle w:val="Fix14ca-4"/>
      </w:pPr>
      <w:r>
        <w:t xml:space="preserve">        1          0   .8765809   12.21805   39.58526</w:t>
      </w:r>
    </w:p>
    <w:p w14:paraId="789BF329" w14:textId="77777777" w:rsidR="00236043" w:rsidRDefault="00236043" w:rsidP="00236043">
      <w:pPr>
        <w:pStyle w:val="Fix14ca-4"/>
      </w:pPr>
      <w:r>
        <w:t>label var W89pr1 "SD"</w:t>
      </w:r>
    </w:p>
    <w:p w14:paraId="11CC6D26" w14:textId="77777777" w:rsidR="00236043" w:rsidRDefault="00236043" w:rsidP="00236043">
      <w:pPr>
        <w:pStyle w:val="Fix14ca-4"/>
      </w:pPr>
      <w:r>
        <w:t>label var W89pr2 "D"</w:t>
      </w:r>
    </w:p>
    <w:p w14:paraId="6A840B04" w14:textId="77777777" w:rsidR="00236043" w:rsidRDefault="00236043" w:rsidP="00236043">
      <w:pPr>
        <w:pStyle w:val="Fix14ca-4"/>
      </w:pPr>
      <w:r>
        <w:t>label var W89pr3 "A"</w:t>
      </w:r>
    </w:p>
    <w:p w14:paraId="66A78BD7" w14:textId="77777777" w:rsidR="00236043" w:rsidRDefault="00236043" w:rsidP="00236043">
      <w:pPr>
        <w:pStyle w:val="Fix14ca-4"/>
        <w:rPr>
          <w:b w:val="0"/>
        </w:rPr>
      </w:pPr>
      <w:r>
        <w:t>label var W89pr4 "SA"</w:t>
      </w:r>
      <w:r>
        <w:br w:type="page"/>
      </w:r>
    </w:p>
    <w:p w14:paraId="51FE0969" w14:textId="77777777" w:rsidR="00236043" w:rsidRDefault="00236043" w:rsidP="00236043">
      <w:pPr>
        <w:pStyle w:val="Heading7"/>
      </w:pPr>
      <w:r>
        <w:lastRenderedPageBreak/>
        <w:t>Globals with characteristics for symbols</w:t>
      </w:r>
    </w:p>
    <w:p w14:paraId="117A6C3B" w14:textId="77777777" w:rsidR="00ED74F6" w:rsidRDefault="00ED74F6" w:rsidP="00ED74F6">
      <w:pPr>
        <w:pStyle w:val="Fix14ca-4"/>
      </w:pPr>
      <w:r>
        <w:t>global warmsym "mcol(red red*.9 green*.9 green) "</w:t>
      </w:r>
    </w:p>
    <w:p w14:paraId="54F4B7D2" w14:textId="25F51C3E" w:rsidR="00ED74F6" w:rsidRDefault="00ED74F6" w:rsidP="00ED74F6">
      <w:pPr>
        <w:pStyle w:val="Fix14ca-4"/>
      </w:pPr>
      <w:r>
        <w:t>global warmsym "$warmsym msym(s sh Oh O) msiz(3.5 3.5 3 3)" // symbol details</w:t>
      </w:r>
    </w:p>
    <w:p w14:paraId="1859C65B" w14:textId="77777777" w:rsidR="00236043" w:rsidRDefault="00236043" w:rsidP="00236043">
      <w:pPr>
        <w:pStyle w:val="Heading7"/>
      </w:pPr>
      <w:r>
        <w:t>Plot predicted probabilities</w:t>
      </w:r>
    </w:p>
    <w:p w14:paraId="1E7EDF85" w14:textId="77777777" w:rsidR="00ED74F6" w:rsidRDefault="00ED74F6" w:rsidP="00ED74F6">
      <w:pPr>
        <w:pStyle w:val="Fix14ca-4"/>
      </w:pPr>
      <w:r>
        <w:t>graph twoway connected W89pr1 W89pr2 W89pr3 W89pr4 W89age, $warmsym ///</w:t>
      </w:r>
    </w:p>
    <w:p w14:paraId="0451BE92" w14:textId="77777777" w:rsidR="00ED74F6" w:rsidRDefault="00ED74F6" w:rsidP="00ED74F6">
      <w:pPr>
        <w:pStyle w:val="Fix14ca-4"/>
      </w:pPr>
      <w:r>
        <w:t xml:space="preserve">    title(Women in 1989, pos(11))  ///</w:t>
      </w:r>
    </w:p>
    <w:p w14:paraId="4F08A4EE" w14:textId="77777777" w:rsidR="00ED74F6" w:rsidRDefault="00ED74F6" w:rsidP="00ED74F6">
      <w:pPr>
        <w:pStyle w:val="Fix14ca-4"/>
      </w:pPr>
      <w:r>
        <w:t xml:space="preserve">    subtitle("SA indicates support for working women", pos(11)) ///</w:t>
      </w:r>
    </w:p>
    <w:p w14:paraId="19AC19A7" w14:textId="63AB64C4" w:rsidR="00ED74F6" w:rsidRDefault="00ED74F6" w:rsidP="00ED74F6">
      <w:pPr>
        <w:pStyle w:val="Fix14ca-4"/>
      </w:pPr>
      <w:r>
        <w:t xml:space="preserve">    xtitle("Age") xlab(20(10)80) ///</w:t>
      </w:r>
    </w:p>
    <w:p w14:paraId="7A60D150" w14:textId="251E06B6" w:rsidR="00ED74F6" w:rsidRDefault="00ED74F6" w:rsidP="00ED74F6">
      <w:pPr>
        <w:pStyle w:val="Fix14ca-4"/>
      </w:pPr>
      <w:r>
        <w:t xml:space="preserve">    ytitle("Probability") ylab(0(.25).50, grid gmin gmax) ///</w:t>
      </w:r>
    </w:p>
    <w:p w14:paraId="17B0E977" w14:textId="77777777" w:rsidR="00C46B0E" w:rsidRDefault="00ED74F6" w:rsidP="00ED74F6">
      <w:pPr>
        <w:pStyle w:val="Fix14ca-4"/>
      </w:pPr>
      <w:r>
        <w:t xml:space="preserve">    plotregion(margin(zero) lcol(white)) legend(rows(1)) scale(*1.1)</w:t>
      </w:r>
    </w:p>
    <w:p w14:paraId="471B3FBD" w14:textId="74E4C54C" w:rsidR="00236043" w:rsidRDefault="00ED74F6" w:rsidP="00236043">
      <w:pPr>
        <w:pStyle w:val="Heading7"/>
      </w:pPr>
      <w:r>
        <w:t xml:space="preserve"> </w:t>
      </w:r>
      <w:r w:rsidR="00236043">
        <w:t>Plot cumulative probabilities with interior text labels</w:t>
      </w:r>
    </w:p>
    <w:p w14:paraId="5822A373" w14:textId="77777777" w:rsidR="00ED74F6" w:rsidRDefault="00ED74F6" w:rsidP="00ED74F6">
      <w:pPr>
        <w:pStyle w:val="Fix14ca-4"/>
      </w:pPr>
      <w:r>
        <w:t>graph twoway connected W89Cpr1 W89Cpr2 W89Cpr3 W89age, $warmsym ///</w:t>
      </w:r>
    </w:p>
    <w:p w14:paraId="43E55695" w14:textId="77777777" w:rsidR="00ED74F6" w:rsidRDefault="00ED74F6" w:rsidP="00ED74F6">
      <w:pPr>
        <w:pStyle w:val="Fix14ca-4"/>
      </w:pPr>
      <w:r>
        <w:t xml:space="preserve">    title(Women in 1989, pos(11)) $warmsym ///</w:t>
      </w:r>
    </w:p>
    <w:p w14:paraId="503769DF" w14:textId="77777777" w:rsidR="00ED74F6" w:rsidRDefault="00ED74F6" w:rsidP="00ED74F6">
      <w:pPr>
        <w:pStyle w:val="Fix14ca-4"/>
      </w:pPr>
      <w:r>
        <w:t xml:space="preserve">    subtitle("SA indicates support for working women", pos(11)) ///</w:t>
      </w:r>
    </w:p>
    <w:p w14:paraId="78E55E62" w14:textId="34BEB46E" w:rsidR="00ED74F6" w:rsidRDefault="00ED74F6" w:rsidP="00ED74F6">
      <w:pPr>
        <w:pStyle w:val="Fix14ca-4"/>
      </w:pPr>
      <w:r>
        <w:t xml:space="preserve">    xtitle("Age") xlab(20(10)80) yline(1, lcol(black) lwid(*.7)) ///</w:t>
      </w:r>
    </w:p>
    <w:p w14:paraId="1262D5A8" w14:textId="4D8FBBFC" w:rsidR="00ED74F6" w:rsidRDefault="00ED74F6" w:rsidP="00ED74F6">
      <w:pPr>
        <w:pStyle w:val="Fix14ca-4"/>
      </w:pPr>
      <w:r>
        <w:t xml:space="preserve">    ytitle("Cumulative probability") ylab(0(.25)1, grid gmin gmax) ///</w:t>
      </w:r>
    </w:p>
    <w:p w14:paraId="74AB51D7" w14:textId="1E2B8A37" w:rsidR="00ED74F6" w:rsidRDefault="00ED74F6" w:rsidP="00ED74F6">
      <w:pPr>
        <w:pStyle w:val="Fix14ca-4"/>
      </w:pPr>
      <w:r>
        <w:t xml:space="preserve">    text(.035 65 "Strongly disagree",</w:t>
      </w:r>
      <w:r w:rsidR="00480799">
        <w:t xml:space="preserve"> </w:t>
      </w:r>
      <w:r>
        <w:t>place(e)) ///</w:t>
      </w:r>
    </w:p>
    <w:p w14:paraId="6B6F8DB4" w14:textId="07622764" w:rsidR="00ED74F6" w:rsidRDefault="00ED74F6" w:rsidP="00ED74F6">
      <w:pPr>
        <w:pStyle w:val="Fix14ca-4"/>
      </w:pPr>
      <w:r>
        <w:t xml:space="preserve">    text(.21 54 "Disagree",</w:t>
      </w:r>
      <w:r w:rsidR="00480799">
        <w:t xml:space="preserve"> </w:t>
      </w:r>
      <w:r>
        <w:t>place(e)) ///</w:t>
      </w:r>
    </w:p>
    <w:p w14:paraId="319C221C" w14:textId="5B8DDEC6" w:rsidR="00ED74F6" w:rsidRDefault="00ED74F6" w:rsidP="00ED74F6">
      <w:pPr>
        <w:pStyle w:val="Fix14ca-4"/>
      </w:pPr>
      <w:r>
        <w:t xml:space="preserve">    text(.45 40 "Agree",</w:t>
      </w:r>
      <w:r w:rsidR="00480799">
        <w:t xml:space="preserve"> </w:t>
      </w:r>
      <w:r>
        <w:t>place(e)) ///</w:t>
      </w:r>
    </w:p>
    <w:p w14:paraId="4DD55F6B" w14:textId="0D055AD3" w:rsidR="00ED74F6" w:rsidRDefault="00ED74F6" w:rsidP="00ED74F6">
      <w:pPr>
        <w:pStyle w:val="Fix14ca-4"/>
      </w:pPr>
      <w:r>
        <w:t xml:space="preserve">    text(.90 25 "Strongly agree",</w:t>
      </w:r>
      <w:r w:rsidR="00480799">
        <w:t xml:space="preserve"> </w:t>
      </w:r>
      <w:r>
        <w:t>place(e)) legend(off) ///</w:t>
      </w:r>
    </w:p>
    <w:p w14:paraId="0DBA5E25" w14:textId="4F839352" w:rsidR="00ED74F6" w:rsidRDefault="00ED74F6" w:rsidP="00ED74F6">
      <w:pPr>
        <w:pStyle w:val="Fix14ca-4"/>
      </w:pPr>
      <w:r>
        <w:t xml:space="preserve">    plotregion(margin(zero) lcol(white)) scale(*1.1) </w:t>
      </w:r>
    </w:p>
    <w:p w14:paraId="52464CE2" w14:textId="77777777" w:rsidR="0039310B" w:rsidRPr="00007BD1" w:rsidRDefault="0039310B" w:rsidP="0039310B">
      <w:pPr>
        <w:pStyle w:val="Numberedhanging"/>
        <w:numPr>
          <w:ilvl w:val="0"/>
          <w:numId w:val="5"/>
        </w:numPr>
      </w:pPr>
      <w:r>
        <w:br w:type="page"/>
      </w:r>
    </w:p>
    <w:p w14:paraId="30BA626B" w14:textId="790DB18B" w:rsidR="002628BD" w:rsidRDefault="007733D1" w:rsidP="003F6D97">
      <w:pPr>
        <w:pStyle w:val="Heading2"/>
      </w:pPr>
      <w:bookmarkStart w:id="154" w:name="_Toc355013352"/>
      <w:bookmarkStart w:id="155" w:name="_Toc489277185"/>
      <w:bookmarkStart w:id="156" w:name="_Toc508809692"/>
      <w:bookmarkStart w:id="157" w:name="_Toc511234200"/>
      <w:bookmarkEnd w:id="151"/>
      <w:bookmarkEnd w:id="152"/>
      <w:bookmarkEnd w:id="153"/>
      <w:r>
        <w:lastRenderedPageBreak/>
        <w:t>The p</w:t>
      </w:r>
      <w:r w:rsidR="002628BD">
        <w:t>arallel regression</w:t>
      </w:r>
      <w:bookmarkEnd w:id="154"/>
      <w:bookmarkEnd w:id="155"/>
      <w:bookmarkEnd w:id="156"/>
      <w:r>
        <w:t xml:space="preserve"> assumption</w:t>
      </w:r>
      <w:bookmarkEnd w:id="157"/>
    </w:p>
    <w:p w14:paraId="20725BC1" w14:textId="77777777" w:rsidR="00682ABB" w:rsidRDefault="00285F80" w:rsidP="00285F80">
      <w:pPr>
        <w:pStyle w:val="Heading3"/>
      </w:pPr>
      <w:r>
        <w:t xml:space="preserve">ORM </w:t>
      </w:r>
      <w:r w:rsidR="00682ABB">
        <w:t>can be thought of as constrained binary regressions</w:t>
      </w:r>
    </w:p>
    <w:p w14:paraId="44AFD642" w14:textId="03F66BA8" w:rsidR="007733D1" w:rsidRDefault="00285F80" w:rsidP="00621FFB">
      <w:pPr>
        <w:pStyle w:val="Numberedhanging"/>
        <w:numPr>
          <w:ilvl w:val="0"/>
          <w:numId w:val="160"/>
        </w:numPr>
      </w:pPr>
      <w:r>
        <w:t>The outcome y has J categories.</w:t>
      </w:r>
    </w:p>
    <w:p w14:paraId="185EB29A" w14:textId="3130854B" w:rsidR="00285F80" w:rsidRDefault="00285F80" w:rsidP="00621FFB">
      <w:pPr>
        <w:pStyle w:val="Numberedhanging"/>
        <w:numPr>
          <w:ilvl w:val="0"/>
          <w:numId w:val="160"/>
        </w:numPr>
      </w:pPr>
      <w:r>
        <w:t>J-1 binary variables are created:</w:t>
      </w:r>
    </w:p>
    <w:p w14:paraId="40770611" w14:textId="13DCFA1D" w:rsidR="00285F80" w:rsidRDefault="00285F80" w:rsidP="00285F80">
      <w:pPr>
        <w:pStyle w:val="Bulletca-b"/>
      </w:pPr>
      <w:r>
        <w:t>yj = 1 if y≤j, else 0.</w:t>
      </w:r>
    </w:p>
    <w:p w14:paraId="356F8783" w14:textId="4255A523" w:rsidR="007733D1" w:rsidRDefault="00285F80" w:rsidP="00285F80">
      <w:pPr>
        <w:pStyle w:val="Numberedhanging"/>
      </w:pPr>
      <w:r>
        <w:t>J-1 binary logits or probits are run on y1, y2, …</w:t>
      </w:r>
    </w:p>
    <w:p w14:paraId="67ADDFE6" w14:textId="2417B669" w:rsidR="007733D1" w:rsidRDefault="00285F80" w:rsidP="00285F80">
      <w:pPr>
        <w:pStyle w:val="Numberedhanging"/>
      </w:pPr>
      <w:r>
        <w:t>S</w:t>
      </w:r>
      <w:r w:rsidR="007733D1">
        <w:t>lopes are constrained to be equal in all regressions.</w:t>
      </w:r>
    </w:p>
    <w:p w14:paraId="67C85C51" w14:textId="511C8558" w:rsidR="007733D1" w:rsidRDefault="007733D1" w:rsidP="00285F80">
      <w:pPr>
        <w:pStyle w:val="Numberedhanging"/>
      </w:pPr>
      <w:r>
        <w:t xml:space="preserve">The intercepts </w:t>
      </w:r>
      <w:r w:rsidR="00285F80">
        <w:t>are allowed to differ</w:t>
      </w:r>
      <w:r>
        <w:t>.</w:t>
      </w:r>
    </w:p>
    <w:p w14:paraId="281F0DFC" w14:textId="1B041C79" w:rsidR="00682ABB" w:rsidRDefault="00682ABB" w:rsidP="00682ABB">
      <w:pPr>
        <w:pStyle w:val="Heading4"/>
      </w:pPr>
      <w:r>
        <w:t>Proportional odds assumption</w:t>
      </w:r>
    </w:p>
    <w:p w14:paraId="35491FF5" w14:textId="77777777" w:rsidR="00682ABB" w:rsidRDefault="00682ABB" w:rsidP="00682ABB">
      <w:r>
        <w:t>This property is called the proportional odds assumption since the ORs are the same in each BRM</w:t>
      </w:r>
    </w:p>
    <w:p w14:paraId="33A974EA" w14:textId="515BBBA4" w:rsidR="002628BD" w:rsidRDefault="002628BD" w:rsidP="00621FFB">
      <w:pPr>
        <w:pStyle w:val="Numberedhanging"/>
        <w:widowControl/>
        <w:numPr>
          <w:ilvl w:val="0"/>
          <w:numId w:val="68"/>
        </w:numPr>
        <w:autoSpaceDE/>
        <w:autoSpaceDN/>
        <w:adjustRightInd/>
        <w:spacing w:before="0" w:after="0"/>
      </w:pPr>
      <w:r>
        <w:br w:type="page"/>
      </w:r>
    </w:p>
    <w:p w14:paraId="06F713DF" w14:textId="06609D44" w:rsidR="002628BD" w:rsidRDefault="00682ABB" w:rsidP="00551AB6">
      <w:pPr>
        <w:pStyle w:val="Heading3"/>
      </w:pPr>
      <w:r>
        <w:lastRenderedPageBreak/>
        <w:t>The y* structural model for t</w:t>
      </w:r>
      <w:r w:rsidR="002628BD">
        <w:t>he ORM</w:t>
      </w:r>
    </w:p>
    <w:p w14:paraId="611A20ED" w14:textId="77777777" w:rsidR="002628BD" w:rsidRDefault="002628BD" w:rsidP="002E19A2">
      <w:r w:rsidRPr="001A01B0">
        <w:rPr>
          <w:noProof/>
        </w:rPr>
        <w:drawing>
          <wp:inline distT="0" distB="0" distL="0" distR="0" wp14:anchorId="35496C53" wp14:editId="32FA9CFE">
            <wp:extent cx="6711335" cy="5177046"/>
            <wp:effectExtent l="0" t="0" r="0" b="0"/>
            <wp:docPr id="48" name="Picture 48" descr="D:\Dropbox\Active\CDA iu 2016\Write\Figures\orm-prob-3x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descr="D:\Dropbox\Active\CDA iu 2016\Write\Figures\orm-prob-3xs.emf"/>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6718341" cy="5182451"/>
                    </a:xfrm>
                    <a:prstGeom prst="rect">
                      <a:avLst/>
                    </a:prstGeom>
                    <a:noFill/>
                    <a:ln>
                      <a:noFill/>
                    </a:ln>
                  </pic:spPr>
                </pic:pic>
              </a:graphicData>
            </a:graphic>
          </wp:inline>
        </w:drawing>
      </w:r>
      <w:r w:rsidRPr="00031973">
        <w:br w:type="page"/>
      </w:r>
    </w:p>
    <w:p w14:paraId="426E0B6D" w14:textId="38F60138" w:rsidR="002628BD" w:rsidRDefault="00682ABB" w:rsidP="00565803">
      <w:pPr>
        <w:pStyle w:val="Heading4"/>
      </w:pPr>
      <w:r>
        <w:lastRenderedPageBreak/>
        <w:t>Different dichotomizations change the intercept, but not the slope</w:t>
      </w:r>
    </w:p>
    <w:p w14:paraId="37193FAD" w14:textId="77777777" w:rsidR="009A48C2" w:rsidRPr="00682ABB" w:rsidRDefault="009A48C2" w:rsidP="00682ABB">
      <w:r w:rsidRPr="00682ABB">
        <w:drawing>
          <wp:inline distT="0" distB="0" distL="0" distR="0" wp14:anchorId="6A2FE3E1" wp14:editId="5F8F71FE">
            <wp:extent cx="3383280" cy="2606040"/>
            <wp:effectExtent l="0" t="0" r="7620" b="3810"/>
            <wp:docPr id="131" name="Picture 131" descr="D:\Dropbox\Active\ICPSR cda 2018\Work\orm-prob-3xsV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D:\Dropbox\Active\ICPSR cda 2018\Work\orm-prob-3xsV3.emf"/>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383280" cy="2606040"/>
                    </a:xfrm>
                    <a:prstGeom prst="rect">
                      <a:avLst/>
                    </a:prstGeom>
                    <a:noFill/>
                    <a:ln>
                      <a:noFill/>
                    </a:ln>
                  </pic:spPr>
                </pic:pic>
              </a:graphicData>
            </a:graphic>
          </wp:inline>
        </w:drawing>
      </w:r>
      <w:r w:rsidRPr="00682ABB">
        <w:t xml:space="preserve">  </w:t>
      </w:r>
      <w:r w:rsidRPr="00682ABB">
        <w:tab/>
      </w:r>
      <w:r w:rsidRPr="00682ABB">
        <w:drawing>
          <wp:inline distT="0" distB="0" distL="0" distR="0" wp14:anchorId="4A461338" wp14:editId="1D14F52B">
            <wp:extent cx="3383280" cy="2606040"/>
            <wp:effectExtent l="0" t="0" r="7620" b="3810"/>
            <wp:docPr id="130" name="Picture 130" descr="D:\Dropbox\Active\ICPSR cda 2018\Work\orm-prob-3xsV3-y1v23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D:\Dropbox\Active\ICPSR cda 2018\Work\orm-prob-3xsV3-y1v234.emf"/>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3383280" cy="2606040"/>
                    </a:xfrm>
                    <a:prstGeom prst="rect">
                      <a:avLst/>
                    </a:prstGeom>
                    <a:noFill/>
                    <a:ln>
                      <a:noFill/>
                    </a:ln>
                  </pic:spPr>
                </pic:pic>
              </a:graphicData>
            </a:graphic>
          </wp:inline>
        </w:drawing>
      </w:r>
    </w:p>
    <w:p w14:paraId="12B91A95" w14:textId="4AFA086E" w:rsidR="002628BD" w:rsidRDefault="009A48C2" w:rsidP="00682ABB">
      <w:r w:rsidRPr="00682ABB">
        <w:drawing>
          <wp:inline distT="0" distB="0" distL="0" distR="0" wp14:anchorId="7D5C1512" wp14:editId="7BCB91E4">
            <wp:extent cx="3383280" cy="2596896"/>
            <wp:effectExtent l="0" t="0" r="7620" b="0"/>
            <wp:docPr id="128" name="Picture 128" descr="D:\Dropbox\Active\ICPSR cda 2018\Work\orm-prob-3xsV3-y12v3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D:\Dropbox\Active\ICPSR cda 2018\Work\orm-prob-3xsV3-y12v34.emf"/>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3383280" cy="2596896"/>
                    </a:xfrm>
                    <a:prstGeom prst="rect">
                      <a:avLst/>
                    </a:prstGeom>
                    <a:noFill/>
                    <a:ln>
                      <a:noFill/>
                    </a:ln>
                  </pic:spPr>
                </pic:pic>
              </a:graphicData>
            </a:graphic>
          </wp:inline>
        </w:drawing>
      </w:r>
      <w:r w:rsidRPr="00682ABB">
        <w:t xml:space="preserve"> </w:t>
      </w:r>
      <w:r w:rsidRPr="00682ABB">
        <w:tab/>
      </w:r>
      <w:r w:rsidRPr="00682ABB">
        <w:drawing>
          <wp:inline distT="0" distB="0" distL="0" distR="0" wp14:anchorId="50A1498D" wp14:editId="099F15F0">
            <wp:extent cx="3383280" cy="2596896"/>
            <wp:effectExtent l="0" t="0" r="7620" b="0"/>
            <wp:docPr id="106" name="Picture 106" descr="D:\Dropbox\Active\ICPSR cda 2018\Work\orm-prob-3xsV3-y123v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D:\Dropbox\Active\ICPSR cda 2018\Work\orm-prob-3xsV3-y123v4.emf"/>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3383280" cy="2596896"/>
                    </a:xfrm>
                    <a:prstGeom prst="rect">
                      <a:avLst/>
                    </a:prstGeom>
                    <a:noFill/>
                    <a:ln>
                      <a:noFill/>
                    </a:ln>
                  </pic:spPr>
                </pic:pic>
              </a:graphicData>
            </a:graphic>
          </wp:inline>
        </w:drawing>
      </w:r>
      <w:r w:rsidR="002628BD" w:rsidRPr="00F447B7">
        <w:br w:type="page"/>
      </w:r>
    </w:p>
    <w:p w14:paraId="35EDE296" w14:textId="77777777" w:rsidR="00551AB6" w:rsidRDefault="00551AB6" w:rsidP="00551AB6">
      <w:pPr>
        <w:pStyle w:val="Heading3"/>
      </w:pPr>
      <w:bookmarkStart w:id="158" w:name="_Toc355013353"/>
      <w:r>
        <w:lastRenderedPageBreak/>
        <w:t>Parallel probability curves</w:t>
      </w:r>
    </w:p>
    <w:p w14:paraId="07A89691" w14:textId="77777777" w:rsidR="00551AB6" w:rsidRDefault="00551AB6" w:rsidP="00621FFB">
      <w:pPr>
        <w:pStyle w:val="Numberedhanging"/>
        <w:numPr>
          <w:ilvl w:val="0"/>
          <w:numId w:val="161"/>
        </w:numPr>
      </w:pPr>
      <w:r>
        <w:t>For the BRM we learned that if the intercept changes, the curve shifts</w:t>
      </w:r>
    </w:p>
    <w:p w14:paraId="64B3ED7D" w14:textId="77777777" w:rsidR="00551AB6" w:rsidRDefault="00551AB6" w:rsidP="00551AB6">
      <w:pPr>
        <w:pStyle w:val="Bulletca-b"/>
      </w:pPr>
      <w:r>
        <w:t>That is, the curves are parallel</w:t>
      </w:r>
    </w:p>
    <w:p w14:paraId="5A34E904" w14:textId="15FAF01B" w:rsidR="00551AB6" w:rsidRPr="00551AB6" w:rsidRDefault="00551AB6" w:rsidP="00551AB6">
      <w:pPr>
        <w:ind w:firstLine="360"/>
      </w:pPr>
      <w:r>
        <w:rPr>
          <w:noProof/>
        </w:rPr>
        <w:drawing>
          <wp:inline distT="0" distB="0" distL="0" distR="0" wp14:anchorId="534DA9CD" wp14:editId="3EABA2F3">
            <wp:extent cx="6533230" cy="3990784"/>
            <wp:effectExtent l="0" t="0" r="0" b="0"/>
            <wp:docPr id="25" name="Picture 25" descr="D:\Dropbox\CDA_research\Work\Sage2\brm-parametersV3-alpha.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D:\Dropbox\CDA_research\Work\Sage2\brm-parametersV3-alpha.emf"/>
                    <pic:cNvPicPr>
                      <a:picLocks noChangeAspect="1" noChangeArrowheads="1"/>
                    </pic:cNvPicPr>
                  </pic:nvPicPr>
                  <pic:blipFill rotWithShape="1">
                    <a:blip r:embed="rId356">
                      <a:extLst>
                        <a:ext uri="{28A0092B-C50C-407E-A947-70E740481C1C}">
                          <a14:useLocalDpi xmlns:a14="http://schemas.microsoft.com/office/drawing/2010/main" val="0"/>
                        </a:ext>
                      </a:extLst>
                    </a:blip>
                    <a:srcRect t="3479" b="8431"/>
                    <a:stretch/>
                  </pic:blipFill>
                  <pic:spPr bwMode="auto">
                    <a:xfrm>
                      <a:off x="0" y="0"/>
                      <a:ext cx="6543132" cy="3996833"/>
                    </a:xfrm>
                    <a:prstGeom prst="rect">
                      <a:avLst/>
                    </a:prstGeom>
                    <a:noFill/>
                    <a:ln>
                      <a:noFill/>
                    </a:ln>
                    <a:extLst>
                      <a:ext uri="{53640926-AAD7-44D8-BBD7-CCE9431645EC}">
                        <a14:shadowObscured xmlns:a14="http://schemas.microsoft.com/office/drawing/2010/main"/>
                      </a:ext>
                    </a:extLst>
                  </pic:spPr>
                </pic:pic>
              </a:graphicData>
            </a:graphic>
          </wp:inline>
        </w:drawing>
      </w:r>
    </w:p>
    <w:p w14:paraId="09D79E1E" w14:textId="0619650C" w:rsidR="00551AB6" w:rsidRPr="00551AB6" w:rsidRDefault="00551AB6" w:rsidP="00B8534A">
      <w:pPr>
        <w:pStyle w:val="Numberedhanging"/>
        <w:widowControl/>
        <w:autoSpaceDE/>
        <w:autoSpaceDN/>
        <w:adjustRightInd/>
        <w:spacing w:before="0" w:after="0"/>
      </w:pPr>
      <w:r>
        <w:t>The ORM implies a set of parallel curves</w:t>
      </w:r>
      <w:r>
        <w:br w:type="page"/>
      </w:r>
    </w:p>
    <w:p w14:paraId="623D92A1" w14:textId="3AF44164" w:rsidR="002628BD" w:rsidRDefault="002628BD" w:rsidP="00551AB6">
      <w:pPr>
        <w:pStyle w:val="Heading4"/>
      </w:pPr>
      <w:r>
        <w:lastRenderedPageBreak/>
        <w:t>Parallel regressions</w:t>
      </w:r>
      <w:bookmarkEnd w:id="158"/>
      <w:r w:rsidR="00551AB6">
        <w:t>: ORM implies BRM on y≤j with equal slopes</w:t>
      </w:r>
    </w:p>
    <w:p w14:paraId="68C56B37" w14:textId="483D6134" w:rsidR="00682ABB" w:rsidRPr="00551AB6" w:rsidRDefault="00682ABB" w:rsidP="00551AB6">
      <w:pPr>
        <w:pStyle w:val="Numberedhanging"/>
        <w:numPr>
          <w:ilvl w:val="0"/>
          <w:numId w:val="0"/>
        </w:numPr>
        <w:ind w:left="360" w:hanging="360"/>
      </w:pPr>
      <w:r w:rsidRPr="00551AB6">
        <w:t>Pr(y</w:t>
      </w:r>
      <w:r w:rsidRPr="00551AB6">
        <w:rPr>
          <w:color w:val="FF0000"/>
        </w:rPr>
        <w:t>j</w:t>
      </w:r>
      <w:r w:rsidRPr="00551AB6">
        <w:t>|x) = Pr(y≤</w:t>
      </w:r>
      <w:r w:rsidRPr="00551AB6">
        <w:rPr>
          <w:color w:val="FF0000"/>
        </w:rPr>
        <w:t>j</w:t>
      </w:r>
      <w:r w:rsidRPr="00551AB6">
        <w:t>|x) = F(α</w:t>
      </w:r>
      <w:r w:rsidRPr="00551AB6">
        <w:rPr>
          <w:color w:val="FF0000"/>
          <w:vertAlign w:val="subscript"/>
        </w:rPr>
        <w:t>j</w:t>
      </w:r>
      <w:r w:rsidRPr="00551AB6">
        <w:t xml:space="preserve"> + γ</w:t>
      </w:r>
      <w:r w:rsidRPr="00551AB6">
        <w:rPr>
          <w:vertAlign w:val="subscript"/>
        </w:rPr>
        <w:t>1</w:t>
      </w:r>
      <w:r w:rsidRPr="00551AB6">
        <w:t>x</w:t>
      </w:r>
      <w:r w:rsidRPr="00551AB6">
        <w:rPr>
          <w:vertAlign w:val="subscript"/>
        </w:rPr>
        <w:t>1</w:t>
      </w:r>
      <w:r w:rsidRPr="00551AB6">
        <w:t xml:space="preserve"> + γ</w:t>
      </w:r>
      <w:r w:rsidRPr="00551AB6">
        <w:rPr>
          <w:vertAlign w:val="subscript"/>
        </w:rPr>
        <w:t>2</w:t>
      </w:r>
      <w:r w:rsidRPr="00551AB6">
        <w:t>x</w:t>
      </w:r>
      <w:r w:rsidRPr="00551AB6">
        <w:rPr>
          <w:vertAlign w:val="subscript"/>
        </w:rPr>
        <w:t>2</w:t>
      </w:r>
      <w:r w:rsidRPr="00551AB6">
        <w:t xml:space="preserve">) </w:t>
      </w:r>
    </w:p>
    <w:p w14:paraId="05ABE071" w14:textId="2DAFD2DC" w:rsidR="00551AB6" w:rsidRDefault="002628BD" w:rsidP="00551AB6">
      <w:pPr>
        <w:pStyle w:val="Heading4"/>
      </w:pPr>
      <w:r>
        <w:rPr>
          <w:noProof/>
        </w:rPr>
        <w:drawing>
          <wp:inline distT="0" distB="0" distL="0" distR="0" wp14:anchorId="499493B4" wp14:editId="0BAD93BB">
            <wp:extent cx="7269480" cy="5029200"/>
            <wp:effectExtent l="0" t="0" r="0" b="0"/>
            <wp:docPr id="189" name="Picture 189" descr="D:\Dropbox\CDA_research\Work\Sage2\orm-parallel-warm-paralle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D:\Dropbox\CDA_research\Work\Sage2\orm-parallel-warm-parallel.emf"/>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7269480" cy="5029200"/>
                    </a:xfrm>
                    <a:prstGeom prst="rect">
                      <a:avLst/>
                    </a:prstGeom>
                    <a:noFill/>
                    <a:ln>
                      <a:noFill/>
                    </a:ln>
                  </pic:spPr>
                </pic:pic>
              </a:graphicData>
            </a:graphic>
          </wp:inline>
        </w:drawing>
      </w:r>
      <w:r>
        <w:br w:type="page"/>
      </w:r>
      <w:r w:rsidR="00551AB6">
        <w:lastRenderedPageBreak/>
        <w:t>Without parallel regressions: BRM on y≤j without constraints</w:t>
      </w:r>
    </w:p>
    <w:p w14:paraId="2DCDEFA5" w14:textId="2788AC42" w:rsidR="00551AB6" w:rsidRDefault="00551AB6" w:rsidP="00551AB6">
      <w:pPr>
        <w:pStyle w:val="Numberedhanging"/>
        <w:numPr>
          <w:ilvl w:val="0"/>
          <w:numId w:val="0"/>
        </w:numPr>
        <w:ind w:left="360" w:hanging="360"/>
      </w:pPr>
      <w:r w:rsidRPr="00551AB6">
        <w:t>Pr(y</w:t>
      </w:r>
      <w:r w:rsidRPr="00551AB6">
        <w:rPr>
          <w:color w:val="FF0000"/>
        </w:rPr>
        <w:t>j</w:t>
      </w:r>
      <w:r w:rsidRPr="00551AB6">
        <w:t>|x) = Pr(y≤</w:t>
      </w:r>
      <w:r w:rsidRPr="00551AB6">
        <w:rPr>
          <w:color w:val="FF0000"/>
        </w:rPr>
        <w:t>j</w:t>
      </w:r>
      <w:r w:rsidRPr="00551AB6">
        <w:t>|x) = F(α</w:t>
      </w:r>
      <w:r w:rsidRPr="00551AB6">
        <w:rPr>
          <w:color w:val="FF0000"/>
          <w:vertAlign w:val="subscript"/>
        </w:rPr>
        <w:t>j</w:t>
      </w:r>
      <w:r w:rsidRPr="00551AB6">
        <w:t xml:space="preserve"> + γ</w:t>
      </w:r>
      <w:r w:rsidRPr="00551AB6">
        <w:rPr>
          <w:color w:val="FF0000"/>
          <w:vertAlign w:val="subscript"/>
        </w:rPr>
        <w:t>j</w:t>
      </w:r>
      <w:r>
        <w:rPr>
          <w:vertAlign w:val="subscript"/>
        </w:rPr>
        <w:t>1</w:t>
      </w:r>
      <w:r w:rsidRPr="00551AB6">
        <w:t>x</w:t>
      </w:r>
      <w:r w:rsidRPr="00551AB6">
        <w:rPr>
          <w:vertAlign w:val="subscript"/>
        </w:rPr>
        <w:t>1</w:t>
      </w:r>
      <w:r w:rsidRPr="00551AB6">
        <w:t xml:space="preserve"> + γ</w:t>
      </w:r>
      <w:r w:rsidRPr="00551AB6">
        <w:rPr>
          <w:color w:val="FF0000"/>
          <w:vertAlign w:val="subscript"/>
        </w:rPr>
        <w:t>j</w:t>
      </w:r>
      <w:r>
        <w:rPr>
          <w:vertAlign w:val="subscript"/>
        </w:rPr>
        <w:t>1</w:t>
      </w:r>
      <w:r w:rsidRPr="00551AB6">
        <w:t>x</w:t>
      </w:r>
      <w:r w:rsidRPr="00551AB6">
        <w:rPr>
          <w:vertAlign w:val="subscript"/>
        </w:rPr>
        <w:t>2</w:t>
      </w:r>
      <w:r w:rsidRPr="00551AB6">
        <w:t xml:space="preserve">) </w:t>
      </w:r>
    </w:p>
    <w:p w14:paraId="7B6E54A0" w14:textId="77777777" w:rsidR="002628BD" w:rsidRPr="00C948D3" w:rsidRDefault="002628BD" w:rsidP="00C948D3">
      <w:r>
        <w:rPr>
          <w:noProof/>
        </w:rPr>
        <w:drawing>
          <wp:inline distT="0" distB="0" distL="0" distR="0" wp14:anchorId="0691C9A6" wp14:editId="00ABFF26">
            <wp:extent cx="7260336" cy="5029200"/>
            <wp:effectExtent l="0" t="0" r="0" b="0"/>
            <wp:docPr id="257" name="Picture 257" descr="D:\Dropbox\CDA_research\Work\Sage2\orm-parallel-warmV3-nonparalle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D:\Dropbox\CDA_research\Work\Sage2\orm-parallel-warmV3-nonparallel.emf"/>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7260336" cy="5029200"/>
                    </a:xfrm>
                    <a:prstGeom prst="rect">
                      <a:avLst/>
                    </a:prstGeom>
                    <a:noFill/>
                    <a:ln>
                      <a:noFill/>
                    </a:ln>
                  </pic:spPr>
                </pic:pic>
              </a:graphicData>
            </a:graphic>
          </wp:inline>
        </w:drawing>
      </w:r>
      <w:r w:rsidRPr="00C948D3">
        <w:br w:type="page"/>
      </w:r>
    </w:p>
    <w:p w14:paraId="52B18299" w14:textId="77777777" w:rsidR="002628BD" w:rsidRDefault="002628BD" w:rsidP="00962607">
      <w:pPr>
        <w:pStyle w:val="Heading3"/>
      </w:pPr>
      <w:bookmarkStart w:id="159" w:name="_Toc355013354"/>
      <w:r>
        <w:lastRenderedPageBreak/>
        <w:t>Informal assessment of parallel regressions</w:t>
      </w:r>
      <w:bookmarkEnd w:id="159"/>
    </w:p>
    <w:p w14:paraId="3A29F7A7" w14:textId="6712B849" w:rsidR="009A48C2" w:rsidRDefault="00581090" w:rsidP="00621FFB">
      <w:pPr>
        <w:pStyle w:val="Numberedhanging"/>
        <w:numPr>
          <w:ilvl w:val="0"/>
          <w:numId w:val="69"/>
        </w:numPr>
      </w:pPr>
      <w:r>
        <w:t>Informally c</w:t>
      </w:r>
      <w:r w:rsidR="009A48C2">
        <w:t>ompare slopes from J-1 binary regressions to those from ORM.</w:t>
      </w:r>
    </w:p>
    <w:p w14:paraId="3E77BD43" w14:textId="77777777" w:rsidR="002628BD" w:rsidRDefault="002628BD" w:rsidP="00E850E8">
      <w:pPr>
        <w:pStyle w:val="Fix14ca-4"/>
      </w:pPr>
      <w:r>
        <w:t xml:space="preserve">    Variable |      lt2             lt3             lt4           ologit      </w:t>
      </w:r>
    </w:p>
    <w:p w14:paraId="12A49713" w14:textId="77777777" w:rsidR="002628BD" w:rsidRDefault="002628BD" w:rsidP="00E850E8">
      <w:pPr>
        <w:pStyle w:val="Fix14ca-4"/>
      </w:pPr>
      <w:r>
        <w:t>-------------+----------------------------------------------------------------</w:t>
      </w:r>
    </w:p>
    <w:p w14:paraId="4F445E50" w14:textId="77777777" w:rsidR="002628BD" w:rsidRDefault="002628BD" w:rsidP="00E850E8">
      <w:pPr>
        <w:pStyle w:val="Fix14ca-4"/>
      </w:pPr>
      <w:r>
        <w:t>Odds ratios  |</w:t>
      </w:r>
    </w:p>
    <w:p w14:paraId="0CE2F590" w14:textId="77777777" w:rsidR="002628BD" w:rsidRPr="006A1257" w:rsidRDefault="002628BD" w:rsidP="00E850E8">
      <w:pPr>
        <w:pStyle w:val="Fix14ca-4"/>
      </w:pPr>
      <w:r w:rsidRPr="006A1257">
        <w:rPr>
          <w:i/>
        </w:rPr>
        <w:t xml:space="preserve">        </w:t>
      </w:r>
      <w:r w:rsidRPr="006A1257">
        <w:t xml:space="preserve">yr89 |      0.381***        0.568***        0.727**       1.689*** </w:t>
      </w:r>
    </w:p>
    <w:p w14:paraId="79F34843" w14:textId="77777777" w:rsidR="002628BD" w:rsidRPr="006A1257" w:rsidRDefault="002628BD" w:rsidP="00E850E8">
      <w:pPr>
        <w:pStyle w:val="Fix14ca-4"/>
      </w:pPr>
      <w:r w:rsidRPr="006A1257">
        <w:t xml:space="preserve">        male |      1.357*          1.995***        2.956***      0.480*** </w:t>
      </w:r>
    </w:p>
    <w:p w14:paraId="05281FF7" w14:textId="77777777" w:rsidR="002628BD" w:rsidRPr="006A1257" w:rsidRDefault="002628BD" w:rsidP="00E850E8">
      <w:pPr>
        <w:pStyle w:val="Fix14ca-4"/>
      </w:pPr>
      <w:r w:rsidRPr="006A1257">
        <w:t xml:space="preserve">       white |      1.738*          1.369*          1.481*        0.676***</w:t>
      </w:r>
    </w:p>
    <w:p w14:paraId="6F5EF050" w14:textId="77777777" w:rsidR="002628BD" w:rsidRPr="006A1257" w:rsidRDefault="002628BD" w:rsidP="00E850E8">
      <w:pPr>
        <w:pStyle w:val="Fix14ca-4"/>
      </w:pPr>
      <w:r w:rsidRPr="006A1257">
        <w:t xml:space="preserve">         age |      1.017***        1.026***        1.019***      0.979***</w:t>
      </w:r>
    </w:p>
    <w:p w14:paraId="28362600" w14:textId="77777777" w:rsidR="002628BD" w:rsidRPr="006A1257" w:rsidRDefault="002628BD" w:rsidP="00E850E8">
      <w:pPr>
        <w:pStyle w:val="Fix14ca-4"/>
      </w:pPr>
      <w:r w:rsidRPr="006A1257">
        <w:t xml:space="preserve">          ed |      0.901***        0.949**         0.944*        1.069*** </w:t>
      </w:r>
    </w:p>
    <w:p w14:paraId="405C8812" w14:textId="77777777" w:rsidR="002628BD" w:rsidRDefault="002628BD" w:rsidP="00E850E8">
      <w:pPr>
        <w:pStyle w:val="Fix14ca-4"/>
      </w:pPr>
      <w:r>
        <w:t xml:space="preserve">        prst |      </w:t>
      </w:r>
      <w:r w:rsidRPr="002C7DCB">
        <w:t>1.001           0.99</w:t>
      </w:r>
      <w:r>
        <w:t>1*</w:t>
      </w:r>
      <w:r w:rsidRPr="002C7DCB">
        <w:t xml:space="preserve">          0.994         1.006</w:t>
      </w:r>
      <w:r>
        <w:t xml:space="preserve"> </w:t>
      </w:r>
    </w:p>
    <w:p w14:paraId="38DCEB9D" w14:textId="716C41D1" w:rsidR="002628BD" w:rsidRDefault="00584A4A" w:rsidP="00E850E8">
      <w:pPr>
        <w:pStyle w:val="Fix14ca-4"/>
      </w:pPr>
      <w:r>
        <w:rPr>
          <w:noProof/>
        </w:rPr>
        <w:drawing>
          <wp:anchor distT="0" distB="0" distL="114300" distR="114300" simplePos="0" relativeHeight="251700224" behindDoc="1" locked="0" layoutInCell="1" allowOverlap="1" wp14:anchorId="471B90BA" wp14:editId="0982B8B1">
            <wp:simplePos x="0" y="0"/>
            <wp:positionH relativeFrom="column">
              <wp:posOffset>-78828</wp:posOffset>
            </wp:positionH>
            <wp:positionV relativeFrom="paragraph">
              <wp:posOffset>58698</wp:posOffset>
            </wp:positionV>
            <wp:extent cx="5417032" cy="3750252"/>
            <wp:effectExtent l="0" t="0" r="0" b="3175"/>
            <wp:wrapNone/>
            <wp:docPr id="258" name="Picture 258" descr="D:\Dropbox\CDA_research\Work\Sage2\orm-parallel-warmV3-both.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D:\Dropbox\CDA_research\Work\Sage2\orm-parallel-warmV3-both.emf"/>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5428627" cy="3758279"/>
                    </a:xfrm>
                    <a:prstGeom prst="rect">
                      <a:avLst/>
                    </a:prstGeom>
                    <a:noFill/>
                    <a:ln>
                      <a:noFill/>
                    </a:ln>
                  </pic:spPr>
                </pic:pic>
              </a:graphicData>
            </a:graphic>
            <wp14:sizeRelH relativeFrom="page">
              <wp14:pctWidth>0</wp14:pctWidth>
            </wp14:sizeRelH>
            <wp14:sizeRelV relativeFrom="page">
              <wp14:pctHeight>0</wp14:pctHeight>
            </wp14:sizeRelV>
          </wp:anchor>
        </w:drawing>
      </w:r>
      <w:r w:rsidR="002628BD">
        <w:t>-------------+----------------------------------------------------------------</w:t>
      </w:r>
    </w:p>
    <w:p w14:paraId="5338FB03" w14:textId="4C0831D3" w:rsidR="002628BD" w:rsidRPr="00D176AE" w:rsidRDefault="002628BD" w:rsidP="00565803">
      <w:pPr>
        <w:pStyle w:val="Heading4"/>
      </w:pPr>
      <w:r w:rsidRPr="00D176AE">
        <w:t xml:space="preserve"> </w:t>
      </w:r>
      <w:r w:rsidRPr="00D176AE">
        <w:br w:type="page"/>
      </w:r>
    </w:p>
    <w:p w14:paraId="4C028EBC" w14:textId="3A69A200" w:rsidR="002628BD" w:rsidRDefault="002628BD" w:rsidP="00962607">
      <w:pPr>
        <w:pStyle w:val="Heading3"/>
      </w:pPr>
      <w:bookmarkStart w:id="160" w:name="_Toc355013355"/>
      <w:r>
        <w:lastRenderedPageBreak/>
        <w:t>Formal tests of parallel regressions</w:t>
      </w:r>
      <w:bookmarkEnd w:id="160"/>
    </w:p>
    <w:p w14:paraId="7DE00B95" w14:textId="77777777" w:rsidR="00584A4A" w:rsidRDefault="002628BD" w:rsidP="00621FFB">
      <w:pPr>
        <w:pStyle w:val="Numberedhanging"/>
        <w:numPr>
          <w:ilvl w:val="0"/>
          <w:numId w:val="70"/>
        </w:numPr>
      </w:pPr>
      <w:r>
        <w:t xml:space="preserve">The </w:t>
      </w:r>
      <w:r w:rsidRPr="00D424EF">
        <w:t>Brant test</w:t>
      </w:r>
      <w:r>
        <w:t xml:space="preserve"> </w:t>
      </w:r>
      <w:r w:rsidR="00584A4A">
        <w:t>formally compares the coefficients from BLM and ORM</w:t>
      </w:r>
    </w:p>
    <w:p w14:paraId="183CF8B6" w14:textId="3F6E6B7E" w:rsidR="00584A4A" w:rsidRDefault="00584A4A" w:rsidP="00C564FA">
      <w:pPr>
        <w:pStyle w:val="Numberedhanging"/>
        <w:numPr>
          <w:ilvl w:val="0"/>
          <w:numId w:val="5"/>
        </w:numPr>
        <w:spacing w:before="100" w:after="100"/>
      </w:pPr>
      <w:r>
        <w:t xml:space="preserve">LR tests can compare </w:t>
      </w:r>
      <w:r w:rsidR="002628BD" w:rsidRPr="00D176AE">
        <w:rPr>
          <w:rStyle w:val="Fix20characterChar"/>
        </w:rPr>
        <w:t>gologit2</w:t>
      </w:r>
      <w:r w:rsidR="002628BD">
        <w:t xml:space="preserve"> estimates </w:t>
      </w:r>
      <w:r>
        <w:t xml:space="preserve">with </w:t>
      </w:r>
      <w:r w:rsidRPr="00584A4A">
        <w:rPr>
          <w:rStyle w:val="StataIncas-s"/>
        </w:rPr>
        <w:t>ologit</w:t>
      </w:r>
      <w:r>
        <w:t xml:space="preserve"> estimates</w:t>
      </w:r>
    </w:p>
    <w:p w14:paraId="72AB679E" w14:textId="77777777" w:rsidR="002628BD" w:rsidRDefault="002628BD" w:rsidP="00C564FA">
      <w:pPr>
        <w:pStyle w:val="Numberedhanging"/>
        <w:numPr>
          <w:ilvl w:val="0"/>
          <w:numId w:val="5"/>
        </w:numPr>
        <w:spacing w:before="100" w:after="100"/>
      </w:pPr>
      <w:r>
        <w:t>Tests often reject the parallel regression assumption</w:t>
      </w:r>
    </w:p>
    <w:p w14:paraId="34B311DC" w14:textId="50556AC7" w:rsidR="002628BD" w:rsidRDefault="002628BD" w:rsidP="009A48C2">
      <w:pPr>
        <w:pStyle w:val="Bulletca-b"/>
      </w:pPr>
      <w:r>
        <w:t xml:space="preserve">Rejection </w:t>
      </w:r>
      <w:r w:rsidRPr="00584A4A">
        <w:rPr>
          <w:u w:val="single"/>
        </w:rPr>
        <w:t>might</w:t>
      </w:r>
      <w:r>
        <w:t xml:space="preserve"> indicate a violation of the</w:t>
      </w:r>
      <w:r w:rsidR="00584A4A">
        <w:t xml:space="preserve"> parallel regression assumption</w:t>
      </w:r>
    </w:p>
    <w:p w14:paraId="54C0E955" w14:textId="21D5105D" w:rsidR="002628BD" w:rsidRDefault="002628BD" w:rsidP="009A48C2">
      <w:pPr>
        <w:pStyle w:val="Bulletca-b"/>
      </w:pPr>
      <w:r>
        <w:t xml:space="preserve">Rejection could be caused by other violations of the </w:t>
      </w:r>
      <w:r w:rsidR="00584A4A">
        <w:t>model assumptions</w:t>
      </w:r>
    </w:p>
    <w:p w14:paraId="07C43581" w14:textId="77777777" w:rsidR="002628BD" w:rsidRDefault="002628BD" w:rsidP="009A48C2">
      <w:pPr>
        <w:pStyle w:val="Bulletca-b"/>
      </w:pPr>
      <w:r>
        <w:t>The tests might be sensitive to sample size, small categories, or other factors. That is, they might not have good properties</w:t>
      </w:r>
    </w:p>
    <w:p w14:paraId="0D453E41" w14:textId="05E1938F" w:rsidR="002628BD" w:rsidRDefault="009A48C2" w:rsidP="00C564FA">
      <w:pPr>
        <w:pStyle w:val="Numberedhanging"/>
        <w:numPr>
          <w:ilvl w:val="0"/>
          <w:numId w:val="5"/>
        </w:numPr>
        <w:spacing w:before="100" w:after="100"/>
      </w:pPr>
      <w:r>
        <w:t xml:space="preserve">I rely more on compare the results from an ordinal model to a model that is not ordinal, such as MNLM or GOLM. </w:t>
      </w:r>
      <w:r w:rsidR="002628BD">
        <w:br w:type="page"/>
      </w:r>
    </w:p>
    <w:p w14:paraId="3471F36B" w14:textId="77777777" w:rsidR="002628BD" w:rsidRDefault="002628BD" w:rsidP="00565803">
      <w:pPr>
        <w:pStyle w:val="Heading4"/>
      </w:pPr>
      <w:r>
        <w:lastRenderedPageBreak/>
        <w:t>Brant test of parallel regressions</w:t>
      </w:r>
    </w:p>
    <w:p w14:paraId="0961CB09" w14:textId="77777777" w:rsidR="002628BD" w:rsidRDefault="002628BD" w:rsidP="007F24F1">
      <w:pPr>
        <w:pStyle w:val="Fix16baseca-6"/>
      </w:pPr>
      <w:r>
        <w:t>Brant Test of Parallel Regression Assumption</w:t>
      </w:r>
    </w:p>
    <w:p w14:paraId="07B6D1AB" w14:textId="77777777" w:rsidR="002628BD" w:rsidRDefault="002628BD" w:rsidP="007F24F1">
      <w:pPr>
        <w:pStyle w:val="Fix16baseca-6"/>
      </w:pPr>
    </w:p>
    <w:p w14:paraId="0B9645D8" w14:textId="77777777" w:rsidR="002628BD" w:rsidRDefault="002628BD" w:rsidP="007F24F1">
      <w:pPr>
        <w:pStyle w:val="Fix16baseca-6"/>
      </w:pPr>
      <w:r>
        <w:t xml:space="preserve">    Variable |      chi2   p&gt;chi2    df</w:t>
      </w:r>
    </w:p>
    <w:p w14:paraId="1F023634" w14:textId="77777777" w:rsidR="002628BD" w:rsidRDefault="002628BD" w:rsidP="007F24F1">
      <w:pPr>
        <w:pStyle w:val="Fix16baseca-6"/>
      </w:pPr>
      <w:r>
        <w:t>-------------+--------------------------</w:t>
      </w:r>
    </w:p>
    <w:p w14:paraId="32E62E5A" w14:textId="77777777" w:rsidR="002628BD" w:rsidRDefault="002628BD" w:rsidP="007F24F1">
      <w:pPr>
        <w:pStyle w:val="Fix16baseca-6"/>
      </w:pPr>
      <w:r>
        <w:t xml:space="preserve">         All |     49.18    0.000    12</w:t>
      </w:r>
    </w:p>
    <w:p w14:paraId="438CF4C8" w14:textId="77777777" w:rsidR="002628BD" w:rsidRDefault="002628BD" w:rsidP="007F24F1">
      <w:pPr>
        <w:pStyle w:val="Fix16baseca-6"/>
      </w:pPr>
      <w:r>
        <w:t>-------------+--------------------------</w:t>
      </w:r>
    </w:p>
    <w:p w14:paraId="11977E71" w14:textId="0DC6AC6E" w:rsidR="002628BD" w:rsidRPr="00D513B7" w:rsidRDefault="002628BD" w:rsidP="007F24F1">
      <w:pPr>
        <w:pStyle w:val="Fix16baseca-6"/>
      </w:pPr>
      <w:r w:rsidRPr="00D513B7">
        <w:t xml:space="preserve">        yr89 |     13.01    0.001     2</w:t>
      </w:r>
      <w:r w:rsidR="00584A4A">
        <w:t xml:space="preserve">  &lt;= these are key variables</w:t>
      </w:r>
    </w:p>
    <w:p w14:paraId="7BDA6A19" w14:textId="21F83D34" w:rsidR="002628BD" w:rsidRPr="00D513B7" w:rsidRDefault="002628BD" w:rsidP="007F24F1">
      <w:pPr>
        <w:pStyle w:val="Fix16baseca-6"/>
      </w:pPr>
      <w:r w:rsidRPr="00D513B7">
        <w:t xml:space="preserve">        male |     22.24    0.000     2</w:t>
      </w:r>
      <w:r w:rsidR="00584A4A">
        <w:t xml:space="preserve">  &lt;= so I need to check them </w:t>
      </w:r>
    </w:p>
    <w:p w14:paraId="05253201" w14:textId="77777777" w:rsidR="002628BD" w:rsidRDefault="002628BD" w:rsidP="007F24F1">
      <w:pPr>
        <w:pStyle w:val="Fix16baseca-6"/>
      </w:pPr>
      <w:r>
        <w:t xml:space="preserve">       white |      1.27    0.531     2</w:t>
      </w:r>
    </w:p>
    <w:p w14:paraId="7EFBF9A5" w14:textId="77777777" w:rsidR="002628BD" w:rsidRPr="00D513B7" w:rsidRDefault="002628BD" w:rsidP="007F24F1">
      <w:pPr>
        <w:pStyle w:val="Fix16baseca-6"/>
      </w:pPr>
      <w:r w:rsidRPr="00D513B7">
        <w:t xml:space="preserve">         age |      7.38    0.025     2</w:t>
      </w:r>
    </w:p>
    <w:p w14:paraId="23A5325E" w14:textId="77777777" w:rsidR="002628BD" w:rsidRDefault="002628BD" w:rsidP="007F24F1">
      <w:pPr>
        <w:pStyle w:val="Fix16baseca-6"/>
      </w:pPr>
      <w:r>
        <w:t xml:space="preserve">          ed |      4.31    0.116     2</w:t>
      </w:r>
    </w:p>
    <w:p w14:paraId="138A0AB5" w14:textId="77777777" w:rsidR="002628BD" w:rsidRDefault="002628BD" w:rsidP="007F24F1">
      <w:pPr>
        <w:pStyle w:val="Fix16baseca-6"/>
      </w:pPr>
      <w:r>
        <w:t xml:space="preserve">        prst |      4.33    0.115     2</w:t>
      </w:r>
    </w:p>
    <w:p w14:paraId="31C96AF7" w14:textId="77777777" w:rsidR="002628BD" w:rsidRDefault="002628BD" w:rsidP="007F24F1">
      <w:pPr>
        <w:pStyle w:val="Fix16baseca-6"/>
      </w:pPr>
      <w:r>
        <w:t>----------------------------------------</w:t>
      </w:r>
    </w:p>
    <w:p w14:paraId="42E47C2D" w14:textId="77777777" w:rsidR="002628BD" w:rsidRDefault="002628BD" w:rsidP="007F24F1">
      <w:pPr>
        <w:pStyle w:val="Fix16baseca-6"/>
      </w:pPr>
      <w:r>
        <w:t>A significant test statistic provides evidence that the parallel</w:t>
      </w:r>
    </w:p>
    <w:p w14:paraId="527CB1F9" w14:textId="77777777" w:rsidR="002628BD" w:rsidRDefault="002628BD" w:rsidP="007F24F1">
      <w:pPr>
        <w:pStyle w:val="Fix16baseca-6"/>
      </w:pPr>
      <w:r>
        <w:t>regression assumption has been violated.</w:t>
      </w:r>
    </w:p>
    <w:p w14:paraId="51550271" w14:textId="77777777" w:rsidR="002628BD" w:rsidRPr="00627606" w:rsidRDefault="002628BD" w:rsidP="00565803">
      <w:pPr>
        <w:pStyle w:val="Heading4"/>
      </w:pPr>
      <w:r>
        <w:t>LR test of parallel regressions</w:t>
      </w:r>
      <w:r w:rsidRPr="00627606">
        <w:t xml:space="preserve"> </w:t>
      </w:r>
    </w:p>
    <w:p w14:paraId="454B95D9" w14:textId="77777777" w:rsidR="002628BD" w:rsidRDefault="002628BD" w:rsidP="00E850E8">
      <w:pPr>
        <w:pStyle w:val="Fix14ca-4"/>
      </w:pPr>
      <w:r>
        <w:t>. gologit2 warm yr89 male white age ed prst, nolog</w:t>
      </w:r>
    </w:p>
    <w:p w14:paraId="47BEE91D" w14:textId="77777777" w:rsidR="002628BD" w:rsidRDefault="002628BD" w:rsidP="00E850E8">
      <w:pPr>
        <w:pStyle w:val="Fix14ca-4"/>
      </w:pPr>
      <w:r>
        <w:t>. est store gologit2</w:t>
      </w:r>
    </w:p>
    <w:p w14:paraId="1A8B1CBE" w14:textId="77777777" w:rsidR="002628BD" w:rsidRDefault="002628BD" w:rsidP="00E850E8">
      <w:pPr>
        <w:pStyle w:val="Fix14ca-4"/>
      </w:pPr>
      <w:r>
        <w:t>. lrtest ologit gologit2, force // force since not estimated with same command</w:t>
      </w:r>
    </w:p>
    <w:p w14:paraId="65DA5667" w14:textId="77777777" w:rsidR="002628BD" w:rsidRDefault="002628BD" w:rsidP="00E850E8">
      <w:pPr>
        <w:pStyle w:val="Fix14ca-4"/>
      </w:pPr>
    </w:p>
    <w:p w14:paraId="043192CD" w14:textId="77777777" w:rsidR="002628BD" w:rsidRDefault="002628BD" w:rsidP="00E850E8">
      <w:pPr>
        <w:pStyle w:val="Fix14ca-4"/>
      </w:pPr>
      <w:r>
        <w:t>Likelihood-ratio test                                 LR chi2(12) =     49.20</w:t>
      </w:r>
    </w:p>
    <w:p w14:paraId="4B50BEAB" w14:textId="3064FFAD" w:rsidR="00584A4A" w:rsidRPr="00584A4A" w:rsidRDefault="002628BD" w:rsidP="00584A4A">
      <w:pPr>
        <w:pStyle w:val="Fix14ca-4"/>
      </w:pPr>
      <w:r>
        <w:t>(Assumption: ologit nested in gologit2)               Prob &gt; chi2 =    0.0000</w:t>
      </w:r>
    </w:p>
    <w:p w14:paraId="3C2D2CDB" w14:textId="77777777" w:rsidR="002628BD" w:rsidRDefault="002628BD" w:rsidP="002E19A2">
      <w:pPr>
        <w:widowControl/>
        <w:autoSpaceDE/>
        <w:autoSpaceDN/>
        <w:adjustRightInd/>
        <w:spacing w:before="0" w:after="0"/>
      </w:pPr>
      <w:r>
        <w:br w:type="page"/>
      </w:r>
    </w:p>
    <w:p w14:paraId="2C1EAF31" w14:textId="77777777" w:rsidR="002628BD" w:rsidRDefault="002628BD" w:rsidP="00565803">
      <w:pPr>
        <w:pStyle w:val="Heading4"/>
      </w:pPr>
      <w:r>
        <w:lastRenderedPageBreak/>
        <w:t>Comparing ologit and mlogit predictions</w:t>
      </w:r>
    </w:p>
    <w:p w14:paraId="3033B847" w14:textId="6576B089" w:rsidR="002628BD" w:rsidRDefault="002628BD" w:rsidP="00621FFB">
      <w:pPr>
        <w:pStyle w:val="Numberedhanging"/>
        <w:numPr>
          <w:ilvl w:val="0"/>
          <w:numId w:val="71"/>
        </w:numPr>
      </w:pPr>
      <w:r>
        <w:t xml:space="preserve">Before accepting or rejecting the OLM based on a test of parallel regressions, examine whether predictions from the OLM differ from those in a model that </w:t>
      </w:r>
      <w:r w:rsidRPr="00A80786">
        <w:rPr>
          <w:rStyle w:val="Emphasis"/>
        </w:rPr>
        <w:t>does not impose ordinality</w:t>
      </w:r>
      <w:r>
        <w:t>.</w:t>
      </w:r>
    </w:p>
    <w:p w14:paraId="4B314E97" w14:textId="010ADCDD" w:rsidR="002628BD" w:rsidRDefault="002628BD" w:rsidP="00C564FA">
      <w:pPr>
        <w:pStyle w:val="Numberedhanging"/>
        <w:numPr>
          <w:ilvl w:val="0"/>
          <w:numId w:val="5"/>
        </w:numPr>
      </w:pPr>
      <w:r>
        <w:t xml:space="preserve">I </w:t>
      </w:r>
      <w:r w:rsidR="00584A4A">
        <w:t xml:space="preserve">typically </w:t>
      </w:r>
      <w:r>
        <w:t xml:space="preserve">compare OLM to MNLM. You could also compare </w:t>
      </w:r>
      <w:r w:rsidR="00584A4A">
        <w:t xml:space="preserve">to </w:t>
      </w:r>
      <w:r>
        <w:t>the generalized ordered logit model.</w:t>
      </w:r>
    </w:p>
    <w:p w14:paraId="3DA0C5AE" w14:textId="77777777" w:rsidR="002628BD" w:rsidRDefault="002628BD" w:rsidP="00C564FA">
      <w:pPr>
        <w:pStyle w:val="Numberedhanging"/>
        <w:numPr>
          <w:ilvl w:val="0"/>
          <w:numId w:val="5"/>
        </w:numPr>
      </w:pPr>
      <w:r>
        <w:t xml:space="preserve">In general, the results are similar. </w:t>
      </w:r>
    </w:p>
    <w:p w14:paraId="5BCC8158" w14:textId="77777777" w:rsidR="002628BD" w:rsidRDefault="002628BD" w:rsidP="00E71062">
      <w:pPr>
        <w:pStyle w:val="Bulletca-b"/>
      </w:pPr>
      <w:r>
        <w:t xml:space="preserve">Whether differences are substantively important depend on your research goals and require more careful evaluation. </w:t>
      </w:r>
    </w:p>
    <w:p w14:paraId="4F8B04B4" w14:textId="77777777" w:rsidR="002628BD" w:rsidRDefault="002628BD" w:rsidP="002E19A2">
      <w:pPr>
        <w:widowControl/>
        <w:autoSpaceDE/>
        <w:autoSpaceDN/>
        <w:adjustRightInd/>
        <w:spacing w:before="0" w:after="0"/>
        <w:rPr>
          <w:rFonts w:eastAsiaTheme="minorEastAsia"/>
          <w:szCs w:val="40"/>
        </w:rPr>
      </w:pPr>
      <w:r>
        <w:br w:type="page"/>
      </w:r>
    </w:p>
    <w:p w14:paraId="750B3D4B" w14:textId="77777777" w:rsidR="00584A4A" w:rsidRDefault="00584A4A" w:rsidP="00584A4A">
      <w:pPr>
        <w:pStyle w:val="Heading5"/>
      </w:pPr>
      <w:r>
        <w:lastRenderedPageBreak/>
        <w:t>Comparing in sample predictions</w:t>
      </w:r>
    </w:p>
    <w:p w14:paraId="4816E331" w14:textId="66240228" w:rsidR="00584A4A" w:rsidRDefault="00584A4A" w:rsidP="007F24F1">
      <w:pPr>
        <w:pStyle w:val="Fix16baseca-6"/>
        <w:rPr>
          <w:rStyle w:val="StataIncas-s"/>
          <w:b/>
          <w:sz w:val="36"/>
        </w:rPr>
      </w:pPr>
      <w:r>
        <w:rPr>
          <w:rStyle w:val="StataIncas-s"/>
          <w:b/>
          <w:sz w:val="36"/>
        </w:rPr>
        <w:t xml:space="preserve">   Correlation</w:t>
      </w:r>
      <w:r w:rsidR="002628BD" w:rsidRPr="00584A4A">
        <w:rPr>
          <w:rStyle w:val="StataIncas-s"/>
          <w:b/>
          <w:sz w:val="36"/>
        </w:rPr>
        <w:t xml:space="preserve">: 0.90 </w:t>
      </w:r>
      <w:r>
        <w:rPr>
          <w:rStyle w:val="StataIncas-s"/>
          <w:b/>
          <w:sz w:val="36"/>
        </w:rPr>
        <w:tab/>
      </w:r>
      <w:r>
        <w:rPr>
          <w:rStyle w:val="StataIncas-s"/>
          <w:b/>
          <w:sz w:val="36"/>
        </w:rPr>
        <w:tab/>
      </w:r>
      <w:r>
        <w:rPr>
          <w:rStyle w:val="StataIncas-s"/>
          <w:b/>
          <w:sz w:val="36"/>
        </w:rPr>
        <w:tab/>
      </w:r>
      <w:r w:rsidR="008A31E0">
        <w:rPr>
          <w:rStyle w:val="StataIncas-s"/>
          <w:b/>
          <w:sz w:val="36"/>
        </w:rPr>
        <w:t>Correlation</w:t>
      </w:r>
      <w:r w:rsidR="00E71062" w:rsidRPr="00584A4A">
        <w:rPr>
          <w:rStyle w:val="StataIncas-s"/>
          <w:b/>
          <w:sz w:val="36"/>
        </w:rPr>
        <w:t xml:space="preserve">: </w:t>
      </w:r>
      <w:r w:rsidR="002628BD" w:rsidRPr="00584A4A">
        <w:rPr>
          <w:rStyle w:val="StataIncas-s"/>
          <w:b/>
          <w:sz w:val="36"/>
        </w:rPr>
        <w:t xml:space="preserve">0.92 </w:t>
      </w:r>
    </w:p>
    <w:p w14:paraId="543F836A" w14:textId="5F006130" w:rsidR="00584A4A" w:rsidRPr="00584A4A" w:rsidRDefault="00584A4A" w:rsidP="00584A4A">
      <w:r>
        <w:rPr>
          <w:noProof/>
        </w:rPr>
        <w:drawing>
          <wp:inline distT="0" distB="0" distL="0" distR="0" wp14:anchorId="61E09488" wp14:editId="0706A95D">
            <wp:extent cx="2962656" cy="2286000"/>
            <wp:effectExtent l="0" t="0" r="9525" b="0"/>
            <wp:docPr id="582" name="Picture 582" descr="D:\My Box Files\CDA13\Work\cda13lec-orm-warm-olmVnrmCat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D:\My Box Files\CDA13\Work\cda13lec-orm-warm-olmVnrmCat1.emf"/>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962656" cy="2286000"/>
                    </a:xfrm>
                    <a:prstGeom prst="rect">
                      <a:avLst/>
                    </a:prstGeom>
                    <a:noFill/>
                    <a:ln>
                      <a:noFill/>
                    </a:ln>
                  </pic:spPr>
                </pic:pic>
              </a:graphicData>
            </a:graphic>
          </wp:inline>
        </w:drawing>
      </w:r>
      <w:r>
        <w:rPr>
          <w:noProof/>
        </w:rPr>
        <w:tab/>
      </w:r>
      <w:r>
        <w:rPr>
          <w:noProof/>
        </w:rPr>
        <w:tab/>
      </w:r>
      <w:r w:rsidRPr="00584A4A">
        <w:rPr>
          <w:noProof/>
        </w:rPr>
        <w:t xml:space="preserve"> </w:t>
      </w:r>
      <w:r>
        <w:rPr>
          <w:noProof/>
        </w:rPr>
        <w:drawing>
          <wp:inline distT="0" distB="0" distL="0" distR="0" wp14:anchorId="4A643AF0" wp14:editId="6D1E2DB5">
            <wp:extent cx="2971800" cy="2286000"/>
            <wp:effectExtent l="0" t="0" r="0" b="0"/>
            <wp:docPr id="584" name="Picture 584" descr="D:\My Box Files\CDA13\Work\cda13lec-orm-warm-olmVnrmCat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D:\My Box Files\CDA13\Work\cda13lec-orm-warm-olmVnrmCat2.emf"/>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971800" cy="2286000"/>
                    </a:xfrm>
                    <a:prstGeom prst="rect">
                      <a:avLst/>
                    </a:prstGeom>
                    <a:noFill/>
                    <a:ln>
                      <a:noFill/>
                    </a:ln>
                  </pic:spPr>
                </pic:pic>
              </a:graphicData>
            </a:graphic>
          </wp:inline>
        </w:drawing>
      </w:r>
    </w:p>
    <w:p w14:paraId="21F63559" w14:textId="0CA47C6B" w:rsidR="002628BD" w:rsidRDefault="008A31E0" w:rsidP="007F24F1">
      <w:pPr>
        <w:pStyle w:val="Fix16baseca-6"/>
        <w:rPr>
          <w:rStyle w:val="StataIncas-s"/>
          <w:b/>
          <w:sz w:val="36"/>
        </w:rPr>
      </w:pPr>
      <w:r>
        <w:rPr>
          <w:rStyle w:val="StataIncas-s"/>
          <w:b/>
          <w:sz w:val="36"/>
        </w:rPr>
        <w:t xml:space="preserve">   Correlation</w:t>
      </w:r>
      <w:r w:rsidR="00E71062" w:rsidRPr="00584A4A">
        <w:rPr>
          <w:rStyle w:val="StataIncas-s"/>
          <w:b/>
          <w:sz w:val="36"/>
        </w:rPr>
        <w:t xml:space="preserve">: </w:t>
      </w:r>
      <w:r w:rsidR="002628BD" w:rsidRPr="00584A4A">
        <w:rPr>
          <w:rStyle w:val="StataIncas-s"/>
          <w:b/>
          <w:sz w:val="36"/>
        </w:rPr>
        <w:t>0.8</w:t>
      </w:r>
      <w:r w:rsidR="00E71062" w:rsidRPr="00584A4A">
        <w:rPr>
          <w:rStyle w:val="StataIncas-s"/>
          <w:b/>
          <w:sz w:val="36"/>
        </w:rPr>
        <w:t>6</w:t>
      </w:r>
      <w:r w:rsidR="002628BD" w:rsidRPr="00584A4A">
        <w:rPr>
          <w:rStyle w:val="StataIncas-s"/>
          <w:b/>
          <w:sz w:val="36"/>
        </w:rPr>
        <w:t xml:space="preserve"> </w:t>
      </w:r>
      <w:r w:rsidR="00584A4A">
        <w:rPr>
          <w:rStyle w:val="StataIncas-s"/>
          <w:b/>
          <w:sz w:val="36"/>
        </w:rPr>
        <w:tab/>
      </w:r>
      <w:r w:rsidR="00584A4A">
        <w:rPr>
          <w:rStyle w:val="StataIncas-s"/>
          <w:b/>
          <w:sz w:val="36"/>
        </w:rPr>
        <w:tab/>
      </w:r>
      <w:r w:rsidR="00584A4A">
        <w:rPr>
          <w:rStyle w:val="StataIncas-s"/>
          <w:b/>
          <w:sz w:val="36"/>
        </w:rPr>
        <w:tab/>
      </w:r>
      <w:r>
        <w:rPr>
          <w:rStyle w:val="StataIncas-s"/>
          <w:b/>
          <w:sz w:val="36"/>
        </w:rPr>
        <w:t>Correlation</w:t>
      </w:r>
      <w:r w:rsidR="00E71062" w:rsidRPr="00584A4A">
        <w:rPr>
          <w:rStyle w:val="StataIncas-s"/>
          <w:b/>
          <w:sz w:val="36"/>
        </w:rPr>
        <w:t xml:space="preserve">: </w:t>
      </w:r>
      <w:r w:rsidR="002628BD" w:rsidRPr="00584A4A">
        <w:rPr>
          <w:rStyle w:val="StataIncas-s"/>
          <w:b/>
          <w:sz w:val="36"/>
        </w:rPr>
        <w:t>0.9</w:t>
      </w:r>
      <w:r w:rsidR="00E71062" w:rsidRPr="00584A4A">
        <w:rPr>
          <w:rStyle w:val="StataIncas-s"/>
          <w:b/>
          <w:sz w:val="36"/>
        </w:rPr>
        <w:t>5</w:t>
      </w:r>
      <w:r w:rsidR="002628BD" w:rsidRPr="00584A4A">
        <w:rPr>
          <w:rStyle w:val="StataIncas-s"/>
          <w:b/>
          <w:sz w:val="36"/>
        </w:rPr>
        <w:t xml:space="preserve"> </w:t>
      </w:r>
    </w:p>
    <w:p w14:paraId="300AB903" w14:textId="3D3C8008" w:rsidR="00584A4A" w:rsidRDefault="00584A4A" w:rsidP="00584A4A">
      <w:r>
        <w:rPr>
          <w:noProof/>
        </w:rPr>
        <w:drawing>
          <wp:inline distT="0" distB="0" distL="0" distR="0" wp14:anchorId="72E771E3" wp14:editId="259C02A5">
            <wp:extent cx="2971800" cy="2286000"/>
            <wp:effectExtent l="0" t="0" r="0" b="0"/>
            <wp:docPr id="585" name="Picture 585" descr="D:\My Box Files\CDA13\Work\cda13lec-orm-warm-olmVnrmCat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D:\My Box Files\CDA13\Work\cda13lec-orm-warm-olmVnrmCat3.emf"/>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971800" cy="2286000"/>
                    </a:xfrm>
                    <a:prstGeom prst="rect">
                      <a:avLst/>
                    </a:prstGeom>
                    <a:noFill/>
                    <a:ln>
                      <a:noFill/>
                    </a:ln>
                  </pic:spPr>
                </pic:pic>
              </a:graphicData>
            </a:graphic>
          </wp:inline>
        </w:drawing>
      </w:r>
      <w:r w:rsidR="008A31E0">
        <w:t xml:space="preserve"> </w:t>
      </w:r>
      <w:r w:rsidR="008A31E0">
        <w:tab/>
      </w:r>
      <w:r w:rsidR="008A31E0">
        <w:tab/>
      </w:r>
      <w:r w:rsidR="002628BD">
        <w:rPr>
          <w:noProof/>
        </w:rPr>
        <w:drawing>
          <wp:inline distT="0" distB="0" distL="0" distR="0" wp14:anchorId="7D562A81" wp14:editId="204D1416">
            <wp:extent cx="2971800" cy="2286000"/>
            <wp:effectExtent l="0" t="0" r="0" b="0"/>
            <wp:docPr id="586" name="Picture 586" descr="D:\My Box Files\CDA13\Work\cda13lec-orm-warm-olmVnrmCat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D:\My Box Files\CDA13\Work\cda13lec-orm-warm-olmVnrmCat4.emf"/>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971800" cy="2286000"/>
                    </a:xfrm>
                    <a:prstGeom prst="rect">
                      <a:avLst/>
                    </a:prstGeom>
                    <a:noFill/>
                    <a:ln>
                      <a:noFill/>
                    </a:ln>
                  </pic:spPr>
                </pic:pic>
              </a:graphicData>
            </a:graphic>
          </wp:inline>
        </w:drawing>
      </w:r>
      <w:r>
        <w:br w:type="page"/>
      </w:r>
    </w:p>
    <w:p w14:paraId="750D5E96" w14:textId="77777777" w:rsidR="00581090" w:rsidRDefault="00581090" w:rsidP="00581090">
      <w:pPr>
        <w:pStyle w:val="Heading3"/>
      </w:pPr>
      <w:r>
        <w:lastRenderedPageBreak/>
        <w:t>Code for examining parallel regressions assumption</w:t>
      </w:r>
    </w:p>
    <w:p w14:paraId="7D85983A" w14:textId="3E9D769D" w:rsidR="00581090" w:rsidRDefault="00581090" w:rsidP="00581090">
      <w:pPr>
        <w:pStyle w:val="Heading6"/>
      </w:pPr>
      <w:r>
        <w:t>Comparing coefficients from binary logits</w:t>
      </w:r>
    </w:p>
    <w:p w14:paraId="092DDF63" w14:textId="77777777" w:rsidR="00581090" w:rsidRDefault="00581090" w:rsidP="00581090">
      <w:pPr>
        <w:pStyle w:val="Fix16baseca-6"/>
      </w:pPr>
      <w:r w:rsidRPr="0083338E">
        <w:t>ologit warm i.yr89 i.male i.white age ed prst</w:t>
      </w:r>
    </w:p>
    <w:p w14:paraId="3FDF853F" w14:textId="77777777" w:rsidR="00581090" w:rsidRDefault="00581090" w:rsidP="00581090">
      <w:pPr>
        <w:pStyle w:val="Fix16baseca-6"/>
      </w:pPr>
      <w:r>
        <w:t>gen warmlt2 = warm&lt;=1 &amp; !missing(warm)</w:t>
      </w:r>
    </w:p>
    <w:p w14:paraId="7D07A922" w14:textId="77777777" w:rsidR="00581090" w:rsidRDefault="00581090" w:rsidP="00581090">
      <w:pPr>
        <w:pStyle w:val="Fix16baseca-6"/>
      </w:pPr>
      <w:r w:rsidRPr="0083338E">
        <w:t>logit warm</w:t>
      </w:r>
      <w:r>
        <w:t>lt2</w:t>
      </w:r>
      <w:r w:rsidRPr="0083338E">
        <w:t xml:space="preserve"> i.yr89 i.male i.white age ed prst</w:t>
      </w:r>
    </w:p>
    <w:p w14:paraId="29F08918" w14:textId="77777777" w:rsidR="00581090" w:rsidRDefault="00581090" w:rsidP="00581090">
      <w:pPr>
        <w:pStyle w:val="Fix16baseca-6"/>
      </w:pPr>
      <w:r>
        <w:t>gen warmlt3 = warm&lt;=2 &amp; !missing(warm)</w:t>
      </w:r>
    </w:p>
    <w:p w14:paraId="0BC82E6C" w14:textId="77777777" w:rsidR="00581090" w:rsidRDefault="00581090" w:rsidP="00581090">
      <w:pPr>
        <w:pStyle w:val="Fix16baseca-6"/>
      </w:pPr>
      <w:r w:rsidRPr="0083338E">
        <w:t>logit warm</w:t>
      </w:r>
      <w:r>
        <w:t>lt3</w:t>
      </w:r>
      <w:r w:rsidRPr="0083338E">
        <w:t xml:space="preserve"> i.yr89 i.male i.white age ed prst</w:t>
      </w:r>
    </w:p>
    <w:p w14:paraId="19A98A67" w14:textId="77777777" w:rsidR="00581090" w:rsidRDefault="00581090" w:rsidP="00581090">
      <w:pPr>
        <w:pStyle w:val="Fix16baseca-6"/>
      </w:pPr>
      <w:r>
        <w:t>gen warmlt4 = warm&lt;=3 &amp; !missing(warm)</w:t>
      </w:r>
    </w:p>
    <w:p w14:paraId="182F487E" w14:textId="77777777" w:rsidR="00581090" w:rsidRDefault="00581090" w:rsidP="00581090">
      <w:pPr>
        <w:pStyle w:val="Fix16baseca-6"/>
      </w:pPr>
      <w:r>
        <w:t xml:space="preserve">logit warmlt4 </w:t>
      </w:r>
      <w:r w:rsidRPr="0083338E">
        <w:t>i.yr89 i.male i.white age ed prst</w:t>
      </w:r>
    </w:p>
    <w:p w14:paraId="282AFF6B" w14:textId="77777777" w:rsidR="00581090" w:rsidRDefault="00581090" w:rsidP="00581090">
      <w:pPr>
        <w:pStyle w:val="Heading6"/>
      </w:pPr>
      <w:r>
        <w:t>Brant test of parallel regressions</w:t>
      </w:r>
    </w:p>
    <w:p w14:paraId="149574DB" w14:textId="0288214D" w:rsidR="00581090" w:rsidRDefault="00581090" w:rsidP="00581090">
      <w:pPr>
        <w:pStyle w:val="Fix16baseca-6"/>
      </w:pPr>
      <w:r>
        <w:t>brant, detail</w:t>
      </w:r>
    </w:p>
    <w:p w14:paraId="08B60491" w14:textId="77777777" w:rsidR="00581090" w:rsidRPr="00627606" w:rsidRDefault="00581090" w:rsidP="00581090">
      <w:pPr>
        <w:pStyle w:val="Heading6"/>
      </w:pPr>
      <w:r>
        <w:t>LR test of parallel regressions</w:t>
      </w:r>
      <w:r w:rsidRPr="00627606">
        <w:t xml:space="preserve"> </w:t>
      </w:r>
    </w:p>
    <w:p w14:paraId="10958857" w14:textId="0AF41DD9" w:rsidR="00581090" w:rsidRDefault="00581090" w:rsidP="00581090">
      <w:pPr>
        <w:pStyle w:val="Fix16baseca-6"/>
      </w:pPr>
      <w:r>
        <w:t>ologit warm yr89 male white age ed prst</w:t>
      </w:r>
    </w:p>
    <w:p w14:paraId="063DEC0E" w14:textId="4466312E" w:rsidR="00581090" w:rsidRDefault="00581090" w:rsidP="00581090">
      <w:pPr>
        <w:pStyle w:val="Fix16baseca-6"/>
      </w:pPr>
      <w:r>
        <w:t>est store ologitmodel</w:t>
      </w:r>
    </w:p>
    <w:p w14:paraId="49D9DBDB" w14:textId="16CB7C4D" w:rsidR="00581090" w:rsidRDefault="00581090" w:rsidP="00581090">
      <w:pPr>
        <w:pStyle w:val="Fix16baseca-6"/>
      </w:pPr>
      <w:r>
        <w:t>gologit2 warm yr89 male white age ed prst, nolog</w:t>
      </w:r>
    </w:p>
    <w:p w14:paraId="1F8C85E7" w14:textId="77777777" w:rsidR="00581090" w:rsidRDefault="00581090" w:rsidP="00581090">
      <w:pPr>
        <w:pStyle w:val="Fix16baseca-6"/>
      </w:pPr>
      <w:r>
        <w:t>est store gologit2model</w:t>
      </w:r>
    </w:p>
    <w:p w14:paraId="3DCF3F04" w14:textId="5A7D565E" w:rsidR="00581090" w:rsidRDefault="00581090" w:rsidP="00581090">
      <w:pPr>
        <w:pStyle w:val="Fix16baseca-6"/>
      </w:pPr>
      <w:r>
        <w:t>* force since compare models from different estimation commands</w:t>
      </w:r>
    </w:p>
    <w:p w14:paraId="754E8F30" w14:textId="34F136D7" w:rsidR="00581090" w:rsidRDefault="00581090" w:rsidP="00581090">
      <w:pPr>
        <w:pStyle w:val="Fix16baseca-6"/>
      </w:pPr>
      <w:r>
        <w:t>lrtest ologit gologit2, force</w:t>
      </w:r>
    </w:p>
    <w:p w14:paraId="45094748" w14:textId="100061E3" w:rsidR="00581090" w:rsidRDefault="00581090">
      <w:pPr>
        <w:widowControl/>
        <w:autoSpaceDE/>
        <w:autoSpaceDN/>
        <w:adjustRightInd/>
        <w:spacing w:before="0" w:after="0"/>
      </w:pPr>
      <w:r>
        <w:br w:type="page"/>
      </w:r>
    </w:p>
    <w:p w14:paraId="24D1945F" w14:textId="0E3D123D" w:rsidR="00581090" w:rsidRDefault="00581090" w:rsidP="00581090">
      <w:pPr>
        <w:pStyle w:val="Heading6"/>
      </w:pPr>
      <w:r>
        <w:lastRenderedPageBreak/>
        <w:t>Comparing in sample predictions</w:t>
      </w:r>
    </w:p>
    <w:p w14:paraId="4C00FBBD" w14:textId="60447284" w:rsidR="00581090" w:rsidRDefault="00581090" w:rsidP="00581090">
      <w:pPr>
        <w:pStyle w:val="Fix16baseca-6"/>
      </w:pPr>
      <w:r>
        <w:t>ologit warm i.yr89 i.male i.white age ed prst</w:t>
      </w:r>
    </w:p>
    <w:p w14:paraId="414C4830" w14:textId="7E59A84C" w:rsidR="00581090" w:rsidRDefault="00581090" w:rsidP="00581090">
      <w:pPr>
        <w:pStyle w:val="Fix16baseca-6"/>
      </w:pPr>
      <w:r>
        <w:t>predict OLMpr1 OLMpr2 OLMpr3 OLMpr4</w:t>
      </w:r>
    </w:p>
    <w:p w14:paraId="3A21F00D" w14:textId="4D695048" w:rsidR="00581090" w:rsidRDefault="00581090" w:rsidP="00581090">
      <w:pPr>
        <w:pStyle w:val="Fix16baseca-6"/>
      </w:pPr>
      <w:r>
        <w:t>mlogit warm i.yr89 i.male i.white age ed prst</w:t>
      </w:r>
    </w:p>
    <w:p w14:paraId="62C2C773" w14:textId="6E649D50" w:rsidR="00581090" w:rsidRDefault="00581090" w:rsidP="00581090">
      <w:pPr>
        <w:pStyle w:val="Fix16baseca-6"/>
      </w:pPr>
      <w:r>
        <w:t>predict NRMpr1 NRMpr2 NRMpr3 NRMpr4</w:t>
      </w:r>
    </w:p>
    <w:p w14:paraId="41C0A8C1" w14:textId="63656242" w:rsidR="00581090" w:rsidRDefault="00581090" w:rsidP="00581090">
      <w:pPr>
        <w:pStyle w:val="Fix16baseca-6"/>
      </w:pPr>
      <w:r>
        <w:t>pwcorr OLMpr1</w:t>
      </w:r>
      <w:r w:rsidRPr="00A80786">
        <w:t xml:space="preserve"> </w:t>
      </w:r>
      <w:r>
        <w:t>NRMpr1</w:t>
      </w:r>
    </w:p>
    <w:p w14:paraId="54AFFBC0" w14:textId="5D47B872" w:rsidR="00581090" w:rsidRDefault="00581090" w:rsidP="00581090">
      <w:pPr>
        <w:pStyle w:val="Fix16baseca-6"/>
      </w:pPr>
      <w:r>
        <w:t>pwcorr OLMpr2</w:t>
      </w:r>
      <w:r w:rsidRPr="00A80786">
        <w:t xml:space="preserve"> </w:t>
      </w:r>
      <w:r>
        <w:t>NRMpr2</w:t>
      </w:r>
    </w:p>
    <w:p w14:paraId="7E59E690" w14:textId="76A172CE" w:rsidR="00581090" w:rsidRDefault="00581090" w:rsidP="00581090">
      <w:pPr>
        <w:pStyle w:val="Fix16baseca-6"/>
      </w:pPr>
      <w:r>
        <w:t>pwcorr OLMpr3</w:t>
      </w:r>
      <w:r w:rsidRPr="00A80786">
        <w:t xml:space="preserve"> </w:t>
      </w:r>
      <w:r>
        <w:t>NRMpr3</w:t>
      </w:r>
    </w:p>
    <w:p w14:paraId="59EF1F24" w14:textId="12DEA5C2" w:rsidR="00581090" w:rsidRDefault="00581090" w:rsidP="00581090">
      <w:pPr>
        <w:pStyle w:val="Fix16baseca-6"/>
      </w:pPr>
      <w:r>
        <w:t>pwcorr OLMpr4</w:t>
      </w:r>
      <w:r w:rsidRPr="00A80786">
        <w:t xml:space="preserve"> </w:t>
      </w:r>
      <w:r>
        <w:t>NRMpr4</w:t>
      </w:r>
    </w:p>
    <w:p w14:paraId="237BE24E" w14:textId="1CDAF264" w:rsidR="00581090" w:rsidRDefault="00581090" w:rsidP="00581090">
      <w:pPr>
        <w:pStyle w:val="Heading7"/>
      </w:pPr>
      <w:r>
        <w:t>Plot predictions</w:t>
      </w:r>
    </w:p>
    <w:p w14:paraId="49A070B1" w14:textId="77777777" w:rsidR="00581090" w:rsidRDefault="00581090" w:rsidP="00581090">
      <w:pPr>
        <w:pStyle w:val="Fix16baseca-6"/>
      </w:pPr>
      <w:r>
        <w:t>scatter OLMpr1 NRMpr1</w:t>
      </w:r>
    </w:p>
    <w:p w14:paraId="1691B096" w14:textId="6DF65806" w:rsidR="00581090" w:rsidRDefault="00581090" w:rsidP="00581090">
      <w:pPr>
        <w:pStyle w:val="Fix16baseca-6"/>
      </w:pPr>
      <w:r>
        <w:rPr>
          <w:rFonts w:ascii="Cambria Math" w:hAnsi="Cambria Math" w:cs="Cambria Math"/>
        </w:rPr>
        <w:t>∷</w:t>
      </w:r>
      <w:r>
        <w:t xml:space="preserve"> </w:t>
      </w:r>
    </w:p>
    <w:p w14:paraId="1E9BD731" w14:textId="6C1DAC2F" w:rsidR="00581090" w:rsidRPr="00581090" w:rsidRDefault="00581090" w:rsidP="00581090">
      <w:pPr>
        <w:pStyle w:val="Heading6"/>
      </w:pPr>
      <w:r>
        <w:t>Compare other predictions</w:t>
      </w:r>
    </w:p>
    <w:p w14:paraId="0A8CEDEC" w14:textId="77777777" w:rsidR="00581090" w:rsidRDefault="00581090" w:rsidP="00621FFB">
      <w:pPr>
        <w:pStyle w:val="Numberedhanging"/>
        <w:numPr>
          <w:ilvl w:val="0"/>
          <w:numId w:val="162"/>
        </w:numPr>
      </w:pPr>
      <w:r>
        <w:t xml:space="preserve">Compare plots from </w:t>
      </w:r>
      <w:r w:rsidRPr="00581090">
        <w:rPr>
          <w:rStyle w:val="StataIncas-s"/>
        </w:rPr>
        <w:t>mgen</w:t>
      </w:r>
    </w:p>
    <w:p w14:paraId="5B902C88" w14:textId="77777777" w:rsidR="00581090" w:rsidRPr="00581090" w:rsidRDefault="00581090" w:rsidP="00581090">
      <w:pPr>
        <w:pStyle w:val="Numberedhanging"/>
      </w:pPr>
      <w:r>
        <w:t xml:space="preserve">Compare DCs from </w:t>
      </w:r>
      <w:r w:rsidRPr="00581090">
        <w:rPr>
          <w:rStyle w:val="StataIncas-s"/>
        </w:rPr>
        <w:t>mchange</w:t>
      </w:r>
    </w:p>
    <w:p w14:paraId="108143DC" w14:textId="236C3DD6" w:rsidR="002628BD" w:rsidRDefault="002628BD" w:rsidP="00581090">
      <w:pPr>
        <w:widowControl/>
        <w:autoSpaceDE/>
        <w:autoSpaceDN/>
        <w:adjustRightInd/>
        <w:spacing w:before="0" w:after="0"/>
      </w:pPr>
      <w:r>
        <w:br w:type="page"/>
      </w:r>
    </w:p>
    <w:p w14:paraId="0CEF0074" w14:textId="77777777" w:rsidR="002628BD" w:rsidRDefault="002628BD" w:rsidP="003F6D97">
      <w:pPr>
        <w:pStyle w:val="Heading2"/>
      </w:pPr>
      <w:bookmarkStart w:id="161" w:name="_Toc355013356"/>
      <w:bookmarkStart w:id="162" w:name="_Toc489277186"/>
      <w:bookmarkStart w:id="163" w:name="_Toc508809693"/>
      <w:bookmarkStart w:id="164" w:name="_Toc511234201"/>
      <w:r w:rsidRPr="00EC04AE">
        <w:lastRenderedPageBreak/>
        <w:t>Modeling</w:t>
      </w:r>
      <w:r>
        <w:t xml:space="preserve"> political party</w:t>
      </w:r>
      <w:bookmarkEnd w:id="161"/>
      <w:bookmarkEnd w:id="162"/>
      <w:bookmarkEnd w:id="163"/>
      <w:bookmarkEnd w:id="164"/>
    </w:p>
    <w:p w14:paraId="35A9AB67" w14:textId="0161F940" w:rsidR="005854F9" w:rsidRDefault="00E71062" w:rsidP="005854F9">
      <w:r>
        <w:t xml:space="preserve">This example from </w:t>
      </w:r>
      <w:r w:rsidR="00C115C4">
        <w:t xml:space="preserve">the </w:t>
      </w:r>
      <w:r w:rsidR="002628BD">
        <w:t>American National Election Study</w:t>
      </w:r>
      <w:r>
        <w:t xml:space="preserve"> </w:t>
      </w:r>
      <w:r w:rsidR="005854F9">
        <w:t xml:space="preserve">taught me to </w:t>
      </w:r>
      <w:r w:rsidR="005854F9" w:rsidRPr="005854F9">
        <w:rPr>
          <w:u w:val="single"/>
        </w:rPr>
        <w:t>never assume</w:t>
      </w:r>
      <w:r w:rsidR="005854F9">
        <w:t xml:space="preserve"> an outcome is ordinal. </w:t>
      </w:r>
    </w:p>
    <w:p w14:paraId="0F728B17" w14:textId="77777777" w:rsidR="002628BD" w:rsidRDefault="002628BD" w:rsidP="00E71062">
      <w:pPr>
        <w:pStyle w:val="Fix15ca-5"/>
      </w:pPr>
      <w:r>
        <w:t xml:space="preserve">   Party ID |      Freq.     Percent        Cum.</w:t>
      </w:r>
    </w:p>
    <w:p w14:paraId="384EB4DE" w14:textId="77777777" w:rsidR="002628BD" w:rsidRDefault="002628BD" w:rsidP="00E71062">
      <w:pPr>
        <w:pStyle w:val="Fix15ca-5"/>
      </w:pPr>
      <w:r>
        <w:t>------------+-----------------------------------</w:t>
      </w:r>
    </w:p>
    <w:p w14:paraId="3E7D7560" w14:textId="77777777" w:rsidR="002628BD" w:rsidRDefault="002628BD" w:rsidP="00E71062">
      <w:pPr>
        <w:pStyle w:val="Fix15ca-5"/>
      </w:pPr>
      <w:r>
        <w:t xml:space="preserve">     StrDem |        266       19.25       19.25</w:t>
      </w:r>
    </w:p>
    <w:p w14:paraId="6E0CBDB6" w14:textId="77777777" w:rsidR="002628BD" w:rsidRDefault="002628BD" w:rsidP="00E71062">
      <w:pPr>
        <w:pStyle w:val="Fix15ca-5"/>
      </w:pPr>
      <w:r>
        <w:t xml:space="preserve">        Dem |        427       30.90       50.14</w:t>
      </w:r>
    </w:p>
    <w:p w14:paraId="79D6E726" w14:textId="77777777" w:rsidR="002628BD" w:rsidRDefault="002628BD" w:rsidP="00E71062">
      <w:pPr>
        <w:pStyle w:val="Fix15ca-5"/>
      </w:pPr>
      <w:r>
        <w:t xml:space="preserve">      Indep |        151       10.93       61.07</w:t>
      </w:r>
    </w:p>
    <w:p w14:paraId="446E9CB5" w14:textId="77777777" w:rsidR="002628BD" w:rsidRDefault="002628BD" w:rsidP="00E71062">
      <w:pPr>
        <w:pStyle w:val="Fix15ca-5"/>
      </w:pPr>
      <w:r>
        <w:t xml:space="preserve">        Rep |        369       26.70       87.77</w:t>
      </w:r>
    </w:p>
    <w:p w14:paraId="627EA7FD" w14:textId="77777777" w:rsidR="002628BD" w:rsidRDefault="002628BD" w:rsidP="00E71062">
      <w:pPr>
        <w:pStyle w:val="Fix15ca-5"/>
      </w:pPr>
      <w:r>
        <w:t xml:space="preserve">     StrRep |        169       12.23      100.00</w:t>
      </w:r>
    </w:p>
    <w:p w14:paraId="2FFF85C1" w14:textId="77777777" w:rsidR="002628BD" w:rsidRDefault="002628BD" w:rsidP="00E71062">
      <w:pPr>
        <w:pStyle w:val="Fix15ca-5"/>
      </w:pPr>
      <w:r>
        <w:t>------------+-----------------------------------</w:t>
      </w:r>
    </w:p>
    <w:p w14:paraId="78BB05B7" w14:textId="77777777" w:rsidR="002628BD" w:rsidRDefault="002628BD" w:rsidP="00E71062">
      <w:pPr>
        <w:pStyle w:val="Fix15ca-5"/>
      </w:pPr>
      <w:r>
        <w:t xml:space="preserve">      Total |      1,382      100.00</w:t>
      </w:r>
    </w:p>
    <w:p w14:paraId="404F3FBB" w14:textId="77777777" w:rsidR="002628BD" w:rsidRDefault="002628BD" w:rsidP="00E71062">
      <w:pPr>
        <w:pStyle w:val="Fix15ca-5"/>
      </w:pPr>
    </w:p>
    <w:p w14:paraId="3B4CB908" w14:textId="77777777" w:rsidR="002628BD" w:rsidRDefault="002628BD" w:rsidP="00E71062">
      <w:pPr>
        <w:pStyle w:val="Fix15ca-5"/>
      </w:pPr>
      <w:r>
        <w:t xml:space="preserve">    Variable |       Obs        Mean    Std. Dev.       Min        Max</w:t>
      </w:r>
    </w:p>
    <w:p w14:paraId="0963486B" w14:textId="77777777" w:rsidR="002628BD" w:rsidRDefault="002628BD" w:rsidP="00E71062">
      <w:pPr>
        <w:pStyle w:val="Fix15ca-5"/>
      </w:pPr>
      <w:r>
        <w:t>-------------+--------------------------------------------------------</w:t>
      </w:r>
    </w:p>
    <w:p w14:paraId="40DDE28D" w14:textId="77777777" w:rsidR="002628BD" w:rsidRDefault="002628BD" w:rsidP="00E71062">
      <w:pPr>
        <w:pStyle w:val="Fix15ca-5"/>
      </w:pPr>
      <w:r>
        <w:t xml:space="preserve">       party |      1382    2.817656    1.342787          1          5</w:t>
      </w:r>
    </w:p>
    <w:p w14:paraId="1B48FF1C" w14:textId="77777777" w:rsidR="002628BD" w:rsidRDefault="002628BD" w:rsidP="00E71062">
      <w:pPr>
        <w:pStyle w:val="Fix15ca-5"/>
      </w:pPr>
      <w:r>
        <w:t xml:space="preserve">         age |      1382    45.94645    16.78311         18         91</w:t>
      </w:r>
    </w:p>
    <w:p w14:paraId="5A6F9E60" w14:textId="77777777" w:rsidR="002628BD" w:rsidRDefault="002628BD" w:rsidP="00E71062">
      <w:pPr>
        <w:pStyle w:val="Fix15ca-5"/>
      </w:pPr>
      <w:r>
        <w:t xml:space="preserve">      income |      1382    37.45767    27.78148        1.5     131.25</w:t>
      </w:r>
    </w:p>
    <w:p w14:paraId="071BB47A" w14:textId="77777777" w:rsidR="002628BD" w:rsidRDefault="002628BD" w:rsidP="00E71062">
      <w:pPr>
        <w:pStyle w:val="Fix15ca-5"/>
      </w:pPr>
      <w:r>
        <w:t xml:space="preserve">       black |      1382    .1374819      .34448          0          1</w:t>
      </w:r>
    </w:p>
    <w:p w14:paraId="4CE75980" w14:textId="77777777" w:rsidR="002628BD" w:rsidRDefault="002628BD" w:rsidP="00E71062">
      <w:pPr>
        <w:pStyle w:val="Fix15ca-5"/>
      </w:pPr>
      <w:r>
        <w:t xml:space="preserve">      female |      1382    .4934877    .5001386          0          1</w:t>
      </w:r>
    </w:p>
    <w:p w14:paraId="626171A5" w14:textId="77777777" w:rsidR="002628BD" w:rsidRDefault="002628BD" w:rsidP="00E71062">
      <w:pPr>
        <w:pStyle w:val="Fix15ca-5"/>
      </w:pPr>
      <w:r>
        <w:t xml:space="preserve">        educ |</w:t>
      </w:r>
    </w:p>
    <w:p w14:paraId="4F51A13B" w14:textId="77777777" w:rsidR="002628BD" w:rsidRDefault="002628BD" w:rsidP="00E71062">
      <w:pPr>
        <w:pStyle w:val="Fix15ca-5"/>
      </w:pPr>
      <w:r>
        <w:t xml:space="preserve">    hs only  |      1382    .5803184    .4936854          0          1</w:t>
      </w:r>
    </w:p>
    <w:p w14:paraId="09A3298E" w14:textId="77777777" w:rsidR="002628BD" w:rsidRDefault="002628BD" w:rsidP="00E71062">
      <w:pPr>
        <w:pStyle w:val="Fix15ca-5"/>
      </w:pPr>
      <w:r>
        <w:t xml:space="preserve">    college  |      1382    .2590449    .4382689          0          1</w:t>
      </w:r>
    </w:p>
    <w:p w14:paraId="537DED40" w14:textId="77777777" w:rsidR="002628BD" w:rsidRPr="00B5258C" w:rsidRDefault="002628BD" w:rsidP="00962607">
      <w:pPr>
        <w:pStyle w:val="Heading3"/>
      </w:pPr>
      <w:r>
        <w:br w:type="page"/>
      </w:r>
      <w:bookmarkStart w:id="165" w:name="_Toc355013358"/>
      <w:r>
        <w:lastRenderedPageBreak/>
        <w:t>OLM</w:t>
      </w:r>
      <w:bookmarkEnd w:id="165"/>
    </w:p>
    <w:p w14:paraId="6938397A" w14:textId="77777777" w:rsidR="00877B5E" w:rsidRDefault="00877B5E" w:rsidP="00877B5E">
      <w:pPr>
        <w:pStyle w:val="Fix14ca-4"/>
      </w:pPr>
      <w:r>
        <w:t xml:space="preserve">. </w:t>
      </w:r>
      <w:r w:rsidRPr="00877B5E">
        <w:t>ologit party age10 income10 i.black i.female i.educ</w:t>
      </w:r>
    </w:p>
    <w:p w14:paraId="6DC3245F" w14:textId="2D01DA62" w:rsidR="00877B5E" w:rsidRDefault="00877B5E" w:rsidP="00877B5E">
      <w:pPr>
        <w:pStyle w:val="Fix14ca-4"/>
      </w:pPr>
      <w:r>
        <w:t xml:space="preserve"> </w:t>
      </w:r>
    </w:p>
    <w:p w14:paraId="4D7992F1" w14:textId="77777777" w:rsidR="00877B5E" w:rsidRDefault="00877B5E" w:rsidP="00877B5E">
      <w:pPr>
        <w:pStyle w:val="Fix14ca-4"/>
      </w:pPr>
      <w:r>
        <w:t>Ordered logistic regression                     Number of obs     =      1,382</w:t>
      </w:r>
    </w:p>
    <w:p w14:paraId="4C0708BB" w14:textId="77777777" w:rsidR="00877B5E" w:rsidRDefault="00877B5E" w:rsidP="00877B5E">
      <w:pPr>
        <w:pStyle w:val="Fix14ca-4"/>
      </w:pPr>
      <w:r>
        <w:t xml:space="preserve">                                                LR chi2(6)        =     212.68</w:t>
      </w:r>
    </w:p>
    <w:p w14:paraId="44E6DE53" w14:textId="77777777" w:rsidR="00877B5E" w:rsidRDefault="00877B5E" w:rsidP="00877B5E">
      <w:pPr>
        <w:pStyle w:val="Fix14ca-4"/>
      </w:pPr>
      <w:r>
        <w:t xml:space="preserve">                                                Prob &gt; chi2       =     0.0000</w:t>
      </w:r>
    </w:p>
    <w:p w14:paraId="67EC01AC" w14:textId="77777777" w:rsidR="00877B5E" w:rsidRDefault="00877B5E" w:rsidP="00877B5E">
      <w:pPr>
        <w:pStyle w:val="Fix14ca-4"/>
      </w:pPr>
      <w:r>
        <w:t>Log likelihood = -2010.1976                     Pseudo R2         =     0.0502</w:t>
      </w:r>
    </w:p>
    <w:p w14:paraId="6409166C" w14:textId="77777777" w:rsidR="00877B5E" w:rsidRDefault="00877B5E" w:rsidP="00877B5E">
      <w:pPr>
        <w:pStyle w:val="Fix14ca-4"/>
      </w:pPr>
    </w:p>
    <w:p w14:paraId="4BAE1F80" w14:textId="77777777" w:rsidR="00877B5E" w:rsidRDefault="00877B5E" w:rsidP="00877B5E">
      <w:pPr>
        <w:pStyle w:val="Fix14ca-4"/>
      </w:pPr>
      <w:r>
        <w:t>------------------------------------------------------------------------------</w:t>
      </w:r>
    </w:p>
    <w:p w14:paraId="71FB4B69" w14:textId="77777777" w:rsidR="00877B5E" w:rsidRDefault="00877B5E" w:rsidP="00877B5E">
      <w:pPr>
        <w:pStyle w:val="Fix14ca-4"/>
      </w:pPr>
      <w:r>
        <w:t xml:space="preserve">       party |      Coef.   Std. Err.      z    P&gt;|z|     [95% Conf. Interval]</w:t>
      </w:r>
    </w:p>
    <w:p w14:paraId="5088FA26" w14:textId="77777777" w:rsidR="00877B5E" w:rsidRDefault="00877B5E" w:rsidP="00877B5E">
      <w:pPr>
        <w:pStyle w:val="Fix14ca-4"/>
      </w:pPr>
      <w:r>
        <w:t>-------------+----------------------------------------------------------------</w:t>
      </w:r>
    </w:p>
    <w:p w14:paraId="31F15926" w14:textId="77777777" w:rsidR="00877B5E" w:rsidRDefault="00877B5E" w:rsidP="00877B5E">
      <w:pPr>
        <w:pStyle w:val="Fix14ca-4"/>
      </w:pPr>
      <w:r>
        <w:t xml:space="preserve">       age10 |  -.0635915   .0312192    -2.04   0.042      -.12478    -.002403</w:t>
      </w:r>
    </w:p>
    <w:p w14:paraId="12F5DC60" w14:textId="77777777" w:rsidR="00877B5E" w:rsidRDefault="00877B5E" w:rsidP="00877B5E">
      <w:pPr>
        <w:pStyle w:val="Fix14ca-4"/>
      </w:pPr>
      <w:r>
        <w:t xml:space="preserve">    income10 |   .0961097   .0200567     4.79   0.000     .0567993      .13542</w:t>
      </w:r>
    </w:p>
    <w:p w14:paraId="4DBD6601" w14:textId="0B0AA30A" w:rsidR="00877B5E" w:rsidRDefault="00877B5E" w:rsidP="00877B5E">
      <w:pPr>
        <w:pStyle w:val="Fix14ca-4"/>
        <w:rPr>
          <w:rFonts w:ascii="Cambria Math" w:hAnsi="Cambria Math" w:cs="Cambria Math"/>
        </w:rPr>
      </w:pPr>
      <w:r>
        <w:rPr>
          <w:rFonts w:ascii="Cambria Math" w:hAnsi="Cambria Math" w:cs="Cambria Math"/>
        </w:rPr>
        <w:t>∷</w:t>
      </w:r>
    </w:p>
    <w:p w14:paraId="4764EEBB" w14:textId="77777777" w:rsidR="00877B5E" w:rsidRDefault="00877B5E" w:rsidP="00621FFB">
      <w:pPr>
        <w:pStyle w:val="Numberedhanging"/>
        <w:numPr>
          <w:ilvl w:val="0"/>
          <w:numId w:val="163"/>
        </w:numPr>
      </w:pPr>
      <w:r>
        <w:t xml:space="preserve">Substantive research would be concerned with the effects of all regressors. </w:t>
      </w:r>
    </w:p>
    <w:p w14:paraId="0627503B" w14:textId="77777777" w:rsidR="00877B5E" w:rsidRDefault="00877B5E" w:rsidP="00621FFB">
      <w:pPr>
        <w:pStyle w:val="Numberedhanging"/>
        <w:numPr>
          <w:ilvl w:val="0"/>
          <w:numId w:val="163"/>
        </w:numPr>
      </w:pPr>
      <w:r>
        <w:t>For methodological reasons, I will focus on age and income</w:t>
      </w:r>
    </w:p>
    <w:p w14:paraId="2D3DA82C" w14:textId="651A5456" w:rsidR="00877B5E" w:rsidRDefault="00877B5E" w:rsidP="00877B5E">
      <w:pPr>
        <w:pStyle w:val="Bulletca-b"/>
      </w:pPr>
      <w:r w:rsidRPr="00C115C4">
        <w:rPr>
          <w:rStyle w:val="StataIncas-s"/>
        </w:rPr>
        <w:t>age10</w:t>
      </w:r>
      <w:r>
        <w:t xml:space="preserve"> is years in ten-year units white is signifcant at the .04 level.</w:t>
      </w:r>
    </w:p>
    <w:p w14:paraId="3169776D" w14:textId="77E5A4B8" w:rsidR="00877B5E" w:rsidRDefault="00877B5E" w:rsidP="00877B5E">
      <w:pPr>
        <w:pStyle w:val="Bulletca-b"/>
      </w:pPr>
      <w:r w:rsidRPr="00C115C4">
        <w:rPr>
          <w:rStyle w:val="StataIncas-s"/>
        </w:rPr>
        <w:t>income10</w:t>
      </w:r>
      <w:r>
        <w:t xml:space="preserve"> is income in $10,000 units which is significant at the .001 levels.</w:t>
      </w:r>
    </w:p>
    <w:p w14:paraId="1BF74382" w14:textId="041E2D6B" w:rsidR="00877B5E" w:rsidRPr="00877B5E" w:rsidRDefault="00877B5E" w:rsidP="00877B5E">
      <w:pPr>
        <w:pStyle w:val="Numberedhanging"/>
      </w:pPr>
      <w:r>
        <w:t>Consider the ADC(age) and ADC(income)</w:t>
      </w:r>
    </w:p>
    <w:p w14:paraId="1174C2E1" w14:textId="77777777" w:rsidR="00877B5E" w:rsidRPr="00877B5E" w:rsidRDefault="00877B5E" w:rsidP="00877B5E"/>
    <w:p w14:paraId="01C82361" w14:textId="0BB0CF5E" w:rsidR="002628BD" w:rsidRDefault="002628BD" w:rsidP="002E19A2">
      <w:r>
        <w:br w:type="page"/>
      </w:r>
    </w:p>
    <w:p w14:paraId="7601F655" w14:textId="77777777" w:rsidR="002628BD" w:rsidRDefault="002628BD" w:rsidP="00A53277">
      <w:pPr>
        <w:pStyle w:val="Heading3"/>
      </w:pPr>
      <w:r>
        <w:lastRenderedPageBreak/>
        <w:t>OLM: Average discrete change</w:t>
      </w:r>
    </w:p>
    <w:p w14:paraId="192AEB04" w14:textId="77777777" w:rsidR="00C115C4" w:rsidRDefault="00C115C4" w:rsidP="00C115C4">
      <w:pPr>
        <w:pStyle w:val="Numberedhanging"/>
        <w:numPr>
          <w:ilvl w:val="0"/>
          <w:numId w:val="0"/>
        </w:numPr>
        <w:ind w:left="360"/>
      </w:pPr>
      <w:r w:rsidRPr="00C115C4">
        <w:rPr>
          <w:noProof/>
        </w:rPr>
        <w:drawing>
          <wp:inline distT="0" distB="0" distL="0" distR="0" wp14:anchorId="57F4C683" wp14:editId="4A6F1144">
            <wp:extent cx="7315200" cy="2935224"/>
            <wp:effectExtent l="0" t="0" r="0" b="0"/>
            <wp:docPr id="451" name="Picture 451" descr="D:\Dropbox\Active\MCO 2018\Work\mco18-orm-partyid-2018-04-10-mchangeplot-ame-ol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D:\Dropbox\Active\MCO 2018\Work\mco18-orm-partyid-2018-04-10-mchangeplot-ame-olm.emf"/>
                    <pic:cNvPicPr>
                      <a:picLocks noChangeAspect="1" noChangeArrowheads="1"/>
                    </pic:cNvPicPr>
                  </pic:nvPicPr>
                  <pic:blipFill rotWithShape="1">
                    <a:blip r:embed="rId364">
                      <a:extLst>
                        <a:ext uri="{28A0092B-C50C-407E-A947-70E740481C1C}">
                          <a14:useLocalDpi xmlns:a14="http://schemas.microsoft.com/office/drawing/2010/main" val="0"/>
                        </a:ext>
                      </a:extLst>
                    </a:blip>
                    <a:srcRect t="21904" b="25747"/>
                    <a:stretch/>
                  </pic:blipFill>
                  <pic:spPr bwMode="auto">
                    <a:xfrm>
                      <a:off x="0" y="0"/>
                      <a:ext cx="7315200" cy="2935224"/>
                    </a:xfrm>
                    <a:prstGeom prst="rect">
                      <a:avLst/>
                    </a:prstGeom>
                    <a:noFill/>
                    <a:ln>
                      <a:noFill/>
                    </a:ln>
                    <a:extLst>
                      <a:ext uri="{53640926-AAD7-44D8-BBD7-CCE9431645EC}">
                        <a14:shadowObscured xmlns:a14="http://schemas.microsoft.com/office/drawing/2010/main"/>
                      </a:ext>
                    </a:extLst>
                  </pic:spPr>
                </pic:pic>
              </a:graphicData>
            </a:graphic>
          </wp:inline>
        </w:drawing>
      </w:r>
    </w:p>
    <w:p w14:paraId="1A349DC7" w14:textId="7A681B22" w:rsidR="00C115C4" w:rsidRDefault="00C115C4" w:rsidP="00621FFB">
      <w:pPr>
        <w:pStyle w:val="Numberedhanging"/>
        <w:numPr>
          <w:ilvl w:val="0"/>
          <w:numId w:val="164"/>
        </w:numPr>
      </w:pPr>
      <w:r>
        <w:t xml:space="preserve">Income significantly decreases the probabilities of </w:t>
      </w:r>
      <w:r w:rsidRPr="007E48BA">
        <w:t>both</w:t>
      </w:r>
      <w:r>
        <w:t xml:space="preserve"> Democratic affiliations and significantly increases the probabilities of </w:t>
      </w:r>
      <w:r w:rsidRPr="007E48BA">
        <w:t>both</w:t>
      </w:r>
      <w:r>
        <w:t xml:space="preserve"> Republican affiliations.</w:t>
      </w:r>
    </w:p>
    <w:p w14:paraId="6A7493BB" w14:textId="1525C995" w:rsidR="002628BD" w:rsidRDefault="00C115C4" w:rsidP="00877B5E">
      <w:pPr>
        <w:pStyle w:val="Numberedhanging"/>
      </w:pPr>
      <w:r>
        <w:t>The effects of age are smaller, with a</w:t>
      </w:r>
      <w:r w:rsidR="002628BD">
        <w:t xml:space="preserve">ge </w:t>
      </w:r>
      <w:r>
        <w:t>significantly increase</w:t>
      </w:r>
      <w:r w:rsidR="00877B5E">
        <w:t>s</w:t>
      </w:r>
      <w:r w:rsidR="002628BD">
        <w:t xml:space="preserve"> the probabilities of </w:t>
      </w:r>
      <w:r w:rsidR="002628BD" w:rsidRPr="007E48BA">
        <w:t>both</w:t>
      </w:r>
      <w:r w:rsidR="002628BD">
        <w:t xml:space="preserve"> Democratic affiliations and </w:t>
      </w:r>
      <w:r>
        <w:t xml:space="preserve">significantly </w:t>
      </w:r>
      <w:r w:rsidR="002628BD">
        <w:t xml:space="preserve">decreases the probabilities of </w:t>
      </w:r>
      <w:r w:rsidR="002628BD" w:rsidRPr="007E48BA">
        <w:t>both</w:t>
      </w:r>
      <w:r w:rsidR="002628BD">
        <w:t xml:space="preserve"> Republican affiliations.</w:t>
      </w:r>
    </w:p>
    <w:p w14:paraId="61C95672" w14:textId="25A1DD8E" w:rsidR="002628BD" w:rsidRDefault="002628BD" w:rsidP="00C564FA">
      <w:pPr>
        <w:pStyle w:val="Numberedhanging"/>
        <w:numPr>
          <w:ilvl w:val="0"/>
          <w:numId w:val="5"/>
        </w:numPr>
      </w:pPr>
      <w:r>
        <w:t xml:space="preserve">Graphs of predicted probabilities show </w:t>
      </w:r>
      <w:r w:rsidR="00877B5E">
        <w:t>that since the relationships are nearly linear, the ADCs are good summaries of the effects</w:t>
      </w:r>
      <w:r>
        <w:t>.</w:t>
      </w:r>
      <w:r>
        <w:br w:type="page"/>
      </w:r>
    </w:p>
    <w:p w14:paraId="5F7A9496" w14:textId="77777777" w:rsidR="00877B5E" w:rsidRDefault="00877B5E" w:rsidP="00877B5E">
      <w:pPr>
        <w:pStyle w:val="Heading3"/>
      </w:pPr>
      <w:r>
        <w:lastRenderedPageBreak/>
        <w:t>OLM: Predicted probabilities by income</w:t>
      </w:r>
    </w:p>
    <w:p w14:paraId="7CA3285D" w14:textId="77777777" w:rsidR="00877B5E" w:rsidRDefault="00877B5E" w:rsidP="00877B5E">
      <w:r w:rsidRPr="007039AB">
        <w:rPr>
          <w:noProof/>
        </w:rPr>
        <w:drawing>
          <wp:inline distT="0" distB="0" distL="0" distR="0" wp14:anchorId="1A506AE1" wp14:editId="1A20ED37">
            <wp:extent cx="7004304" cy="5394960"/>
            <wp:effectExtent l="0" t="0" r="0" b="0"/>
            <wp:docPr id="472" name="Picture 472" descr="D:\Dropbox\Active\CDA icpsr 2017\Work\cdalec17-orm-partyid-2017-04-17-incProb-ol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D:\Dropbox\Active\CDA icpsr 2017\Work\cdalec17-orm-partyid-2017-04-17-incProb-olm.emf"/>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7004304" cy="5394960"/>
                    </a:xfrm>
                    <a:prstGeom prst="rect">
                      <a:avLst/>
                    </a:prstGeom>
                    <a:noFill/>
                    <a:ln>
                      <a:noFill/>
                    </a:ln>
                  </pic:spPr>
                </pic:pic>
              </a:graphicData>
            </a:graphic>
          </wp:inline>
        </w:drawing>
      </w:r>
    </w:p>
    <w:p w14:paraId="04064D67" w14:textId="77777777" w:rsidR="002628BD" w:rsidRDefault="002628BD" w:rsidP="00A53277">
      <w:pPr>
        <w:pStyle w:val="Heading3"/>
      </w:pPr>
      <w:r>
        <w:lastRenderedPageBreak/>
        <w:t>OLM: Predicted probabilities by age</w:t>
      </w:r>
    </w:p>
    <w:p w14:paraId="00D410CF" w14:textId="77777777" w:rsidR="002628BD" w:rsidRDefault="002628BD" w:rsidP="002E19A2">
      <w:pPr>
        <w:rPr>
          <w:rFonts w:ascii="Courier New" w:hAnsi="Courier New" w:cs="Courier New"/>
          <w:sz w:val="25"/>
          <w:szCs w:val="25"/>
        </w:rPr>
      </w:pPr>
      <w:r w:rsidRPr="00BB23B9">
        <w:rPr>
          <w:noProof/>
        </w:rPr>
        <w:drawing>
          <wp:inline distT="0" distB="0" distL="0" distR="0" wp14:anchorId="59683EEF" wp14:editId="0F434C8A">
            <wp:extent cx="7004304" cy="5394960"/>
            <wp:effectExtent l="0" t="0" r="0" b="0"/>
            <wp:docPr id="60" name="Picture 60" descr="D:\Dropbox\Active\CDA icpsr 2017\Work\cdalec17-orm-partyid-2017-04-17-ageProb-ol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descr="D:\Dropbox\Active\CDA icpsr 2017\Work\cdalec17-orm-partyid-2017-04-17-ageProb-olm.emf"/>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7004304" cy="5394960"/>
                    </a:xfrm>
                    <a:prstGeom prst="rect">
                      <a:avLst/>
                    </a:prstGeom>
                    <a:noFill/>
                    <a:ln>
                      <a:noFill/>
                    </a:ln>
                  </pic:spPr>
                </pic:pic>
              </a:graphicData>
            </a:graphic>
          </wp:inline>
        </w:drawing>
      </w:r>
      <w:r>
        <w:rPr>
          <w:rFonts w:ascii="Courier New" w:hAnsi="Courier New" w:cs="Courier New"/>
          <w:sz w:val="25"/>
          <w:szCs w:val="25"/>
        </w:rPr>
        <w:tab/>
      </w:r>
      <w:r>
        <w:br w:type="page"/>
      </w:r>
    </w:p>
    <w:p w14:paraId="61BD5C87" w14:textId="77777777" w:rsidR="002628BD" w:rsidRDefault="002628BD" w:rsidP="00962607">
      <w:pPr>
        <w:pStyle w:val="Heading3"/>
      </w:pPr>
      <w:bookmarkStart w:id="166" w:name="_Toc355013359"/>
      <w:r w:rsidRPr="00436829">
        <w:lastRenderedPageBreak/>
        <w:t xml:space="preserve">MNLM </w:t>
      </w:r>
      <w:r>
        <w:t>model</w:t>
      </w:r>
      <w:bookmarkEnd w:id="166"/>
    </w:p>
    <w:p w14:paraId="1F09F979" w14:textId="77777777" w:rsidR="00877B5E" w:rsidRDefault="002628BD" w:rsidP="00621FFB">
      <w:pPr>
        <w:pStyle w:val="Numberedhanging"/>
        <w:numPr>
          <w:ilvl w:val="0"/>
          <w:numId w:val="97"/>
        </w:numPr>
      </w:pPr>
      <w:r>
        <w:t xml:space="preserve">We fit this model in the </w:t>
      </w:r>
      <w:r w:rsidR="00877B5E">
        <w:t xml:space="preserve">lecture </w:t>
      </w:r>
      <w:r>
        <w:t>on MNLM.</w:t>
      </w:r>
    </w:p>
    <w:p w14:paraId="38938142" w14:textId="56DA4498" w:rsidR="002628BD" w:rsidRDefault="00877B5E" w:rsidP="00621FFB">
      <w:pPr>
        <w:pStyle w:val="Numberedhanging"/>
        <w:numPr>
          <w:ilvl w:val="0"/>
          <w:numId w:val="97"/>
        </w:numPr>
      </w:pPr>
      <w:r>
        <w:t>Both age and income are were significant at the .001 levels:</w:t>
      </w:r>
    </w:p>
    <w:p w14:paraId="61C9A9C5" w14:textId="77777777" w:rsidR="002628BD" w:rsidRDefault="002628BD" w:rsidP="007F24F1">
      <w:pPr>
        <w:pStyle w:val="Fix16baseca-6"/>
      </w:pPr>
      <w:r>
        <w:t>Wald tests for independent variables (N=1382)</w:t>
      </w:r>
    </w:p>
    <w:p w14:paraId="1082E108" w14:textId="77777777" w:rsidR="002628BD" w:rsidRDefault="002628BD" w:rsidP="007F24F1">
      <w:pPr>
        <w:pStyle w:val="Fix16baseca-6"/>
      </w:pPr>
    </w:p>
    <w:p w14:paraId="07FFAA0E" w14:textId="77777777" w:rsidR="002628BD" w:rsidRDefault="002628BD" w:rsidP="007F24F1">
      <w:pPr>
        <w:pStyle w:val="Fix16baseca-6"/>
      </w:pPr>
      <w:r>
        <w:t xml:space="preserve">  Ho: All coefficients associated with given variable(s) are 0</w:t>
      </w:r>
    </w:p>
    <w:p w14:paraId="762B8CC3" w14:textId="77777777" w:rsidR="002628BD" w:rsidRDefault="002628BD" w:rsidP="007F24F1">
      <w:pPr>
        <w:pStyle w:val="Fix16baseca-6"/>
      </w:pPr>
    </w:p>
    <w:p w14:paraId="7FC3FF16" w14:textId="77777777" w:rsidR="002628BD" w:rsidRDefault="002628BD" w:rsidP="007F24F1">
      <w:pPr>
        <w:pStyle w:val="Fix16baseca-6"/>
      </w:pPr>
      <w:r>
        <w:t xml:space="preserve">                 |      chi2    df   P&gt;chi2</w:t>
      </w:r>
    </w:p>
    <w:p w14:paraId="1D1DDEB6" w14:textId="77777777" w:rsidR="002628BD" w:rsidRDefault="002628BD" w:rsidP="007F24F1">
      <w:pPr>
        <w:pStyle w:val="Fix16baseca-6"/>
      </w:pPr>
      <w:r>
        <w:t>-----------------+-------------------------</w:t>
      </w:r>
    </w:p>
    <w:p w14:paraId="1DF5BF5D" w14:textId="77777777" w:rsidR="002628BD" w:rsidRPr="00A53277" w:rsidRDefault="002628BD" w:rsidP="007F24F1">
      <w:pPr>
        <w:pStyle w:val="Fix16baseca-6"/>
        <w:rPr>
          <w:color w:val="FF0000"/>
        </w:rPr>
      </w:pPr>
      <w:r>
        <w:t xml:space="preserve">    </w:t>
      </w:r>
      <w:r w:rsidRPr="00BC76F8">
        <w:t xml:space="preserve">       age10 |    43.815   </w:t>
      </w:r>
      <w:r>
        <w:t xml:space="preserve"> </w:t>
      </w:r>
      <w:r w:rsidRPr="00BC76F8">
        <w:t xml:space="preserve"> 4    0.000</w:t>
      </w:r>
      <w:r w:rsidRPr="00BC76F8">
        <w:tab/>
      </w:r>
      <w:r w:rsidRPr="00BC76F8">
        <w:tab/>
      </w:r>
      <w:r w:rsidRPr="00A53277">
        <w:rPr>
          <w:color w:val="FF0000"/>
        </w:rPr>
        <w:t>p=.042 for OLM</w:t>
      </w:r>
    </w:p>
    <w:p w14:paraId="77BB250E" w14:textId="77777777" w:rsidR="002628BD" w:rsidRPr="00BC76F8" w:rsidRDefault="002628BD" w:rsidP="007F24F1">
      <w:pPr>
        <w:pStyle w:val="Fix16baseca-6"/>
      </w:pPr>
      <w:r>
        <w:t xml:space="preserve">    </w:t>
      </w:r>
      <w:r w:rsidRPr="00BC76F8">
        <w:t xml:space="preserve">    income10 |    22.985    </w:t>
      </w:r>
      <w:r>
        <w:t xml:space="preserve"> </w:t>
      </w:r>
      <w:r w:rsidRPr="00BC76F8">
        <w:t>4</w:t>
      </w:r>
      <w:r>
        <w:t xml:space="preserve"> </w:t>
      </w:r>
      <w:r w:rsidRPr="00BC76F8">
        <w:t xml:space="preserve">   0.000</w:t>
      </w:r>
      <w:r w:rsidRPr="00BC76F8">
        <w:tab/>
      </w:r>
      <w:r w:rsidRPr="00BC76F8">
        <w:tab/>
        <w:t>p=.000 for OLM</w:t>
      </w:r>
    </w:p>
    <w:p w14:paraId="0E86653F" w14:textId="2BAA2BAF" w:rsidR="00877B5E" w:rsidRDefault="00877B5E" w:rsidP="00877B5E">
      <w:pPr>
        <w:pStyle w:val="Numberedhanging"/>
      </w:pPr>
      <w:r>
        <w:t>Let’s compare the ADCs.</w:t>
      </w:r>
    </w:p>
    <w:p w14:paraId="0A474035" w14:textId="77777777" w:rsidR="002628BD" w:rsidRPr="00DB517C" w:rsidRDefault="002628BD" w:rsidP="00877B5E">
      <w:pPr>
        <w:pStyle w:val="Numberedhanging"/>
        <w:numPr>
          <w:ilvl w:val="0"/>
          <w:numId w:val="0"/>
        </w:numPr>
        <w:ind w:left="360" w:hanging="360"/>
      </w:pPr>
      <w:r w:rsidRPr="00DB517C">
        <w:br w:type="page"/>
      </w:r>
    </w:p>
    <w:p w14:paraId="6A76EB9F" w14:textId="0B7D1531" w:rsidR="002628BD" w:rsidRDefault="002628BD" w:rsidP="00A53277">
      <w:pPr>
        <w:pStyle w:val="Heading3"/>
      </w:pPr>
      <w:r>
        <w:lastRenderedPageBreak/>
        <w:t>MNLM</w:t>
      </w:r>
      <w:r w:rsidR="00A53277">
        <w:t xml:space="preserve"> vs OLM</w:t>
      </w:r>
      <w:r w:rsidR="00877B5E">
        <w:t>: ADC of age and income are very different</w:t>
      </w:r>
    </w:p>
    <w:p w14:paraId="75B7A0C3" w14:textId="7C2641FF" w:rsidR="00877B5E" w:rsidRDefault="00877B5E" w:rsidP="007E3041">
      <w:r w:rsidRPr="00877B5E">
        <w:rPr>
          <w:noProof/>
        </w:rPr>
        <w:drawing>
          <wp:inline distT="0" distB="0" distL="0" distR="0" wp14:anchorId="17652C57" wp14:editId="7569E1AF">
            <wp:extent cx="6308962" cy="2566627"/>
            <wp:effectExtent l="0" t="0" r="0" b="5715"/>
            <wp:docPr id="454" name="Picture 454" descr="D:\Dropbox\Active\MCO 2018\Work\mco18-orm-partyid-2018-04-10-mchangeplot-ame-mnl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D:\Dropbox\Active\MCO 2018\Work\mco18-orm-partyid-2018-04-10-mchangeplot-ame-mnlm.emf"/>
                    <pic:cNvPicPr>
                      <a:picLocks noChangeAspect="1" noChangeArrowheads="1"/>
                    </pic:cNvPicPr>
                  </pic:nvPicPr>
                  <pic:blipFill rotWithShape="1">
                    <a:blip r:embed="rId367">
                      <a:extLst>
                        <a:ext uri="{28A0092B-C50C-407E-A947-70E740481C1C}">
                          <a14:useLocalDpi xmlns:a14="http://schemas.microsoft.com/office/drawing/2010/main" val="0"/>
                        </a:ext>
                      </a:extLst>
                    </a:blip>
                    <a:srcRect t="21470" b="25566"/>
                    <a:stretch/>
                  </pic:blipFill>
                  <pic:spPr bwMode="auto">
                    <a:xfrm>
                      <a:off x="0" y="0"/>
                      <a:ext cx="6309360" cy="2566789"/>
                    </a:xfrm>
                    <a:prstGeom prst="rect">
                      <a:avLst/>
                    </a:prstGeom>
                    <a:noFill/>
                    <a:ln>
                      <a:noFill/>
                    </a:ln>
                    <a:extLst>
                      <a:ext uri="{53640926-AAD7-44D8-BBD7-CCE9431645EC}">
                        <a14:shadowObscured xmlns:a14="http://schemas.microsoft.com/office/drawing/2010/main"/>
                      </a:ext>
                    </a:extLst>
                  </pic:spPr>
                </pic:pic>
              </a:graphicData>
            </a:graphic>
          </wp:inline>
        </w:drawing>
      </w:r>
    </w:p>
    <w:p w14:paraId="23DF40A4" w14:textId="5DC7B2B6" w:rsidR="002628BD" w:rsidRDefault="00877B5E" w:rsidP="002E19A2">
      <w:pPr>
        <w:rPr>
          <w:rFonts w:ascii="Courier New" w:hAnsi="Courier New" w:cs="Courier New"/>
          <w:sz w:val="28"/>
          <w:szCs w:val="26"/>
        </w:rPr>
      </w:pPr>
      <w:r w:rsidRPr="00C115C4">
        <w:rPr>
          <w:noProof/>
        </w:rPr>
        <w:drawing>
          <wp:inline distT="0" distB="0" distL="0" distR="0" wp14:anchorId="511FD1AC" wp14:editId="550399F9">
            <wp:extent cx="6309360" cy="2532888"/>
            <wp:effectExtent l="0" t="0" r="0" b="1270"/>
            <wp:docPr id="452" name="Picture 452" descr="D:\Dropbox\Active\MCO 2018\Work\mco18-orm-partyid-2018-04-10-mchangeplot-ame-ol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D:\Dropbox\Active\MCO 2018\Work\mco18-orm-partyid-2018-04-10-mchangeplot-ame-olm.emf"/>
                    <pic:cNvPicPr>
                      <a:picLocks noChangeAspect="1" noChangeArrowheads="1"/>
                    </pic:cNvPicPr>
                  </pic:nvPicPr>
                  <pic:blipFill rotWithShape="1">
                    <a:blip r:embed="rId364">
                      <a:extLst>
                        <a:ext uri="{28A0092B-C50C-407E-A947-70E740481C1C}">
                          <a14:useLocalDpi xmlns:a14="http://schemas.microsoft.com/office/drawing/2010/main" val="0"/>
                        </a:ext>
                      </a:extLst>
                    </a:blip>
                    <a:srcRect t="21904" b="25747"/>
                    <a:stretch/>
                  </pic:blipFill>
                  <pic:spPr bwMode="auto">
                    <a:xfrm>
                      <a:off x="0" y="0"/>
                      <a:ext cx="6309360" cy="2532888"/>
                    </a:xfrm>
                    <a:prstGeom prst="rect">
                      <a:avLst/>
                    </a:prstGeom>
                    <a:noFill/>
                    <a:ln>
                      <a:noFill/>
                    </a:ln>
                    <a:extLst>
                      <a:ext uri="{53640926-AAD7-44D8-BBD7-CCE9431645EC}">
                        <a14:shadowObscured xmlns:a14="http://schemas.microsoft.com/office/drawing/2010/main"/>
                      </a:ext>
                    </a:extLst>
                  </pic:spPr>
                </pic:pic>
              </a:graphicData>
            </a:graphic>
          </wp:inline>
        </w:drawing>
      </w:r>
      <w:r w:rsidR="002628BD">
        <w:rPr>
          <w:b/>
        </w:rPr>
        <w:br w:type="page"/>
      </w:r>
    </w:p>
    <w:p w14:paraId="46BF9DFB" w14:textId="23CCC0C7" w:rsidR="002628BD" w:rsidRDefault="00CB5DD4" w:rsidP="00A53277">
      <w:pPr>
        <w:pStyle w:val="Heading3"/>
      </w:pPr>
      <w:r>
        <w:lastRenderedPageBreak/>
        <w:t xml:space="preserve">OLM &amp; </w:t>
      </w:r>
      <w:r w:rsidR="002628BD">
        <w:t xml:space="preserve">MNLM: </w:t>
      </w:r>
      <w:r>
        <w:t xml:space="preserve">Plots for </w:t>
      </w:r>
      <w:r w:rsidR="002628BD">
        <w:t>income</w:t>
      </w:r>
    </w:p>
    <w:p w14:paraId="7CE062BB" w14:textId="77777777" w:rsidR="00CB5DD4" w:rsidRDefault="00CB5DD4" w:rsidP="002E19A2">
      <w:pPr>
        <w:rPr>
          <w:noProof/>
        </w:rPr>
      </w:pPr>
      <w:r w:rsidRPr="007039AB">
        <w:rPr>
          <w:noProof/>
        </w:rPr>
        <w:drawing>
          <wp:anchor distT="0" distB="0" distL="114300" distR="114300" simplePos="0" relativeHeight="251701248" behindDoc="1" locked="0" layoutInCell="1" allowOverlap="1" wp14:anchorId="14CF82C3" wp14:editId="7F6C680B">
            <wp:simplePos x="0" y="0"/>
            <wp:positionH relativeFrom="column">
              <wp:posOffset>4012609</wp:posOffset>
            </wp:positionH>
            <wp:positionV relativeFrom="paragraph">
              <wp:posOffset>46990</wp:posOffset>
            </wp:positionV>
            <wp:extent cx="4507992" cy="3474720"/>
            <wp:effectExtent l="0" t="0" r="6985" b="0"/>
            <wp:wrapNone/>
            <wp:docPr id="475" name="Picture 475" descr="D:\Dropbox\Active\CDA icpsr 2017\Work\cdalec17-orm-partyid-2017-04-17-incProb-ol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descr="D:\Dropbox\Active\CDA icpsr 2017\Work\cdalec17-orm-partyid-2017-04-17-incProb-olm.emf"/>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4507992" cy="3474720"/>
                    </a:xfrm>
                    <a:prstGeom prst="rect">
                      <a:avLst/>
                    </a:prstGeom>
                    <a:noFill/>
                    <a:ln>
                      <a:noFill/>
                    </a:ln>
                  </pic:spPr>
                </pic:pic>
              </a:graphicData>
            </a:graphic>
            <wp14:sizeRelH relativeFrom="page">
              <wp14:pctWidth>0</wp14:pctWidth>
            </wp14:sizeRelH>
            <wp14:sizeRelV relativeFrom="page">
              <wp14:pctHeight>0</wp14:pctHeight>
            </wp14:sizeRelV>
          </wp:anchor>
        </w:drawing>
      </w:r>
      <w:r w:rsidR="002628BD" w:rsidRPr="007039AB">
        <w:rPr>
          <w:noProof/>
        </w:rPr>
        <w:drawing>
          <wp:inline distT="0" distB="0" distL="0" distR="0" wp14:anchorId="668552A2" wp14:editId="787DF944">
            <wp:extent cx="4507992" cy="3474720"/>
            <wp:effectExtent l="0" t="0" r="6985" b="0"/>
            <wp:docPr id="474" name="Picture 474" descr="D:\Dropbox\Active\CDA icpsr 2017\Work\cdalec17-orm-partyid-2017-04-17-incProb-mnl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descr="D:\Dropbox\Active\CDA icpsr 2017\Work\cdalec17-orm-partyid-2017-04-17-incProb-mnlm.emf"/>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4507992" cy="3474720"/>
                    </a:xfrm>
                    <a:prstGeom prst="rect">
                      <a:avLst/>
                    </a:prstGeom>
                    <a:noFill/>
                    <a:ln>
                      <a:noFill/>
                    </a:ln>
                  </pic:spPr>
                </pic:pic>
              </a:graphicData>
            </a:graphic>
          </wp:inline>
        </w:drawing>
      </w:r>
    </w:p>
    <w:p w14:paraId="401C8E2F" w14:textId="6F297079" w:rsidR="002628BD" w:rsidRDefault="00CB5DD4" w:rsidP="002E19A2">
      <w:r>
        <w:rPr>
          <w:noProof/>
        </w:rPr>
        <w:t>Unless you need very precise predictions, the results are eqivalent.</w:t>
      </w:r>
      <w:r w:rsidRPr="007039AB">
        <w:rPr>
          <w:noProof/>
        </w:rPr>
        <w:t xml:space="preserve"> </w:t>
      </w:r>
      <w:r w:rsidR="002628BD">
        <w:br w:type="page"/>
      </w:r>
    </w:p>
    <w:p w14:paraId="1709A20B" w14:textId="76438F3A" w:rsidR="002628BD" w:rsidRDefault="00CB5DD4" w:rsidP="00A53277">
      <w:pPr>
        <w:pStyle w:val="Heading3"/>
      </w:pPr>
      <w:r>
        <w:lastRenderedPageBreak/>
        <w:t xml:space="preserve">OLM &amp; </w:t>
      </w:r>
      <w:r w:rsidR="002628BD">
        <w:t xml:space="preserve">MNLM: </w:t>
      </w:r>
      <w:r>
        <w:t xml:space="preserve">Plots for </w:t>
      </w:r>
      <w:r w:rsidR="002628BD">
        <w:t>age</w:t>
      </w:r>
    </w:p>
    <w:p w14:paraId="66E90602" w14:textId="77777777" w:rsidR="00CB5DD4" w:rsidRPr="00CB5DD4" w:rsidRDefault="00CB5DD4" w:rsidP="00CB5DD4">
      <w:r w:rsidRPr="00CB5DD4">
        <w:drawing>
          <wp:anchor distT="0" distB="0" distL="114300" distR="114300" simplePos="0" relativeHeight="251702272" behindDoc="1" locked="0" layoutInCell="1" allowOverlap="1" wp14:anchorId="12AE6A9B" wp14:editId="4B1B0704">
            <wp:simplePos x="0" y="0"/>
            <wp:positionH relativeFrom="column">
              <wp:posOffset>3937613</wp:posOffset>
            </wp:positionH>
            <wp:positionV relativeFrom="paragraph">
              <wp:posOffset>36293</wp:posOffset>
            </wp:positionV>
            <wp:extent cx="4507992" cy="3474720"/>
            <wp:effectExtent l="0" t="0" r="6985" b="0"/>
            <wp:wrapNone/>
            <wp:docPr id="34" name="Picture 34" descr="D:\Dropbox\Active\CDA icpsr 2017\Work\cdalec17-orm-partyid-2017-04-17-ageProb-ol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descr="D:\Dropbox\Active\CDA icpsr 2017\Work\cdalec17-orm-partyid-2017-04-17-ageProb-olm.emf"/>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4507992" cy="3474720"/>
                    </a:xfrm>
                    <a:prstGeom prst="rect">
                      <a:avLst/>
                    </a:prstGeom>
                    <a:noFill/>
                    <a:ln>
                      <a:noFill/>
                    </a:ln>
                  </pic:spPr>
                </pic:pic>
              </a:graphicData>
            </a:graphic>
            <wp14:sizeRelH relativeFrom="page">
              <wp14:pctWidth>0</wp14:pctWidth>
            </wp14:sizeRelH>
            <wp14:sizeRelV relativeFrom="page">
              <wp14:pctHeight>0</wp14:pctHeight>
            </wp14:sizeRelV>
          </wp:anchor>
        </w:drawing>
      </w:r>
      <w:r w:rsidR="002628BD" w:rsidRPr="00CB5DD4">
        <w:drawing>
          <wp:inline distT="0" distB="0" distL="0" distR="0" wp14:anchorId="7D02C419" wp14:editId="18DAA241">
            <wp:extent cx="4507992" cy="3474720"/>
            <wp:effectExtent l="0" t="0" r="6985" b="0"/>
            <wp:docPr id="33" name="Picture 33" descr="D:\Dropbox\Active\CDA icpsr 2017\Work\cdalec17-orm-partyid-2017-04-17-ageProb-mnlm.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descr="D:\Dropbox\Active\CDA icpsr 2017\Work\cdalec17-orm-partyid-2017-04-17-ageProb-mnlm.emf"/>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4507992" cy="3474720"/>
                    </a:xfrm>
                    <a:prstGeom prst="rect">
                      <a:avLst/>
                    </a:prstGeom>
                    <a:noFill/>
                    <a:ln>
                      <a:noFill/>
                    </a:ln>
                  </pic:spPr>
                </pic:pic>
              </a:graphicData>
            </a:graphic>
          </wp:inline>
        </w:drawing>
      </w:r>
    </w:p>
    <w:p w14:paraId="29A74402" w14:textId="1C72DB94" w:rsidR="00CB5DD4" w:rsidRDefault="00CB5DD4" w:rsidP="00621FFB">
      <w:pPr>
        <w:pStyle w:val="Numberedhanging"/>
        <w:numPr>
          <w:ilvl w:val="0"/>
          <w:numId w:val="165"/>
        </w:numPr>
      </w:pPr>
      <w:r>
        <w:t>The conclusions are very different.</w:t>
      </w:r>
    </w:p>
    <w:p w14:paraId="7D5E831F" w14:textId="2DD92B9B" w:rsidR="00CB5DD4" w:rsidRDefault="00CB5DD4" w:rsidP="00621FFB">
      <w:pPr>
        <w:pStyle w:val="Numberedhanging"/>
        <w:numPr>
          <w:ilvl w:val="0"/>
          <w:numId w:val="165"/>
        </w:numPr>
      </w:pPr>
      <w:r>
        <w:t>What causes the difference?</w:t>
      </w:r>
    </w:p>
    <w:p w14:paraId="3429F6FB" w14:textId="1AE90A79" w:rsidR="00CB5DD4" w:rsidRDefault="002628BD" w:rsidP="00CB5DD4">
      <w:pPr>
        <w:pStyle w:val="Heading4"/>
      </w:pPr>
      <w:r w:rsidRPr="00CB5DD4">
        <w:br w:type="page"/>
      </w:r>
      <w:r w:rsidR="00CB5DD4" w:rsidRPr="0015661B">
        <w:rPr>
          <w:noProof/>
        </w:rPr>
        <w:lastRenderedPageBreak/>
        <w:drawing>
          <wp:anchor distT="0" distB="0" distL="114300" distR="114300" simplePos="0" relativeHeight="251703296" behindDoc="1" locked="0" layoutInCell="1" allowOverlap="1" wp14:anchorId="1A5A55CA" wp14:editId="2F0CCF2F">
            <wp:simplePos x="0" y="0"/>
            <wp:positionH relativeFrom="column">
              <wp:posOffset>3773170</wp:posOffset>
            </wp:positionH>
            <wp:positionV relativeFrom="paragraph">
              <wp:posOffset>417195</wp:posOffset>
            </wp:positionV>
            <wp:extent cx="4288155" cy="3291840"/>
            <wp:effectExtent l="0" t="0" r="0" b="3810"/>
            <wp:wrapNone/>
            <wp:docPr id="457" name="Picture 457" descr="D:\Dropbox\Active\CDA icpsr 2017\Work\cdalec17-orm-partyid-2017-04-17-ageProb-mnlm-EX.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descr="D:\Dropbox\Active\CDA icpsr 2017\Work\cdalec17-orm-partyid-2017-04-17-ageProb-mnlm-EX.emf"/>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4288155" cy="3291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5DD4">
        <w:t>Extending the range of predictions</w:t>
      </w:r>
    </w:p>
    <w:p w14:paraId="278620C2" w14:textId="275FA27B" w:rsidR="00CB5DD4" w:rsidRDefault="00CB5DD4" w:rsidP="00CB5DD4">
      <w:pPr>
        <w:pStyle w:val="Numberedhanging"/>
        <w:numPr>
          <w:ilvl w:val="0"/>
          <w:numId w:val="0"/>
        </w:numPr>
        <w:ind w:left="360" w:hanging="360"/>
      </w:pPr>
      <w:r w:rsidRPr="0015661B">
        <w:rPr>
          <w:noProof/>
        </w:rPr>
        <w:drawing>
          <wp:inline distT="0" distB="0" distL="0" distR="0" wp14:anchorId="1C56FE9F" wp14:editId="664258EC">
            <wp:extent cx="4288536" cy="3291840"/>
            <wp:effectExtent l="0" t="0" r="0" b="3810"/>
            <wp:docPr id="455" name="Picture 455" descr="D:\Dropbox\Active\CDA icpsr 2017\Work\cdalec17-orm-partyid-2017-04-17-ageProb-olm-EX.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descr="D:\Dropbox\Active\CDA icpsr 2017\Work\cdalec17-orm-partyid-2017-04-17-ageProb-olm-EX.emf"/>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4288536" cy="3291840"/>
                    </a:xfrm>
                    <a:prstGeom prst="rect">
                      <a:avLst/>
                    </a:prstGeom>
                    <a:noFill/>
                    <a:ln>
                      <a:noFill/>
                    </a:ln>
                  </pic:spPr>
                </pic:pic>
              </a:graphicData>
            </a:graphic>
          </wp:inline>
        </w:drawing>
      </w:r>
      <w:r>
        <w:rPr>
          <w:noProof/>
        </w:rPr>
        <w:t xml:space="preserve">   </w:t>
      </w:r>
    </w:p>
    <w:p w14:paraId="1FE9D766" w14:textId="77777777" w:rsidR="0011180B" w:rsidRDefault="0011180B" w:rsidP="00621FFB">
      <w:pPr>
        <w:pStyle w:val="Numberedhanging"/>
        <w:numPr>
          <w:ilvl w:val="0"/>
          <w:numId w:val="166"/>
        </w:numPr>
      </w:pPr>
      <w:r>
        <w:t>Ordinal models must have the pattern described by Anderson</w:t>
      </w:r>
    </w:p>
    <w:p w14:paraId="3A024BCF" w14:textId="77777777" w:rsidR="0011180B" w:rsidRDefault="0011180B" w:rsidP="0011180B">
      <w:pPr>
        <w:pStyle w:val="Bulletca-b"/>
      </w:pPr>
      <w:r>
        <w:t>This is shown on the left</w:t>
      </w:r>
    </w:p>
    <w:p w14:paraId="7189E01D" w14:textId="5167BD75" w:rsidR="0011180B" w:rsidRPr="0011180B" w:rsidRDefault="0011180B" w:rsidP="0011180B">
      <w:pPr>
        <w:pStyle w:val="Bulletca-b"/>
      </w:pPr>
      <w:r>
        <w:t xml:space="preserve">This </w:t>
      </w:r>
      <w:r w:rsidRPr="0011180B">
        <w:rPr>
          <w:u w:val="single"/>
        </w:rPr>
        <w:t>forces</w:t>
      </w:r>
      <w:r>
        <w:t xml:space="preserve"> the probabilities of end categories to either always get larger or always get smaller</w:t>
      </w:r>
    </w:p>
    <w:p w14:paraId="679A3E56" w14:textId="27A3CCBA" w:rsidR="00CB5DD4" w:rsidRPr="00CB5DD4" w:rsidRDefault="0011180B" w:rsidP="0011180B">
      <w:pPr>
        <w:pStyle w:val="Numberedhanging"/>
      </w:pPr>
      <w:r>
        <w:t>Nominal models do not have this constraint on predictions</w:t>
      </w:r>
      <w:r w:rsidRPr="00CB5DD4">
        <w:t xml:space="preserve"> </w:t>
      </w:r>
      <w:r w:rsidR="00CB5DD4" w:rsidRPr="00CB5DD4">
        <w:br w:type="page"/>
      </w:r>
    </w:p>
    <w:p w14:paraId="0887E16A" w14:textId="51F1CDB1" w:rsidR="00A53277" w:rsidRDefault="0011180B" w:rsidP="00A53277">
      <w:pPr>
        <w:pStyle w:val="Heading2"/>
      </w:pPr>
      <w:bookmarkStart w:id="167" w:name="_Toc511234202"/>
      <w:r>
        <w:lastRenderedPageBreak/>
        <w:t xml:space="preserve">* </w:t>
      </w:r>
      <w:r w:rsidR="00A53277">
        <w:t>Comparing MEs from ologit and mlogit</w:t>
      </w:r>
      <w:bookmarkEnd w:id="167"/>
    </w:p>
    <w:p w14:paraId="759D2C55" w14:textId="4F1722E6" w:rsidR="0011180B" w:rsidRDefault="00580046" w:rsidP="00621FFB">
      <w:pPr>
        <w:pStyle w:val="Numberedhanging"/>
        <w:numPr>
          <w:ilvl w:val="0"/>
          <w:numId w:val="100"/>
        </w:numPr>
      </w:pPr>
      <w:r>
        <w:t xml:space="preserve">To test if results from </w:t>
      </w:r>
      <w:r w:rsidR="0011180B">
        <w:t>OLM &amp; MNLM</w:t>
      </w:r>
      <w:r>
        <w:t xml:space="preserve"> differ, we estimate them simultaneously</w:t>
      </w:r>
    </w:p>
    <w:p w14:paraId="7238F8A2" w14:textId="2409B1CC" w:rsidR="00580046" w:rsidRDefault="0011180B" w:rsidP="00621FFB">
      <w:pPr>
        <w:pStyle w:val="Numberedhanging"/>
        <w:numPr>
          <w:ilvl w:val="0"/>
          <w:numId w:val="100"/>
        </w:numPr>
      </w:pPr>
      <w:r>
        <w:t>C</w:t>
      </w:r>
      <w:r w:rsidR="00580046">
        <w:t>reate two</w:t>
      </w:r>
      <w:r>
        <w:t xml:space="preserve"> copies of the outcome variable to trick </w:t>
      </w:r>
      <w:r w:rsidRPr="0011180B">
        <w:rPr>
          <w:rStyle w:val="StataIncas-s"/>
        </w:rPr>
        <w:t>gsem</w:t>
      </w:r>
    </w:p>
    <w:p w14:paraId="254D38EC" w14:textId="77777777" w:rsidR="00580046" w:rsidRDefault="00580046" w:rsidP="00580046">
      <w:pPr>
        <w:pStyle w:val="Fix14ca-4"/>
      </w:pPr>
      <w:r>
        <w:t>clonevar partyOLM = party</w:t>
      </w:r>
    </w:p>
    <w:p w14:paraId="63AF9E2B" w14:textId="1E8D7773" w:rsidR="00580046" w:rsidRPr="00580046" w:rsidRDefault="00580046" w:rsidP="00580046">
      <w:pPr>
        <w:pStyle w:val="Fix14ca-4"/>
      </w:pPr>
      <w:r>
        <w:t>clonevar partyMNL = party</w:t>
      </w:r>
    </w:p>
    <w:p w14:paraId="50176B30" w14:textId="1328E62E" w:rsidR="00580046" w:rsidRDefault="0011180B" w:rsidP="00580046">
      <w:pPr>
        <w:pStyle w:val="Numberedhanging"/>
      </w:pPr>
      <w:r>
        <w:t>E</w:t>
      </w:r>
      <w:r w:rsidR="00580046">
        <w:t xml:space="preserve">stimate </w:t>
      </w:r>
      <w:r>
        <w:t xml:space="preserve">both </w:t>
      </w:r>
      <w:r w:rsidR="00580046">
        <w:t>models simultaneously:</w:t>
      </w:r>
    </w:p>
    <w:p w14:paraId="174AFCDC" w14:textId="77777777" w:rsidR="00580046" w:rsidRDefault="00580046" w:rsidP="00580046">
      <w:pPr>
        <w:pStyle w:val="Fix14ca-4"/>
      </w:pPr>
      <w:r>
        <w:t xml:space="preserve">gsem (partyOLM &lt;- c.age10 c.income10 i.black i.female i.educ, ologit) /// </w:t>
      </w:r>
    </w:p>
    <w:p w14:paraId="32D33500" w14:textId="77777777" w:rsidR="00580046" w:rsidRDefault="00580046" w:rsidP="00580046">
      <w:pPr>
        <w:pStyle w:val="Fix14ca-4"/>
      </w:pPr>
      <w:r>
        <w:t xml:space="preserve">     (partyMNL &lt;- c.age10 c.income10 i.black i.female i.educ, mlogit), ///</w:t>
      </w:r>
    </w:p>
    <w:p w14:paraId="6BA519DD" w14:textId="77777777" w:rsidR="00580046" w:rsidRDefault="00580046" w:rsidP="00580046">
      <w:pPr>
        <w:pStyle w:val="Fix14ca-4"/>
      </w:pPr>
      <w:r>
        <w:t xml:space="preserve">     vce(robust)</w:t>
      </w:r>
    </w:p>
    <w:p w14:paraId="40104606" w14:textId="7E501E1B" w:rsidR="0011180B" w:rsidRDefault="00580046" w:rsidP="00580046">
      <w:pPr>
        <w:pStyle w:val="Fix14ca-4"/>
      </w:pPr>
      <w:r>
        <w:t>est store gsemmodel</w:t>
      </w:r>
    </w:p>
    <w:p w14:paraId="629FF3CF" w14:textId="77777777" w:rsidR="0011180B" w:rsidRDefault="0011180B">
      <w:pPr>
        <w:widowControl/>
        <w:autoSpaceDE/>
        <w:autoSpaceDN/>
        <w:adjustRightInd/>
        <w:spacing w:before="0" w:after="0"/>
        <w:rPr>
          <w:rFonts w:ascii="Courier New" w:eastAsiaTheme="minorEastAsia" w:hAnsi="Courier New" w:cs="Courier New"/>
          <w:b/>
          <w:sz w:val="28"/>
          <w:szCs w:val="28"/>
        </w:rPr>
      </w:pPr>
      <w:r>
        <w:br w:type="page"/>
      </w:r>
    </w:p>
    <w:p w14:paraId="75B68708" w14:textId="49C9F6C4" w:rsidR="00580046" w:rsidRDefault="0011180B" w:rsidP="00580046">
      <w:pPr>
        <w:pStyle w:val="Heading3"/>
      </w:pPr>
      <w:r>
        <w:lastRenderedPageBreak/>
        <w:t>Comparing DCM(</w:t>
      </w:r>
      <w:r w:rsidR="00580046">
        <w:t>age</w:t>
      </w:r>
      <w:r>
        <w:t>+SD)</w:t>
      </w:r>
    </w:p>
    <w:p w14:paraId="0DF5FF42" w14:textId="77777777" w:rsidR="00580046" w:rsidRDefault="00580046" w:rsidP="00580046">
      <w:pPr>
        <w:pStyle w:val="Fix14ca-4"/>
      </w:pPr>
      <w:r>
        <w:t xml:space="preserve">                |   lincom        se    pvalue </w:t>
      </w:r>
    </w:p>
    <w:p w14:paraId="314E434C" w14:textId="77777777" w:rsidR="00580046" w:rsidRDefault="00580046" w:rsidP="00580046">
      <w:pPr>
        <w:pStyle w:val="Fix14ca-4"/>
      </w:pPr>
      <w:r>
        <w:t>----------------+------------------------------</w:t>
      </w:r>
    </w:p>
    <w:p w14:paraId="2278768E" w14:textId="77777777" w:rsidR="00580046" w:rsidRDefault="00580046" w:rsidP="00580046">
      <w:pPr>
        <w:pStyle w:val="Fix14ca-4"/>
      </w:pPr>
      <w:r>
        <w:t xml:space="preserve">StrDem          |                              </w:t>
      </w:r>
    </w:p>
    <w:p w14:paraId="0268E50E" w14:textId="77777777" w:rsidR="00580046" w:rsidRDefault="00580046" w:rsidP="00580046">
      <w:pPr>
        <w:pStyle w:val="Fix14ca-4"/>
      </w:pPr>
      <w:r>
        <w:t xml:space="preserve">            OLM |    0.015     0.008     0.064 </w:t>
      </w:r>
    </w:p>
    <w:p w14:paraId="0D27F7CC" w14:textId="77777777" w:rsidR="00580046" w:rsidRDefault="00580046" w:rsidP="00580046">
      <w:pPr>
        <w:pStyle w:val="Fix14ca-4"/>
      </w:pPr>
      <w:r>
        <w:t xml:space="preserve">            MNL |    0.054     0.010     0.000 </w:t>
      </w:r>
    </w:p>
    <w:p w14:paraId="5159F8F2" w14:textId="357DD0AD" w:rsidR="00580046" w:rsidRDefault="00580046" w:rsidP="00580046">
      <w:pPr>
        <w:pStyle w:val="Fix14ca-4"/>
      </w:pPr>
      <w:r>
        <w:t xml:space="preserve">     </w:t>
      </w:r>
      <w:r w:rsidRPr="009A73FD">
        <w:rPr>
          <w:u w:val="single"/>
        </w:rPr>
        <w:t>Difference</w:t>
      </w:r>
      <w:r>
        <w:t xml:space="preserve"> |   -0.039</w:t>
      </w:r>
      <w:r w:rsidR="009A73FD">
        <w:t>***</w:t>
      </w:r>
      <w:r>
        <w:t xml:space="preserve">  0.007     0.000 </w:t>
      </w:r>
    </w:p>
    <w:p w14:paraId="193BAC16" w14:textId="77777777" w:rsidR="00580046" w:rsidRDefault="00580046" w:rsidP="00580046">
      <w:pPr>
        <w:pStyle w:val="Fix14ca-4"/>
      </w:pPr>
      <w:r>
        <w:t xml:space="preserve">Dem             |                              </w:t>
      </w:r>
    </w:p>
    <w:p w14:paraId="21459518" w14:textId="77777777" w:rsidR="00580046" w:rsidRDefault="00580046" w:rsidP="00580046">
      <w:pPr>
        <w:pStyle w:val="Fix14ca-4"/>
      </w:pPr>
      <w:r>
        <w:t xml:space="preserve">            OLM |    0.012     0.006     0.057 </w:t>
      </w:r>
    </w:p>
    <w:p w14:paraId="0575900A" w14:textId="77777777" w:rsidR="00580046" w:rsidRDefault="00580046" w:rsidP="00580046">
      <w:pPr>
        <w:pStyle w:val="Fix14ca-4"/>
      </w:pPr>
      <w:r>
        <w:t xml:space="preserve">            MNL |   -0.030     0.014     0.028 </w:t>
      </w:r>
    </w:p>
    <w:p w14:paraId="0A238CB4" w14:textId="0AA29663" w:rsidR="00580046" w:rsidRDefault="00580046" w:rsidP="00580046">
      <w:pPr>
        <w:pStyle w:val="Fix14ca-4"/>
      </w:pPr>
      <w:r>
        <w:t xml:space="preserve">     </w:t>
      </w:r>
      <w:r w:rsidRPr="009A73FD">
        <w:rPr>
          <w:u w:val="single"/>
        </w:rPr>
        <w:t>Difference</w:t>
      </w:r>
      <w:r>
        <w:t xml:space="preserve"> |    0.042</w:t>
      </w:r>
      <w:r w:rsidR="009A73FD">
        <w:t xml:space="preserve">*** </w:t>
      </w:r>
      <w:r>
        <w:t xml:space="preserve"> 0.013     0.001 </w:t>
      </w:r>
    </w:p>
    <w:p w14:paraId="049B1BDE" w14:textId="77777777" w:rsidR="00580046" w:rsidRDefault="00580046" w:rsidP="00580046">
      <w:pPr>
        <w:pStyle w:val="Fix14ca-4"/>
      </w:pPr>
      <w:r>
        <w:t xml:space="preserve">Indep           |                              </w:t>
      </w:r>
    </w:p>
    <w:p w14:paraId="4D88C51A" w14:textId="77777777" w:rsidR="00580046" w:rsidRDefault="00580046" w:rsidP="00580046">
      <w:pPr>
        <w:pStyle w:val="Fix14ca-4"/>
      </w:pPr>
      <w:r>
        <w:t xml:space="preserve">            OLM |   -0.002     0.001     0.099 </w:t>
      </w:r>
    </w:p>
    <w:p w14:paraId="12FE4BCB" w14:textId="77777777" w:rsidR="00580046" w:rsidRDefault="00580046" w:rsidP="00580046">
      <w:pPr>
        <w:pStyle w:val="Fix14ca-4"/>
      </w:pPr>
      <w:r>
        <w:t xml:space="preserve">            MNL |   -0.026     0.010     0.010 </w:t>
      </w:r>
    </w:p>
    <w:p w14:paraId="40AE59F4" w14:textId="541AD18B" w:rsidR="00580046" w:rsidRDefault="00580046" w:rsidP="00580046">
      <w:pPr>
        <w:pStyle w:val="Fix14ca-4"/>
      </w:pPr>
      <w:r>
        <w:t xml:space="preserve">     Difference |    0.024</w:t>
      </w:r>
      <w:r w:rsidR="009A73FD">
        <w:t>**</w:t>
      </w:r>
      <w:r>
        <w:t xml:space="preserve">   0.010     0.015 </w:t>
      </w:r>
    </w:p>
    <w:p w14:paraId="362608DC" w14:textId="77777777" w:rsidR="00580046" w:rsidRDefault="00580046" w:rsidP="00580046">
      <w:pPr>
        <w:pStyle w:val="Fix14ca-4"/>
      </w:pPr>
      <w:r>
        <w:t xml:space="preserve">Repub           |                              </w:t>
      </w:r>
    </w:p>
    <w:p w14:paraId="6C2EBF27" w14:textId="77777777" w:rsidR="00580046" w:rsidRDefault="00580046" w:rsidP="00580046">
      <w:pPr>
        <w:pStyle w:val="Fix14ca-4"/>
      </w:pPr>
      <w:r>
        <w:t xml:space="preserve">            OLM |   -0.015     0.008     0.063 </w:t>
      </w:r>
    </w:p>
    <w:p w14:paraId="58683633" w14:textId="77777777" w:rsidR="00580046" w:rsidRDefault="00580046" w:rsidP="00580046">
      <w:pPr>
        <w:pStyle w:val="Fix14ca-4"/>
      </w:pPr>
      <w:r>
        <w:t xml:space="preserve">            MNL |   -0.026     0.013     0.050 </w:t>
      </w:r>
    </w:p>
    <w:p w14:paraId="30F42642" w14:textId="77777777" w:rsidR="00580046" w:rsidRDefault="00580046" w:rsidP="00580046">
      <w:pPr>
        <w:pStyle w:val="Fix14ca-4"/>
      </w:pPr>
      <w:r>
        <w:t xml:space="preserve">     Difference |    0.011     0.012     0.348 </w:t>
      </w:r>
    </w:p>
    <w:p w14:paraId="5AE0D23F" w14:textId="77777777" w:rsidR="00580046" w:rsidRDefault="00580046" w:rsidP="00580046">
      <w:pPr>
        <w:pStyle w:val="Fix14ca-4"/>
      </w:pPr>
      <w:r>
        <w:t xml:space="preserve">StrRep          |                              </w:t>
      </w:r>
    </w:p>
    <w:p w14:paraId="7DEE9433" w14:textId="77777777" w:rsidR="00580046" w:rsidRDefault="00580046" w:rsidP="00580046">
      <w:pPr>
        <w:pStyle w:val="Fix14ca-4"/>
      </w:pPr>
      <w:r>
        <w:t xml:space="preserve">            OLM |   -0.010     0.005     0.055 </w:t>
      </w:r>
    </w:p>
    <w:p w14:paraId="44B85626" w14:textId="77777777" w:rsidR="00580046" w:rsidRDefault="00580046" w:rsidP="00580046">
      <w:pPr>
        <w:pStyle w:val="Fix14ca-4"/>
      </w:pPr>
      <w:r>
        <w:t xml:space="preserve">            MNL |    0.027     0.009     0.002 </w:t>
      </w:r>
    </w:p>
    <w:p w14:paraId="33F316D0" w14:textId="7659B442" w:rsidR="00580046" w:rsidRDefault="00580046" w:rsidP="009A73FD">
      <w:pPr>
        <w:pStyle w:val="Fix14ca-4"/>
        <w:jc w:val="both"/>
      </w:pPr>
      <w:r>
        <w:t xml:space="preserve">     </w:t>
      </w:r>
      <w:r w:rsidRPr="009A73FD">
        <w:rPr>
          <w:u w:val="single"/>
        </w:rPr>
        <w:t>Difference</w:t>
      </w:r>
      <w:r>
        <w:t xml:space="preserve"> |   -0.037</w:t>
      </w:r>
      <w:r w:rsidR="009A73FD">
        <w:t>***</w:t>
      </w:r>
      <w:r>
        <w:t xml:space="preserve">  0.007     0.000</w:t>
      </w:r>
    </w:p>
    <w:p w14:paraId="2F3F3874" w14:textId="27657B1B" w:rsidR="0011180B" w:rsidRDefault="0011180B">
      <w:pPr>
        <w:widowControl/>
        <w:autoSpaceDE/>
        <w:autoSpaceDN/>
        <w:adjustRightInd/>
        <w:spacing w:before="0" w:after="0"/>
      </w:pPr>
      <w:r>
        <w:br w:type="page"/>
      </w:r>
    </w:p>
    <w:p w14:paraId="77B67822" w14:textId="066457D1" w:rsidR="00580046" w:rsidRDefault="0011180B" w:rsidP="00580046">
      <w:pPr>
        <w:pStyle w:val="Heading3"/>
      </w:pPr>
      <w:r>
        <w:lastRenderedPageBreak/>
        <w:t xml:space="preserve">Comparing </w:t>
      </w:r>
      <w:r w:rsidR="009E6A22">
        <w:t>DC</w:t>
      </w:r>
      <w:r>
        <w:t>M</w:t>
      </w:r>
      <w:r w:rsidR="00480799">
        <w:t>(</w:t>
      </w:r>
      <w:r w:rsidR="009E6A22">
        <w:t>inc+sd</w:t>
      </w:r>
      <w:r w:rsidR="00480799">
        <w:t>)</w:t>
      </w:r>
    </w:p>
    <w:p w14:paraId="5DE09429" w14:textId="77777777" w:rsidR="00580046" w:rsidRDefault="00580046" w:rsidP="00580046">
      <w:pPr>
        <w:pStyle w:val="Fix14ca-4"/>
      </w:pPr>
      <w:r>
        <w:t xml:space="preserve">                |   lincom        se    pvalue </w:t>
      </w:r>
    </w:p>
    <w:p w14:paraId="0BA0CDD4" w14:textId="77777777" w:rsidR="00580046" w:rsidRDefault="00580046" w:rsidP="00580046">
      <w:pPr>
        <w:pStyle w:val="Fix14ca-4"/>
      </w:pPr>
      <w:r>
        <w:t>----------------+------------------------------</w:t>
      </w:r>
    </w:p>
    <w:p w14:paraId="3304E4D4" w14:textId="77777777" w:rsidR="00580046" w:rsidRDefault="00580046" w:rsidP="00580046">
      <w:pPr>
        <w:pStyle w:val="Fix14ca-4"/>
      </w:pPr>
      <w:r>
        <w:t xml:space="preserve">StrDem          |                              </w:t>
      </w:r>
    </w:p>
    <w:p w14:paraId="5DCB764D" w14:textId="77777777" w:rsidR="00580046" w:rsidRDefault="00580046" w:rsidP="00580046">
      <w:pPr>
        <w:pStyle w:val="Fix14ca-4"/>
      </w:pPr>
      <w:r>
        <w:t xml:space="preserve">            OLM |   -0.038     0.008     0.000 </w:t>
      </w:r>
    </w:p>
    <w:p w14:paraId="61864748" w14:textId="77777777" w:rsidR="00580046" w:rsidRDefault="00580046" w:rsidP="00580046">
      <w:pPr>
        <w:pStyle w:val="Fix14ca-4"/>
      </w:pPr>
      <w:r>
        <w:t xml:space="preserve">            MNL |   -0.046     0.015     0.002 </w:t>
      </w:r>
    </w:p>
    <w:p w14:paraId="776970CA" w14:textId="77777777" w:rsidR="00580046" w:rsidRDefault="00580046" w:rsidP="00580046">
      <w:pPr>
        <w:pStyle w:val="Fix14ca-4"/>
      </w:pPr>
      <w:r>
        <w:t xml:space="preserve">     Difference |    0.009     0.013     0.500 </w:t>
      </w:r>
    </w:p>
    <w:p w14:paraId="1069E39E" w14:textId="77777777" w:rsidR="00580046" w:rsidRDefault="00580046" w:rsidP="00580046">
      <w:pPr>
        <w:pStyle w:val="Fix14ca-4"/>
      </w:pPr>
      <w:r>
        <w:t xml:space="preserve">Dem             |                              </w:t>
      </w:r>
    </w:p>
    <w:p w14:paraId="494DE330" w14:textId="77777777" w:rsidR="00580046" w:rsidRDefault="00580046" w:rsidP="00580046">
      <w:pPr>
        <w:pStyle w:val="Fix14ca-4"/>
      </w:pPr>
      <w:r>
        <w:t xml:space="preserve">            OLM |   -0.029     0.006     0.000 </w:t>
      </w:r>
    </w:p>
    <w:p w14:paraId="4C118A85" w14:textId="77777777" w:rsidR="00580046" w:rsidRDefault="00580046" w:rsidP="00580046">
      <w:pPr>
        <w:pStyle w:val="Fix14ca-4"/>
      </w:pPr>
      <w:r>
        <w:t xml:space="preserve">            MNL |   -0.021     0.016     0.190 </w:t>
      </w:r>
    </w:p>
    <w:p w14:paraId="57FBE13D" w14:textId="77777777" w:rsidR="00580046" w:rsidRDefault="00580046" w:rsidP="00580046">
      <w:pPr>
        <w:pStyle w:val="Fix14ca-4"/>
      </w:pPr>
      <w:r>
        <w:t xml:space="preserve">     Difference |   -0.008     0.015     0.619 </w:t>
      </w:r>
    </w:p>
    <w:p w14:paraId="1F9BB54B" w14:textId="77777777" w:rsidR="00580046" w:rsidRDefault="00580046" w:rsidP="00580046">
      <w:pPr>
        <w:pStyle w:val="Fix14ca-4"/>
      </w:pPr>
      <w:r>
        <w:t xml:space="preserve">Indep           |                              </w:t>
      </w:r>
    </w:p>
    <w:p w14:paraId="3386C667" w14:textId="77777777" w:rsidR="00580046" w:rsidRDefault="00580046" w:rsidP="00580046">
      <w:pPr>
        <w:pStyle w:val="Fix14ca-4"/>
      </w:pPr>
      <w:r>
        <w:t xml:space="preserve">            OLM |    0.004     0.001     0.001 </w:t>
      </w:r>
    </w:p>
    <w:p w14:paraId="5476342F" w14:textId="77777777" w:rsidR="00580046" w:rsidRDefault="00580046" w:rsidP="00580046">
      <w:pPr>
        <w:pStyle w:val="Fix14ca-4"/>
      </w:pPr>
      <w:r>
        <w:t xml:space="preserve">            MNL |   -0.003     0.012     0.799 </w:t>
      </w:r>
    </w:p>
    <w:p w14:paraId="55BCD5F3" w14:textId="77777777" w:rsidR="00580046" w:rsidRDefault="00580046" w:rsidP="00580046">
      <w:pPr>
        <w:pStyle w:val="Fix14ca-4"/>
      </w:pPr>
      <w:r>
        <w:t xml:space="preserve">     Difference |    0.007     0.012     0.554 </w:t>
      </w:r>
    </w:p>
    <w:p w14:paraId="73D50793" w14:textId="77777777" w:rsidR="00580046" w:rsidRDefault="00580046" w:rsidP="00580046">
      <w:pPr>
        <w:pStyle w:val="Fix14ca-4"/>
      </w:pPr>
      <w:r>
        <w:t xml:space="preserve">Repub           |                              </w:t>
      </w:r>
    </w:p>
    <w:p w14:paraId="4E907B74" w14:textId="77777777" w:rsidR="00580046" w:rsidRDefault="00580046" w:rsidP="00580046">
      <w:pPr>
        <w:pStyle w:val="Fix14ca-4"/>
      </w:pPr>
      <w:r>
        <w:t xml:space="preserve">            OLM |    0.037     0.008     0.000 </w:t>
      </w:r>
    </w:p>
    <w:p w14:paraId="17DCDE18" w14:textId="77777777" w:rsidR="00580046" w:rsidRDefault="00580046" w:rsidP="00580046">
      <w:pPr>
        <w:pStyle w:val="Fix14ca-4"/>
      </w:pPr>
      <w:r>
        <w:t xml:space="preserve">            MNL |    0.048     0.013     0.000 </w:t>
      </w:r>
    </w:p>
    <w:p w14:paraId="0F41071A" w14:textId="77777777" w:rsidR="00580046" w:rsidRDefault="00580046" w:rsidP="00580046">
      <w:pPr>
        <w:pStyle w:val="Fix14ca-4"/>
      </w:pPr>
      <w:r>
        <w:t xml:space="preserve">     Difference |   -0.010     0.011     0.363 </w:t>
      </w:r>
    </w:p>
    <w:p w14:paraId="4CBA35C1" w14:textId="6A6543C1" w:rsidR="00580046" w:rsidRDefault="00580046" w:rsidP="00580046">
      <w:pPr>
        <w:pStyle w:val="Fix14ca-4"/>
      </w:pPr>
    </w:p>
    <w:p w14:paraId="1EAD07A1" w14:textId="77777777" w:rsidR="00580046" w:rsidRDefault="00580046" w:rsidP="00580046">
      <w:pPr>
        <w:pStyle w:val="Fix14ca-4"/>
      </w:pPr>
      <w:r>
        <w:t xml:space="preserve">StrRep          |                              </w:t>
      </w:r>
    </w:p>
    <w:p w14:paraId="6F0A6F25" w14:textId="77777777" w:rsidR="00580046" w:rsidRDefault="00580046" w:rsidP="00580046">
      <w:pPr>
        <w:pStyle w:val="Fix14ca-4"/>
      </w:pPr>
      <w:r>
        <w:t xml:space="preserve">            OLM |    0.025     0.005     0.000 </w:t>
      </w:r>
    </w:p>
    <w:p w14:paraId="7E56DF77" w14:textId="77777777" w:rsidR="00580046" w:rsidRDefault="00580046" w:rsidP="00580046">
      <w:pPr>
        <w:pStyle w:val="Fix14ca-4"/>
      </w:pPr>
      <w:r>
        <w:t xml:space="preserve">            MNL |    0.023     0.008     0.004 </w:t>
      </w:r>
    </w:p>
    <w:p w14:paraId="6A54B84C" w14:textId="56051D9F" w:rsidR="00610D61" w:rsidRDefault="00580046" w:rsidP="009E6A22">
      <w:pPr>
        <w:pStyle w:val="Fix14ca-4"/>
      </w:pPr>
      <w:r>
        <w:t xml:space="preserve">     Difference |    0.002     0.005     0.727</w:t>
      </w:r>
      <w:r w:rsidR="00610D61" w:rsidRPr="00580046">
        <w:br w:type="page"/>
      </w:r>
    </w:p>
    <w:p w14:paraId="01FAD95B" w14:textId="77777777" w:rsidR="0011180B" w:rsidRDefault="0011180B" w:rsidP="0011180B">
      <w:pPr>
        <w:pStyle w:val="Heading2"/>
      </w:pPr>
      <w:bookmarkStart w:id="168" w:name="_Toc511234203"/>
      <w:r>
        <w:lastRenderedPageBreak/>
        <w:t>Code</w:t>
      </w:r>
      <w:bookmarkEnd w:id="168"/>
    </w:p>
    <w:p w14:paraId="629BCAC7" w14:textId="77777777" w:rsidR="0011180B" w:rsidRDefault="0011180B" w:rsidP="0011180B">
      <w:pPr>
        <w:pStyle w:val="Heading6"/>
      </w:pPr>
      <w:bookmarkStart w:id="169" w:name="_Toc489277187"/>
      <w:bookmarkStart w:id="170" w:name="_Toc508809694"/>
      <w:r>
        <w:t>Code to compare DCM’s for age</w:t>
      </w:r>
    </w:p>
    <w:p w14:paraId="49E54603" w14:textId="7BBBC770" w:rsidR="009A73FD" w:rsidRPr="009A73FD" w:rsidRDefault="009A73FD" w:rsidP="009A73FD">
      <w:pPr>
        <w:pStyle w:val="Heading7"/>
      </w:pPr>
      <w:r>
        <w:t>Set up margins command</w:t>
      </w:r>
    </w:p>
    <w:p w14:paraId="78FAB893" w14:textId="77777777" w:rsidR="0011180B" w:rsidRDefault="0011180B" w:rsidP="0011180B">
      <w:pPr>
        <w:pStyle w:val="Fix15ca-5"/>
      </w:pPr>
      <w:r>
        <w:t>sum age10</w:t>
      </w:r>
    </w:p>
    <w:p w14:paraId="4587E839" w14:textId="77777777" w:rsidR="0011180B" w:rsidRDefault="0011180B" w:rsidP="0011180B">
      <w:pPr>
        <w:pStyle w:val="Fix15ca-5"/>
      </w:pPr>
      <w:r>
        <w:t>local mnage = r(mean)</w:t>
      </w:r>
    </w:p>
    <w:p w14:paraId="09E4A043" w14:textId="77777777" w:rsidR="0011180B" w:rsidRDefault="0011180B" w:rsidP="0011180B">
      <w:pPr>
        <w:pStyle w:val="Fix15ca-5"/>
      </w:pPr>
      <w:r>
        <w:t>local sdage  = r(sd)</w:t>
      </w:r>
    </w:p>
    <w:p w14:paraId="22E4DDBE" w14:textId="77777777" w:rsidR="0011180B" w:rsidRDefault="0011180B" w:rsidP="0011180B">
      <w:pPr>
        <w:pStyle w:val="Fix15ca-5"/>
      </w:pPr>
      <w:r>
        <w:t>local start = `mnage'-(`sdage'/2)</w:t>
      </w:r>
    </w:p>
    <w:p w14:paraId="411B8CBA" w14:textId="77777777" w:rsidR="0011180B" w:rsidRDefault="0011180B" w:rsidP="0011180B">
      <w:pPr>
        <w:pStyle w:val="Fix15ca-5"/>
      </w:pPr>
      <w:r>
        <w:t>local end   = `mnage'+(`sdage'/2)</w:t>
      </w:r>
    </w:p>
    <w:p w14:paraId="666BA5F5" w14:textId="4752BAE0" w:rsidR="0011180B" w:rsidRDefault="009A73FD" w:rsidP="009A73FD">
      <w:pPr>
        <w:pStyle w:val="Heading7"/>
      </w:pPr>
      <w:r>
        <w:t xml:space="preserve">Compute </w:t>
      </w:r>
      <w:r w:rsidR="00B21E52">
        <w:t>predictions</w:t>
      </w:r>
    </w:p>
    <w:p w14:paraId="4ACA88BC" w14:textId="77777777" w:rsidR="0011180B" w:rsidRDefault="0011180B" w:rsidP="0011180B">
      <w:pPr>
        <w:pStyle w:val="Fix14ca-4"/>
      </w:pPr>
      <w:r>
        <w:t>. margins, at(age=(`start' `end')) atmeans post</w:t>
      </w:r>
    </w:p>
    <w:p w14:paraId="56EC813E" w14:textId="18586A18" w:rsidR="0011180B" w:rsidRDefault="00B21E52" w:rsidP="0011180B">
      <w:pPr>
        <w:pStyle w:val="Fix14ca-4"/>
      </w:pPr>
      <w:r>
        <w:rPr>
          <w:rFonts w:ascii="Cambria Math" w:hAnsi="Cambria Math" w:cs="Cambria Math"/>
        </w:rPr>
        <w:t>∷</w:t>
      </w:r>
    </w:p>
    <w:p w14:paraId="6FC0D55D" w14:textId="77777777" w:rsidR="0011180B" w:rsidRDefault="0011180B" w:rsidP="0011180B">
      <w:pPr>
        <w:pStyle w:val="Fix14ca-4"/>
      </w:pPr>
      <w:r>
        <w:t>1._predict   : Predicted mean (1.partyOLM), predict(pr outcome(partyOLM 1))</w:t>
      </w:r>
    </w:p>
    <w:p w14:paraId="1AAFF566" w14:textId="77777777" w:rsidR="00B21E52" w:rsidRDefault="00B21E52" w:rsidP="0011180B">
      <w:pPr>
        <w:pStyle w:val="Fix14ca-4"/>
      </w:pPr>
      <w:r>
        <w:rPr>
          <w:rFonts w:ascii="Cambria Math" w:hAnsi="Cambria Math" w:cs="Cambria Math"/>
        </w:rPr>
        <w:t>∷</w:t>
      </w:r>
    </w:p>
    <w:p w14:paraId="7D67276D" w14:textId="77777777" w:rsidR="0011180B" w:rsidRDefault="0011180B" w:rsidP="0011180B">
      <w:pPr>
        <w:pStyle w:val="Fix14ca-4"/>
      </w:pPr>
      <w:r>
        <w:t>10._predict  : Predicted mean (5.partyMNL), predict(pr outcome(partyMNL 5))</w:t>
      </w:r>
    </w:p>
    <w:p w14:paraId="79608059" w14:textId="77777777" w:rsidR="0011180B" w:rsidRDefault="0011180B" w:rsidP="0011180B">
      <w:pPr>
        <w:pStyle w:val="Fix14ca-4"/>
      </w:pPr>
    </w:p>
    <w:p w14:paraId="0628CB00" w14:textId="77777777" w:rsidR="0011180B" w:rsidRDefault="0011180B" w:rsidP="0011180B">
      <w:pPr>
        <w:pStyle w:val="Fix14ca-4"/>
      </w:pPr>
      <w:r>
        <w:t>1._at        : age10           =     3.75549</w:t>
      </w:r>
    </w:p>
    <w:p w14:paraId="66006B6E" w14:textId="77777777" w:rsidR="0011180B" w:rsidRDefault="0011180B" w:rsidP="0011180B">
      <w:pPr>
        <w:pStyle w:val="Fix14ca-4"/>
      </w:pPr>
      <w:r>
        <w:t xml:space="preserve">               income10        =    3.745767 (mean)</w:t>
      </w:r>
    </w:p>
    <w:p w14:paraId="39265026" w14:textId="77777777" w:rsidR="0011180B" w:rsidRDefault="0011180B" w:rsidP="0011180B">
      <w:pPr>
        <w:pStyle w:val="Fix14ca-4"/>
      </w:pPr>
      <w:r>
        <w:t xml:space="preserve">               0.black         =    .8625181 (mean)</w:t>
      </w:r>
    </w:p>
    <w:p w14:paraId="0DDD9EF2" w14:textId="77777777" w:rsidR="0011180B" w:rsidRDefault="0011180B" w:rsidP="0011180B">
      <w:pPr>
        <w:pStyle w:val="Fix14ca-4"/>
      </w:pPr>
      <w:r>
        <w:t xml:space="preserve">               1.black         =    .1374819 (mean)</w:t>
      </w:r>
    </w:p>
    <w:p w14:paraId="0A2754ED" w14:textId="77777777" w:rsidR="0011180B" w:rsidRDefault="0011180B" w:rsidP="0011180B">
      <w:pPr>
        <w:pStyle w:val="Fix14ca-4"/>
      </w:pPr>
      <w:r>
        <w:t xml:space="preserve">               0.female        =    .5065123 (mean)</w:t>
      </w:r>
    </w:p>
    <w:p w14:paraId="21F1C59E" w14:textId="77777777" w:rsidR="0011180B" w:rsidRDefault="0011180B" w:rsidP="0011180B">
      <w:pPr>
        <w:pStyle w:val="Fix14ca-4"/>
      </w:pPr>
      <w:r>
        <w:t xml:space="preserve">               1.female        =    .4934877 (mean)</w:t>
      </w:r>
    </w:p>
    <w:p w14:paraId="5336F6BE" w14:textId="77777777" w:rsidR="0011180B" w:rsidRDefault="0011180B" w:rsidP="0011180B">
      <w:pPr>
        <w:pStyle w:val="Fix14ca-4"/>
      </w:pPr>
      <w:r>
        <w:t xml:space="preserve">               1.educ          =    .1606368 (mean)</w:t>
      </w:r>
    </w:p>
    <w:p w14:paraId="7EA4C7A3" w14:textId="77777777" w:rsidR="0011180B" w:rsidRDefault="0011180B" w:rsidP="0011180B">
      <w:pPr>
        <w:pStyle w:val="Fix14ca-4"/>
      </w:pPr>
      <w:r>
        <w:t xml:space="preserve">               2.educ          =    .5803184 (mean)</w:t>
      </w:r>
    </w:p>
    <w:p w14:paraId="6DC2B2E6" w14:textId="61561864" w:rsidR="00B21E52" w:rsidRDefault="0011180B" w:rsidP="00B21E52">
      <w:pPr>
        <w:pStyle w:val="Fix14ca-4"/>
        <w:rPr>
          <w:b w:val="0"/>
        </w:rPr>
      </w:pPr>
      <w:r>
        <w:t xml:space="preserve">               3.educ          =    .2590449 (mean)</w:t>
      </w:r>
      <w:r w:rsidR="00B21E52">
        <w:br w:type="page"/>
      </w:r>
    </w:p>
    <w:p w14:paraId="30651097" w14:textId="46DB377A" w:rsidR="00B21E52" w:rsidRDefault="00B21E52" w:rsidP="0011180B">
      <w:pPr>
        <w:pStyle w:val="Fix14ca-4"/>
      </w:pPr>
      <w:r>
        <w:rPr>
          <w:rFonts w:ascii="Cambria Math" w:hAnsi="Cambria Math" w:cs="Cambria Math"/>
        </w:rPr>
        <w:lastRenderedPageBreak/>
        <w:t>∷</w:t>
      </w:r>
    </w:p>
    <w:p w14:paraId="790A2376" w14:textId="77777777" w:rsidR="0011180B" w:rsidRDefault="0011180B" w:rsidP="0011180B">
      <w:pPr>
        <w:pStyle w:val="Fix14ca-4"/>
      </w:pPr>
      <w:r>
        <w:t xml:space="preserve">             |     Margin   Std. Err.      z    P&gt;|z|     [95% Conf. Interval]</w:t>
      </w:r>
    </w:p>
    <w:p w14:paraId="14FF6878" w14:textId="77777777" w:rsidR="0011180B" w:rsidRDefault="0011180B" w:rsidP="0011180B">
      <w:pPr>
        <w:pStyle w:val="Fix14ca-4"/>
      </w:pPr>
      <w:r>
        <w:t>-------------+----------------------------------------------------------------</w:t>
      </w:r>
    </w:p>
    <w:p w14:paraId="25578E26" w14:textId="77777777" w:rsidR="0011180B" w:rsidRDefault="0011180B" w:rsidP="0011180B">
      <w:pPr>
        <w:pStyle w:val="Fix14ca-4"/>
      </w:pPr>
      <w:r>
        <w:t>_predict#_at |</w:t>
      </w:r>
    </w:p>
    <w:p w14:paraId="2AF51761" w14:textId="77777777" w:rsidR="0011180B" w:rsidRDefault="0011180B" w:rsidP="0011180B">
      <w:pPr>
        <w:pStyle w:val="Fix14ca-4"/>
      </w:pPr>
      <w:r>
        <w:t xml:space="preserve">        1 1  |   .1631553   .0100932    16.16   0.000     .1433729    .1829377</w:t>
      </w:r>
    </w:p>
    <w:p w14:paraId="178EBA55" w14:textId="77777777" w:rsidR="0011180B" w:rsidRDefault="0011180B" w:rsidP="0011180B">
      <w:pPr>
        <w:pStyle w:val="Fix14ca-4"/>
      </w:pPr>
      <w:r>
        <w:t xml:space="preserve">        1 2  |   .1782558   .0118232    15.08   0.000     .1550827    .2014288</w:t>
      </w:r>
    </w:p>
    <w:p w14:paraId="598F1D67" w14:textId="77777777" w:rsidR="0011180B" w:rsidRDefault="0011180B" w:rsidP="0011180B">
      <w:pPr>
        <w:pStyle w:val="Fix14ca-4"/>
      </w:pPr>
      <w:r>
        <w:t xml:space="preserve">        2 1  |   .3292235   .0137389    23.96   0.000     .3022958    .3561512</w:t>
      </w:r>
    </w:p>
    <w:p w14:paraId="6267E00B" w14:textId="77777777" w:rsidR="0011180B" w:rsidRDefault="0011180B" w:rsidP="0011180B">
      <w:pPr>
        <w:pStyle w:val="Fix14ca-4"/>
      </w:pPr>
      <w:r>
        <w:t xml:space="preserve">        2 2  |   .3407948   .0143541    23.74   0.000     .3126612    .3689283</w:t>
      </w:r>
    </w:p>
    <w:p w14:paraId="5E5DFF93" w14:textId="77777777" w:rsidR="00B21E52" w:rsidRDefault="00B21E52" w:rsidP="0011180B">
      <w:pPr>
        <w:pStyle w:val="Fix14ca-4"/>
      </w:pPr>
      <w:r>
        <w:rPr>
          <w:rFonts w:ascii="Cambria Math" w:hAnsi="Cambria Math" w:cs="Cambria Math"/>
        </w:rPr>
        <w:t>∷</w:t>
      </w:r>
    </w:p>
    <w:p w14:paraId="6588D5D1" w14:textId="77777777" w:rsidR="0011180B" w:rsidRDefault="0011180B" w:rsidP="0011180B">
      <w:pPr>
        <w:pStyle w:val="Fix14ca-4"/>
      </w:pPr>
      <w:r>
        <w:t xml:space="preserve">        9 1  |   .2686426   .0163059    16.48   0.000     .2366836    .3006017</w:t>
      </w:r>
    </w:p>
    <w:p w14:paraId="4D7FB0BB" w14:textId="77777777" w:rsidR="0011180B" w:rsidRDefault="0011180B" w:rsidP="0011180B">
      <w:pPr>
        <w:pStyle w:val="Fix14ca-4"/>
      </w:pPr>
      <w:r>
        <w:t xml:space="preserve">        9 2  |   .2425236   .0156883    15.46   0.000     .2117751     .273272</w:t>
      </w:r>
    </w:p>
    <w:p w14:paraId="36ABCECD" w14:textId="77777777" w:rsidR="0011180B" w:rsidRDefault="0011180B" w:rsidP="0011180B">
      <w:pPr>
        <w:pStyle w:val="Fix14ca-4"/>
      </w:pPr>
      <w:r>
        <w:t xml:space="preserve">       10 1  |   .0913318   .0111995     8.15   0.000     .0693812    .1132825</w:t>
      </w:r>
    </w:p>
    <w:p w14:paraId="78295248" w14:textId="77777777" w:rsidR="0011180B" w:rsidRDefault="0011180B" w:rsidP="0011180B">
      <w:pPr>
        <w:pStyle w:val="Fix14ca-4"/>
      </w:pPr>
      <w:r>
        <w:t xml:space="preserve">       10 2  |   .1187061   .0126255     9.40   0.000     .0939606    .1434516</w:t>
      </w:r>
    </w:p>
    <w:p w14:paraId="64467CC1" w14:textId="77777777" w:rsidR="0011180B" w:rsidRDefault="0011180B" w:rsidP="0011180B">
      <w:pPr>
        <w:pStyle w:val="Fix14ca-4"/>
      </w:pPr>
      <w:r>
        <w:t>------------------------------------------------------------------------------</w:t>
      </w:r>
    </w:p>
    <w:p w14:paraId="7F2CE7D4" w14:textId="77777777" w:rsidR="0011180B" w:rsidRDefault="0011180B" w:rsidP="00B21E52">
      <w:pPr>
        <w:pStyle w:val="Heading7"/>
      </w:pPr>
      <w:r>
        <w:t>Computing DC’s for each model and then second differences</w:t>
      </w:r>
    </w:p>
    <w:p w14:paraId="78C6A98C" w14:textId="77777777" w:rsidR="0011180B" w:rsidRDefault="0011180B" w:rsidP="0011180B">
      <w:pPr>
        <w:pStyle w:val="Fix14ca-4"/>
      </w:pPr>
      <w:r>
        <w:t>qui {</w:t>
      </w:r>
    </w:p>
    <w:p w14:paraId="786351AC" w14:textId="77777777" w:rsidR="0011180B" w:rsidRDefault="0011180B" w:rsidP="0011180B">
      <w:pPr>
        <w:pStyle w:val="Fix14ca-4"/>
      </w:pPr>
      <w:r>
        <w:t xml:space="preserve">    mlincom 2-1,            rowname("StrDem:OLM") stat(est se p) clear </w:t>
      </w:r>
    </w:p>
    <w:p w14:paraId="15413065" w14:textId="77777777" w:rsidR="0011180B" w:rsidRDefault="0011180B" w:rsidP="0011180B">
      <w:pPr>
        <w:pStyle w:val="Fix14ca-4"/>
      </w:pPr>
      <w:r>
        <w:t xml:space="preserve">    mlincom 12-11,          rowname("StrDem:MNL") stat(est se p) add   </w:t>
      </w:r>
    </w:p>
    <w:p w14:paraId="00EA3E61" w14:textId="77777777" w:rsidR="0011180B" w:rsidRDefault="0011180B" w:rsidP="0011180B">
      <w:pPr>
        <w:pStyle w:val="Fix14ca-4"/>
      </w:pPr>
      <w:r>
        <w:t xml:space="preserve">    mlincom (2-1)-(12-11),  rowname("StrDem:Difference") stat(est se p) add </w:t>
      </w:r>
    </w:p>
    <w:p w14:paraId="42DF6928" w14:textId="77777777" w:rsidR="00B21E52" w:rsidRDefault="00B21E52" w:rsidP="0011180B">
      <w:pPr>
        <w:pStyle w:val="Fix14ca-4"/>
      </w:pPr>
      <w:r>
        <w:rPr>
          <w:rFonts w:ascii="Cambria Math" w:hAnsi="Cambria Math" w:cs="Cambria Math"/>
        </w:rPr>
        <w:t>∷</w:t>
      </w:r>
    </w:p>
    <w:p w14:paraId="735F1411" w14:textId="77777777" w:rsidR="0011180B" w:rsidRDefault="0011180B" w:rsidP="0011180B">
      <w:pPr>
        <w:pStyle w:val="Fix14ca-4"/>
      </w:pPr>
      <w:r>
        <w:t xml:space="preserve">    mlincom 10-9,           rowname("StrRep:OLM") stat(est se p) add </w:t>
      </w:r>
    </w:p>
    <w:p w14:paraId="2191C6CA" w14:textId="77777777" w:rsidR="0011180B" w:rsidRDefault="0011180B" w:rsidP="0011180B">
      <w:pPr>
        <w:pStyle w:val="Fix14ca-4"/>
      </w:pPr>
      <w:r>
        <w:t xml:space="preserve">    mlincom 20-19,          rowname("StrRep:MNL") stat(est se p) add </w:t>
      </w:r>
    </w:p>
    <w:p w14:paraId="7083FB89" w14:textId="77777777" w:rsidR="0011180B" w:rsidRDefault="0011180B" w:rsidP="0011180B">
      <w:pPr>
        <w:pStyle w:val="Fix14ca-4"/>
      </w:pPr>
      <w:r>
        <w:t xml:space="preserve">    mlincom (10-9)-(20-19), rowname("StrRep:Difference") stat(est se p) add </w:t>
      </w:r>
    </w:p>
    <w:p w14:paraId="1255B3E7" w14:textId="77777777" w:rsidR="0011180B" w:rsidRDefault="0011180B" w:rsidP="0011180B">
      <w:pPr>
        <w:pStyle w:val="Fix14ca-4"/>
      </w:pPr>
      <w:r>
        <w:t>}</w:t>
      </w:r>
    </w:p>
    <w:p w14:paraId="7CE36594" w14:textId="13410189" w:rsidR="0011180B" w:rsidRDefault="0011180B" w:rsidP="0011180B">
      <w:pPr>
        <w:pStyle w:val="Fix14ca-4"/>
      </w:pPr>
      <w:r>
        <w:t>mlincom, stat(est se p) twidth(15) dec(3) ///</w:t>
      </w:r>
    </w:p>
    <w:p w14:paraId="1C50BFE3" w14:textId="60DE16F8" w:rsidR="00B21E52" w:rsidRDefault="0011180B" w:rsidP="00B21E52">
      <w:pPr>
        <w:pStyle w:val="Fix14ca-4"/>
        <w:rPr>
          <w:b w:val="0"/>
        </w:rPr>
      </w:pPr>
      <w:r>
        <w:t xml:space="preserve">    title("DC age for SD Change at Mean Across OLM and MNL")</w:t>
      </w:r>
      <w:r w:rsidR="00B21E52">
        <w:br w:type="page"/>
      </w:r>
    </w:p>
    <w:p w14:paraId="4B5B325D" w14:textId="77777777" w:rsidR="002628BD" w:rsidRDefault="002628BD" w:rsidP="003F6D97">
      <w:pPr>
        <w:pStyle w:val="Heading2"/>
      </w:pPr>
      <w:bookmarkStart w:id="171" w:name="_Toc511234204"/>
      <w:r>
        <w:lastRenderedPageBreak/>
        <w:t>Ordinal or nominal?</w:t>
      </w:r>
      <w:bookmarkEnd w:id="169"/>
      <w:bookmarkEnd w:id="170"/>
      <w:bookmarkEnd w:id="171"/>
    </w:p>
    <w:p w14:paraId="26334697" w14:textId="1FF19B7D" w:rsidR="00610D61" w:rsidRPr="00610D61" w:rsidRDefault="002628BD" w:rsidP="00621FFB">
      <w:pPr>
        <w:pStyle w:val="Numberedhanging"/>
        <w:numPr>
          <w:ilvl w:val="0"/>
          <w:numId w:val="72"/>
        </w:numPr>
      </w:pPr>
      <w:r>
        <w:t xml:space="preserve">I find ordinal regression models </w:t>
      </w:r>
      <w:r w:rsidR="001172D1">
        <w:t xml:space="preserve">are often </w:t>
      </w:r>
      <w:r>
        <w:t xml:space="preserve">overly restrictive </w:t>
      </w:r>
      <w:r w:rsidR="001172D1">
        <w:t xml:space="preserve">even if the outcome </w:t>
      </w:r>
      <w:r w:rsidR="001172D1" w:rsidRPr="00B21E52">
        <w:rPr>
          <w:u w:val="single"/>
        </w:rPr>
        <w:t>seems</w:t>
      </w:r>
      <w:r w:rsidR="001172D1">
        <w:t xml:space="preserve"> to be ordinal.</w:t>
      </w:r>
      <w:r w:rsidR="001172D1" w:rsidRPr="008E2E11">
        <w:rPr>
          <w:noProof/>
        </w:rPr>
        <w:t xml:space="preserve"> </w:t>
      </w:r>
      <w:r w:rsidR="00610D61" w:rsidRPr="008E2E11">
        <w:rPr>
          <w:noProof/>
        </w:rPr>
        <w:drawing>
          <wp:inline distT="0" distB="0" distL="0" distR="0" wp14:anchorId="2C5D514F" wp14:editId="432B6BFD">
            <wp:extent cx="6726495" cy="4624466"/>
            <wp:effectExtent l="0" t="0" r="0" b="5080"/>
            <wp:docPr id="133" name="Picture 133" descr="D:\Dropbox\Figures\PrePosted CDA\orm\orm-anderson-ordinality-incomeV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D:\Dropbox\Figures\PrePosted CDA\orm\orm-anderson-ordinality-incomeV3.emf"/>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6752244" cy="4642169"/>
                    </a:xfrm>
                    <a:prstGeom prst="rect">
                      <a:avLst/>
                    </a:prstGeom>
                    <a:noFill/>
                    <a:ln>
                      <a:noFill/>
                    </a:ln>
                  </pic:spPr>
                </pic:pic>
              </a:graphicData>
            </a:graphic>
          </wp:inline>
        </w:drawing>
      </w:r>
    </w:p>
    <w:p w14:paraId="3C145D75" w14:textId="742A3F27" w:rsidR="002628BD" w:rsidRDefault="002628BD" w:rsidP="00DC7BC3">
      <w:pPr>
        <w:pStyle w:val="Numberedhanging"/>
      </w:pPr>
      <w:r>
        <w:br w:type="page"/>
      </w:r>
      <w:r w:rsidR="00B21E52">
        <w:lastRenderedPageBreak/>
        <w:t>O</w:t>
      </w:r>
      <w:r>
        <w:t>rdinality is relaxed in the MNLM and the generalized ordered logit model</w:t>
      </w:r>
    </w:p>
    <w:p w14:paraId="7D5E89F4" w14:textId="77777777" w:rsidR="00B21E52" w:rsidRDefault="002628BD" w:rsidP="00B8534A">
      <w:pPr>
        <w:pStyle w:val="Bulletca-b"/>
        <w:numPr>
          <w:ilvl w:val="0"/>
          <w:numId w:val="5"/>
        </w:numPr>
      </w:pPr>
      <w:r>
        <w:t xml:space="preserve">I prefer MNLM because I find </w:t>
      </w:r>
      <w:r w:rsidR="00B21E52">
        <w:t>the results more intuitive</w:t>
      </w:r>
    </w:p>
    <w:p w14:paraId="448C7B5A" w14:textId="2EDF5E03" w:rsidR="001172D1" w:rsidRDefault="001172D1" w:rsidP="00B8534A">
      <w:pPr>
        <w:pStyle w:val="Bulletca-b"/>
        <w:numPr>
          <w:ilvl w:val="0"/>
          <w:numId w:val="5"/>
        </w:numPr>
      </w:pPr>
      <w:r>
        <w:t>Returning to our example of political party, compare what happens in the OLM and MNLM if we extend the range of age:</w:t>
      </w:r>
    </w:p>
    <w:p w14:paraId="5C6512CC" w14:textId="69390713" w:rsidR="001172D1" w:rsidRDefault="001172D1" w:rsidP="001172D1">
      <w:pPr>
        <w:pStyle w:val="Numberedhanging"/>
        <w:numPr>
          <w:ilvl w:val="0"/>
          <w:numId w:val="0"/>
        </w:numPr>
        <w:ind w:left="360"/>
      </w:pPr>
      <w:r w:rsidRPr="0015661B">
        <w:rPr>
          <w:noProof/>
        </w:rPr>
        <w:drawing>
          <wp:inline distT="0" distB="0" distL="0" distR="0" wp14:anchorId="03224117" wp14:editId="6096BA55">
            <wp:extent cx="3749040" cy="2880360"/>
            <wp:effectExtent l="0" t="0" r="3810" b="0"/>
            <wp:docPr id="35" name="Picture 35" descr="D:\Dropbox\Active\CDA icpsr 2017\Work\cdalec17-orm-partyid-2017-04-17-ageProb-olm-EX.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descr="D:\Dropbox\Active\CDA icpsr 2017\Work\cdalec17-orm-partyid-2017-04-17-ageProb-olm-EX.emf"/>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749040" cy="2880360"/>
                    </a:xfrm>
                    <a:prstGeom prst="rect">
                      <a:avLst/>
                    </a:prstGeom>
                    <a:noFill/>
                    <a:ln>
                      <a:noFill/>
                    </a:ln>
                  </pic:spPr>
                </pic:pic>
              </a:graphicData>
            </a:graphic>
          </wp:inline>
        </w:drawing>
      </w:r>
      <w:r>
        <w:rPr>
          <w:noProof/>
        </w:rPr>
        <w:t xml:space="preserve">   </w:t>
      </w:r>
      <w:r w:rsidRPr="0015661B">
        <w:rPr>
          <w:noProof/>
        </w:rPr>
        <w:drawing>
          <wp:inline distT="0" distB="0" distL="0" distR="0" wp14:anchorId="16DCDADD" wp14:editId="11772619">
            <wp:extent cx="3749040" cy="2880360"/>
            <wp:effectExtent l="0" t="0" r="3810" b="0"/>
            <wp:docPr id="39" name="Picture 39" descr="D:\Dropbox\Active\CDA icpsr 2017\Work\cdalec17-orm-partyid-2017-04-17-ageProb-mnlm-EX.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descr="D:\Dropbox\Active\CDA icpsr 2017\Work\cdalec17-orm-partyid-2017-04-17-ageProb-mnlm-EX.emf"/>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3749040" cy="2880360"/>
                    </a:xfrm>
                    <a:prstGeom prst="rect">
                      <a:avLst/>
                    </a:prstGeom>
                    <a:noFill/>
                    <a:ln>
                      <a:noFill/>
                    </a:ln>
                  </pic:spPr>
                </pic:pic>
              </a:graphicData>
            </a:graphic>
          </wp:inline>
        </w:drawing>
      </w:r>
    </w:p>
    <w:p w14:paraId="0C5B590A" w14:textId="77777777" w:rsidR="002B1BAC" w:rsidRDefault="002628BD" w:rsidP="006E6B95">
      <w:pPr>
        <w:pStyle w:val="Numberedhanging"/>
        <w:widowControl/>
        <w:numPr>
          <w:ilvl w:val="0"/>
          <w:numId w:val="5"/>
        </w:numPr>
        <w:autoSpaceDE/>
        <w:autoSpaceDN/>
        <w:adjustRightInd/>
        <w:spacing w:before="0" w:after="0"/>
      </w:pPr>
      <w:r w:rsidRPr="00F618D5">
        <w:t>Any time you are use an ordinal regression model, compare the result to those from a model that is not ordinal.</w:t>
      </w:r>
    </w:p>
    <w:p w14:paraId="4A26630B" w14:textId="3DB2818D" w:rsidR="00B21E52" w:rsidRDefault="00B21E52">
      <w:pPr>
        <w:widowControl/>
        <w:autoSpaceDE/>
        <w:autoSpaceDN/>
        <w:adjustRightInd/>
        <w:spacing w:before="0" w:after="0"/>
        <w:rPr>
          <w:rFonts w:eastAsiaTheme="minorEastAsia"/>
          <w:szCs w:val="40"/>
        </w:rPr>
      </w:pPr>
      <w:r>
        <w:br w:type="page"/>
      </w:r>
    </w:p>
    <w:p w14:paraId="17A0BBAE" w14:textId="77777777" w:rsidR="002B1BAC" w:rsidRPr="008A752D" w:rsidRDefault="002B1BAC" w:rsidP="002B1BAC">
      <w:pPr>
        <w:pStyle w:val="Heading2"/>
      </w:pPr>
      <w:bookmarkStart w:id="172" w:name="_Toc355013366"/>
      <w:bookmarkStart w:id="173" w:name="_Toc489277189"/>
      <w:bookmarkStart w:id="174" w:name="_Toc508809696"/>
      <w:bookmarkStart w:id="175" w:name="_Toc511234205"/>
      <w:r w:rsidRPr="008A752D">
        <w:lastRenderedPageBreak/>
        <w:t>Overview of ordinal LHS</w:t>
      </w:r>
      <w:bookmarkEnd w:id="172"/>
      <w:bookmarkEnd w:id="173"/>
      <w:bookmarkEnd w:id="174"/>
      <w:bookmarkEnd w:id="175"/>
    </w:p>
    <w:p w14:paraId="566FBB40" w14:textId="114A5BA7" w:rsidR="00B21E52" w:rsidRDefault="002B1BAC" w:rsidP="00621FFB">
      <w:pPr>
        <w:pStyle w:val="Numberedhanging"/>
        <w:numPr>
          <w:ilvl w:val="0"/>
          <w:numId w:val="48"/>
        </w:numPr>
      </w:pPr>
      <w:r w:rsidRPr="008A752D">
        <w:t xml:space="preserve">If you are </w:t>
      </w:r>
      <w:r>
        <w:t xml:space="preserve">using </w:t>
      </w:r>
      <w:r w:rsidRPr="008A752D">
        <w:t xml:space="preserve">LRM </w:t>
      </w:r>
      <w:r>
        <w:t xml:space="preserve">for </w:t>
      </w:r>
      <w:r w:rsidRPr="008A752D">
        <w:t xml:space="preserve">ordinal outcomes, </w:t>
      </w:r>
      <w:r>
        <w:t xml:space="preserve">consider y* standardized coefficients from the </w:t>
      </w:r>
      <w:r w:rsidRPr="008A752D">
        <w:t>O</w:t>
      </w:r>
      <w:r>
        <w:t>R</w:t>
      </w:r>
      <w:r w:rsidRPr="008A752D">
        <w:t>M</w:t>
      </w:r>
      <w:r w:rsidR="00B21E52">
        <w:t xml:space="preserve"> (below)</w:t>
      </w:r>
      <w:r>
        <w:t xml:space="preserve">. </w:t>
      </w:r>
    </w:p>
    <w:p w14:paraId="0C4CCB32" w14:textId="176F609E" w:rsidR="002B1BAC" w:rsidRPr="008A752D" w:rsidRDefault="002B1BAC" w:rsidP="00B21E52">
      <w:pPr>
        <w:pStyle w:val="Bulletca-b"/>
      </w:pPr>
      <w:r>
        <w:t xml:space="preserve">If you </w:t>
      </w:r>
      <w:r w:rsidRPr="00BE7E48">
        <w:rPr>
          <w:i/>
        </w:rPr>
        <w:t>must</w:t>
      </w:r>
      <w:r>
        <w:t xml:space="preserve"> use the LRM, at least verify that the conclusions are consistent with those from the ORM.</w:t>
      </w:r>
      <w:r w:rsidRPr="008A752D">
        <w:t xml:space="preserve"> </w:t>
      </w:r>
    </w:p>
    <w:p w14:paraId="791BED7D" w14:textId="1E4DDF2B" w:rsidR="002B1BAC" w:rsidRDefault="002B1BAC" w:rsidP="002B1BAC">
      <w:pPr>
        <w:pStyle w:val="Numberedhanging"/>
        <w:numPr>
          <w:ilvl w:val="0"/>
          <w:numId w:val="5"/>
        </w:numPr>
        <w:spacing w:before="100" w:after="100"/>
      </w:pPr>
      <w:r>
        <w:t>Before using ordinal models, consider whether your variable is</w:t>
      </w:r>
      <w:r w:rsidR="00B21E52">
        <w:t xml:space="preserve"> ordinal as Stevens defined it.</w:t>
      </w:r>
    </w:p>
    <w:p w14:paraId="3F72DAAF" w14:textId="77777777" w:rsidR="002B1BAC" w:rsidRDefault="002B1BAC" w:rsidP="00B21E52">
      <w:pPr>
        <w:pStyle w:val="Bulletca-b"/>
      </w:pPr>
      <w:r>
        <w:t xml:space="preserve">Categories are ranked on a </w:t>
      </w:r>
      <w:r w:rsidRPr="00D136B5">
        <w:rPr>
          <w:rStyle w:val="Emphasis"/>
        </w:rPr>
        <w:t>single dimension</w:t>
      </w:r>
    </w:p>
    <w:p w14:paraId="2C774578" w14:textId="77777777" w:rsidR="00B21E52" w:rsidRDefault="002B1BAC" w:rsidP="002B1BAC">
      <w:pPr>
        <w:pStyle w:val="Numberedhanging"/>
        <w:numPr>
          <w:ilvl w:val="0"/>
          <w:numId w:val="5"/>
        </w:numPr>
        <w:spacing w:before="100" w:after="100"/>
      </w:pPr>
      <w:r w:rsidRPr="00D136B5">
        <w:rPr>
          <w:rStyle w:val="Emphasis"/>
        </w:rPr>
        <w:t>Always do a sensitivity analysis</w:t>
      </w:r>
      <w:r>
        <w:t xml:space="preserve"> before accepting the results of ORM.</w:t>
      </w:r>
    </w:p>
    <w:p w14:paraId="343C323C" w14:textId="7B76A2A4" w:rsidR="002B1BAC" w:rsidRDefault="002B1BAC" w:rsidP="00B21E52">
      <w:pPr>
        <w:pStyle w:val="Bulletca-b"/>
      </w:pPr>
      <w:r>
        <w:t>Compare results to those from a nominal model (MNLM or GOLM).</w:t>
      </w:r>
    </w:p>
    <w:p w14:paraId="045FE64B" w14:textId="77777777" w:rsidR="002B1BAC" w:rsidRDefault="002B1BAC" w:rsidP="002B1BAC">
      <w:pPr>
        <w:pStyle w:val="Numberedhanging"/>
        <w:numPr>
          <w:ilvl w:val="0"/>
          <w:numId w:val="5"/>
        </w:numPr>
        <w:spacing w:before="100" w:after="100"/>
      </w:pPr>
      <w:r>
        <w:t xml:space="preserve">Even if you don't find the </w:t>
      </w:r>
      <w:r w:rsidRPr="008A752D">
        <w:t xml:space="preserve">ORM </w:t>
      </w:r>
      <w:r>
        <w:t xml:space="preserve">useful for your work, this model is the foundation for the </w:t>
      </w:r>
      <w:r w:rsidRPr="008A752D">
        <w:t>IRT and Rasch models for ordinal indicators</w:t>
      </w:r>
      <w:r>
        <w:t>.</w:t>
      </w:r>
    </w:p>
    <w:p w14:paraId="5446B328" w14:textId="2773917A" w:rsidR="001172D1" w:rsidRPr="001172D1" w:rsidRDefault="001172D1" w:rsidP="006E6B95">
      <w:pPr>
        <w:pStyle w:val="Numberedhanging"/>
        <w:widowControl/>
        <w:numPr>
          <w:ilvl w:val="0"/>
          <w:numId w:val="5"/>
        </w:numPr>
        <w:autoSpaceDE/>
        <w:autoSpaceDN/>
        <w:adjustRightInd/>
        <w:spacing w:before="0" w:after="0"/>
      </w:pPr>
      <w:r>
        <w:br w:type="page"/>
      </w:r>
    </w:p>
    <w:p w14:paraId="5D62BDEA" w14:textId="35748ACE" w:rsidR="002628BD" w:rsidRDefault="001172D1" w:rsidP="001172D1">
      <w:pPr>
        <w:pStyle w:val="Heading2"/>
      </w:pPr>
      <w:bookmarkStart w:id="176" w:name="_Toc511234206"/>
      <w:r>
        <w:lastRenderedPageBreak/>
        <w:t>Other methods of interpretation</w:t>
      </w:r>
      <w:bookmarkEnd w:id="176"/>
    </w:p>
    <w:p w14:paraId="09AB8180" w14:textId="4A76A0B6" w:rsidR="001172D1" w:rsidRDefault="001172D1" w:rsidP="00621FFB">
      <w:pPr>
        <w:pStyle w:val="Numberedhanging"/>
        <w:numPr>
          <w:ilvl w:val="0"/>
          <w:numId w:val="98"/>
        </w:numPr>
      </w:pPr>
      <w:r>
        <w:t>I prefer methods based on predictions and marginal effects</w:t>
      </w:r>
    </w:p>
    <w:p w14:paraId="4FF37905" w14:textId="44EF1DC8" w:rsidR="001172D1" w:rsidRDefault="001172D1" w:rsidP="00621FFB">
      <w:pPr>
        <w:pStyle w:val="Numberedhanging"/>
        <w:numPr>
          <w:ilvl w:val="0"/>
          <w:numId w:val="98"/>
        </w:numPr>
      </w:pPr>
      <w:r>
        <w:t>Two other approaches can be used</w:t>
      </w:r>
    </w:p>
    <w:p w14:paraId="0C134534" w14:textId="0AF42E9A" w:rsidR="001172D1" w:rsidRPr="001172D1" w:rsidRDefault="001172D1" w:rsidP="001172D1">
      <w:pPr>
        <w:pStyle w:val="Bulletca-b"/>
      </w:pPr>
      <w:r>
        <w:t>Regression coeffic</w:t>
      </w:r>
      <w:r w:rsidR="00015061">
        <w:t>ients for y*</w:t>
      </w:r>
    </w:p>
    <w:p w14:paraId="7940C5BF" w14:textId="092D493B" w:rsidR="001172D1" w:rsidRDefault="001172D1" w:rsidP="001172D1">
      <w:pPr>
        <w:pStyle w:val="Bulletca-b"/>
      </w:pPr>
      <w:r>
        <w:t>Odds ratios for the odds of larger values of the response</w:t>
      </w:r>
    </w:p>
    <w:p w14:paraId="54AC74CE" w14:textId="7709D8C7" w:rsidR="00015061" w:rsidRDefault="00015061">
      <w:pPr>
        <w:widowControl/>
        <w:autoSpaceDE/>
        <w:autoSpaceDN/>
        <w:adjustRightInd/>
        <w:spacing w:before="0" w:after="0"/>
      </w:pPr>
      <w:r>
        <w:br w:type="page"/>
      </w:r>
    </w:p>
    <w:p w14:paraId="2F2AAC9D" w14:textId="77777777" w:rsidR="00015061" w:rsidRDefault="00015061" w:rsidP="00015061">
      <w:pPr>
        <w:pStyle w:val="Heading3"/>
      </w:pPr>
      <w:bookmarkStart w:id="177" w:name="_Toc355013339"/>
      <w:bookmarkStart w:id="178" w:name="_Toc489277178"/>
      <w:bookmarkStart w:id="179" w:name="_Toc508809685"/>
      <w:bookmarkStart w:id="180" w:name="_Toc355013361"/>
      <w:bookmarkStart w:id="181" w:name="_Toc489277188"/>
      <w:bookmarkStart w:id="182" w:name="_Toc508809695"/>
      <w:r>
        <w:lastRenderedPageBreak/>
        <w:t>Interpretation with marginal change in y*</w:t>
      </w:r>
    </w:p>
    <w:p w14:paraId="226779ED" w14:textId="4C841FF6" w:rsidR="00015061" w:rsidRDefault="00B21E52" w:rsidP="00621FFB">
      <w:pPr>
        <w:pStyle w:val="Numberedhanging"/>
        <w:numPr>
          <w:ilvl w:val="0"/>
          <w:numId w:val="45"/>
        </w:numPr>
      </w:pPr>
      <w:r>
        <w:t xml:space="preserve">If you are plan </w:t>
      </w:r>
      <w:r w:rsidR="00015061">
        <w:t>to use LRM with ordinal outcomes, this is a better solution.</w:t>
      </w:r>
    </w:p>
    <w:p w14:paraId="2244CE1E" w14:textId="20C1E9AC" w:rsidR="00015061" w:rsidRDefault="00015061" w:rsidP="00B21E52">
      <w:pPr>
        <w:pStyle w:val="Bulletca-b"/>
      </w:pPr>
      <w:r>
        <w:t>Sometimes it give</w:t>
      </w:r>
      <w:r w:rsidR="00B21E52">
        <w:t>s</w:t>
      </w:r>
      <w:r>
        <w:t xml:space="preserve"> you similar results, but sometimes they differ.</w:t>
      </w:r>
    </w:p>
    <w:p w14:paraId="0B86DB2D" w14:textId="77777777" w:rsidR="00015061" w:rsidRDefault="00015061" w:rsidP="00015061">
      <w:pPr>
        <w:pStyle w:val="Numberedhanging"/>
        <w:numPr>
          <w:ilvl w:val="0"/>
          <w:numId w:val="5"/>
        </w:numPr>
        <w:spacing w:before="100" w:after="100"/>
      </w:pPr>
      <w:r>
        <w:t>In the ORM,</w:t>
      </w:r>
    </w:p>
    <w:p w14:paraId="4F92FD4D" w14:textId="77777777" w:rsidR="00015061" w:rsidRDefault="00015061" w:rsidP="00015061">
      <w:r>
        <w:rPr>
          <w:position w:val="-16"/>
        </w:rPr>
        <w:tab/>
      </w:r>
      <w:r w:rsidRPr="00A315DF">
        <w:rPr>
          <w:position w:val="-16"/>
        </w:rPr>
        <w:object w:dxaOrig="6200" w:dyaOrig="560" w14:anchorId="4B23E90B">
          <v:shape id="_x0000_i1158" type="#_x0000_t75" style="width:311.35pt;height:28.3pt" o:ole="">
            <v:imagedata r:id="rId373" o:title=""/>
          </v:shape>
          <o:OLEObject Type="Embed" ProgID="Equation.DSMT4" ShapeID="_x0000_i1158" DrawAspect="Content" ObjectID="_1584979415" r:id="rId374"/>
        </w:object>
      </w:r>
    </w:p>
    <w:p w14:paraId="550C5667" w14:textId="4A2E28A0" w:rsidR="00015061" w:rsidRDefault="00015061" w:rsidP="00015061">
      <w:pPr>
        <w:pStyle w:val="Numberedhanging"/>
        <w:numPr>
          <w:ilvl w:val="0"/>
          <w:numId w:val="5"/>
        </w:numPr>
        <w:spacing w:before="100" w:after="100"/>
      </w:pPr>
      <w:r>
        <w:t xml:space="preserve">The scale of y* is not identified, so use </w:t>
      </w:r>
      <w:r w:rsidRPr="006C248E">
        <w:rPr>
          <w:rStyle w:val="Notice"/>
        </w:rPr>
        <w:t>fully standardized</w:t>
      </w:r>
      <w:r>
        <w:t xml:space="preserve"> or</w:t>
      </w:r>
      <w:r w:rsidRPr="006C248E">
        <w:rPr>
          <w:rStyle w:val="Notice"/>
        </w:rPr>
        <w:t>y*-standardized</w:t>
      </w:r>
      <w:r>
        <w:t xml:space="preserve"> coefficients.</w:t>
      </w:r>
    </w:p>
    <w:p w14:paraId="555B88AE" w14:textId="67D9645B" w:rsidR="00015061" w:rsidRDefault="00015061" w:rsidP="00015061">
      <w:pPr>
        <w:pStyle w:val="Numberedhanging"/>
        <w:numPr>
          <w:ilvl w:val="0"/>
          <w:numId w:val="5"/>
        </w:numPr>
        <w:spacing w:before="100" w:after="100"/>
      </w:pPr>
      <w:r>
        <w:t xml:space="preserve">To estimate </w:t>
      </w:r>
      <w:r w:rsidRPr="003324A8">
        <w:rPr>
          <w:position w:val="-14"/>
        </w:rPr>
        <w:object w:dxaOrig="1320" w:dyaOrig="540" w14:anchorId="3BB02031">
          <v:shape id="_x0000_i1159" type="#_x0000_t75" style="width:70pt;height:27.8pt" o:ole="">
            <v:imagedata r:id="rId375" o:title=""/>
          </v:shape>
          <o:OLEObject Type="Embed" ProgID="Equation.DSMT4" ShapeID="_x0000_i1159" DrawAspect="Content" ObjectID="_1584979416" r:id="rId376"/>
        </w:object>
      </w:r>
      <w:r>
        <w:t xml:space="preserve"> </w:t>
      </w:r>
    </w:p>
    <w:p w14:paraId="33975E31" w14:textId="77777777" w:rsidR="00015061" w:rsidRDefault="00015061" w:rsidP="00015061">
      <w:r>
        <w:rPr>
          <w:position w:val="-106"/>
        </w:rPr>
        <w:tab/>
      </w:r>
      <w:r w:rsidRPr="00015061">
        <w:rPr>
          <w:position w:val="-64"/>
        </w:rPr>
        <w:object w:dxaOrig="9940" w:dyaOrig="1480" w14:anchorId="6ECFBF6E">
          <v:shape id="_x0000_i1160" type="#_x0000_t75" style="width:501.5pt;height:71.5pt" o:ole="">
            <v:imagedata r:id="rId377" o:title=""/>
          </v:shape>
          <o:OLEObject Type="Embed" ProgID="Equation.DSMT4" ShapeID="_x0000_i1160" DrawAspect="Content" ObjectID="_1584979417" r:id="rId378"/>
        </w:object>
      </w:r>
    </w:p>
    <w:p w14:paraId="54B263BE" w14:textId="77777777" w:rsidR="00015061" w:rsidRDefault="00015061" w:rsidP="00015061">
      <w:pPr>
        <w:pStyle w:val="Numberedhanging"/>
      </w:pPr>
      <w:r>
        <w:t>Generalizing:</w:t>
      </w:r>
    </w:p>
    <w:p w14:paraId="5AA94597" w14:textId="7F3D1621" w:rsidR="00B21E52" w:rsidRDefault="00015061" w:rsidP="00015061">
      <w:r>
        <w:rPr>
          <w:position w:val="-20"/>
        </w:rPr>
        <w:tab/>
      </w:r>
      <w:r w:rsidRPr="00DA3DB5">
        <w:rPr>
          <w:position w:val="-26"/>
        </w:rPr>
        <w:object w:dxaOrig="4260" w:dyaOrig="700" w14:anchorId="32EFD1AD">
          <v:shape id="_x0000_i1161" type="#_x0000_t75" style="width:214.5pt;height:36.75pt" o:ole="">
            <v:imagedata r:id="rId379" o:title=""/>
          </v:shape>
          <o:OLEObject Type="Embed" ProgID="Equation.DSMT4" ShapeID="_x0000_i1161" DrawAspect="Content" ObjectID="_1584979418" r:id="rId380"/>
        </w:object>
      </w:r>
    </w:p>
    <w:p w14:paraId="6586FDAD" w14:textId="77777777" w:rsidR="00B21E52" w:rsidRDefault="00B21E52">
      <w:pPr>
        <w:widowControl/>
        <w:autoSpaceDE/>
        <w:autoSpaceDN/>
        <w:adjustRightInd/>
        <w:spacing w:before="0" w:after="0"/>
      </w:pPr>
      <w:r>
        <w:br w:type="page"/>
      </w:r>
    </w:p>
    <w:p w14:paraId="2ADF9C55" w14:textId="77777777" w:rsidR="00015061" w:rsidRDefault="00015061" w:rsidP="00015061">
      <w:pPr>
        <w:pStyle w:val="Numberedhanging"/>
        <w:numPr>
          <w:ilvl w:val="0"/>
          <w:numId w:val="5"/>
        </w:numPr>
        <w:spacing w:before="100" w:after="100"/>
      </w:pPr>
      <w:r>
        <w:lastRenderedPageBreak/>
        <w:t xml:space="preserve">The </w:t>
      </w:r>
      <w:r w:rsidRPr="00E57A09">
        <w:t>y* standardized coefficient</w:t>
      </w:r>
      <w:r>
        <w:t xml:space="preserve"> </w:t>
      </w:r>
    </w:p>
    <w:p w14:paraId="5F7D20A0" w14:textId="41C802F2" w:rsidR="00015061" w:rsidRDefault="00015061" w:rsidP="00015061">
      <w:r>
        <w:rPr>
          <w:position w:val="-56"/>
        </w:rPr>
        <w:tab/>
      </w:r>
      <w:r w:rsidR="00B21E52">
        <w:rPr>
          <w:position w:val="-56"/>
        </w:rPr>
        <w:tab/>
      </w:r>
      <w:r w:rsidRPr="00A315DF">
        <w:rPr>
          <w:position w:val="-56"/>
        </w:rPr>
        <w:object w:dxaOrig="1740" w:dyaOrig="1160" w14:anchorId="354BB749">
          <v:shape id="_x0000_i1162" type="#_x0000_t75" style="width:85.4pt;height:58.1pt" o:ole="">
            <v:imagedata r:id="rId381" o:title=""/>
          </v:shape>
          <o:OLEObject Type="Embed" ProgID="Equation.DSMT4" ShapeID="_x0000_i1162" DrawAspect="Content" ObjectID="_1584979419" r:id="rId382"/>
        </w:object>
      </w:r>
    </w:p>
    <w:p w14:paraId="5E59795B" w14:textId="77777777" w:rsidR="00015061" w:rsidRPr="00015061" w:rsidRDefault="00015061" w:rsidP="00015061">
      <w:pPr>
        <w:pStyle w:val="ResultcasR"/>
        <w:rPr>
          <w:color w:val="000000" w:themeColor="text1"/>
        </w:rPr>
      </w:pPr>
      <w:r w:rsidRPr="00015061">
        <w:rPr>
          <w:color w:val="000000" w:themeColor="text1"/>
        </w:rPr>
        <w:t xml:space="preserve">For a unit increase in </w:t>
      </w:r>
      <w:r w:rsidRPr="00015061">
        <w:rPr>
          <w:color w:val="000000" w:themeColor="text1"/>
          <w:position w:val="-16"/>
        </w:rPr>
        <w:object w:dxaOrig="400" w:dyaOrig="520" w14:anchorId="34C33267">
          <v:shape id="_x0000_i1163" type="#_x0000_t75" style="width:21.35pt;height:25.3pt" o:ole="">
            <v:imagedata r:id="rId383" o:title=""/>
          </v:shape>
          <o:OLEObject Type="Embed" ProgID="Equation.DSMT4" ShapeID="_x0000_i1163" DrawAspect="Content" ObjectID="_1584979420" r:id="rId384"/>
        </w:object>
      </w:r>
      <w:r w:rsidRPr="00015061">
        <w:rPr>
          <w:color w:val="000000" w:themeColor="text1"/>
        </w:rPr>
        <w:t xml:space="preserve">, </w:t>
      </w:r>
      <w:r w:rsidRPr="00015061">
        <w:rPr>
          <w:color w:val="000000" w:themeColor="text1"/>
          <w:position w:val="-14"/>
        </w:rPr>
        <w:object w:dxaOrig="420" w:dyaOrig="540" w14:anchorId="3F716CD0">
          <v:shape id="_x0000_i1164" type="#_x0000_t75" style="width:24.35pt;height:25.3pt" o:ole="">
            <v:imagedata r:id="rId385" o:title=""/>
          </v:shape>
          <o:OLEObject Type="Embed" ProgID="Equation.DSMT4" ShapeID="_x0000_i1164" DrawAspect="Content" ObjectID="_1584979421" r:id="rId386"/>
        </w:object>
      </w:r>
      <w:r w:rsidRPr="00015061">
        <w:rPr>
          <w:color w:val="000000" w:themeColor="text1"/>
        </w:rPr>
        <w:t xml:space="preserve"> is expected to increase by </w:t>
      </w:r>
      <w:r w:rsidRPr="00015061">
        <w:rPr>
          <w:color w:val="000000" w:themeColor="text1"/>
          <w:position w:val="-16"/>
        </w:rPr>
        <w:object w:dxaOrig="700" w:dyaOrig="620" w14:anchorId="7D6847C4">
          <v:shape id="_x0000_i1165" type="#_x0000_t75" style="width:37.25pt;height:32.3pt" o:ole="">
            <v:imagedata r:id="rId387" o:title=""/>
          </v:shape>
          <o:OLEObject Type="Embed" ProgID="Equation.DSMT4" ShapeID="_x0000_i1165" DrawAspect="Content" ObjectID="_1584979422" r:id="rId388"/>
        </w:object>
      </w:r>
      <w:r w:rsidRPr="00015061">
        <w:rPr>
          <w:color w:val="000000" w:themeColor="text1"/>
        </w:rPr>
        <w:t xml:space="preserve"> standard deviations holding other variables constant.</w:t>
      </w:r>
    </w:p>
    <w:p w14:paraId="29919318" w14:textId="77777777" w:rsidR="00015061" w:rsidRDefault="00015061" w:rsidP="00015061">
      <w:pPr>
        <w:pStyle w:val="Numberedhanging"/>
        <w:numPr>
          <w:ilvl w:val="0"/>
          <w:numId w:val="5"/>
        </w:numPr>
        <w:spacing w:before="100" w:after="100"/>
      </w:pPr>
      <w:r>
        <w:t xml:space="preserve">The </w:t>
      </w:r>
      <w:r w:rsidRPr="00E57A09">
        <w:t>fully standardized coefficient</w:t>
      </w:r>
      <w:r>
        <w:t xml:space="preserve"> is:</w:t>
      </w:r>
    </w:p>
    <w:p w14:paraId="50C4BCEF" w14:textId="5F2FA489" w:rsidR="00015061" w:rsidRDefault="00015061" w:rsidP="00015061">
      <w:r>
        <w:rPr>
          <w:position w:val="-56"/>
        </w:rPr>
        <w:tab/>
      </w:r>
      <w:r w:rsidR="00B21E52">
        <w:rPr>
          <w:position w:val="-56"/>
        </w:rPr>
        <w:tab/>
      </w:r>
      <w:r w:rsidRPr="00A315DF">
        <w:rPr>
          <w:position w:val="-56"/>
        </w:rPr>
        <w:object w:dxaOrig="3260" w:dyaOrig="1160" w14:anchorId="24963319">
          <v:shape id="_x0000_i1166" type="#_x0000_t75" style="width:162.85pt;height:58.1pt" o:ole="">
            <v:imagedata r:id="rId389" o:title=""/>
          </v:shape>
          <o:OLEObject Type="Embed" ProgID="Equation.DSMT4" ShapeID="_x0000_i1166" DrawAspect="Content" ObjectID="_1584979423" r:id="rId390"/>
        </w:object>
      </w:r>
    </w:p>
    <w:p w14:paraId="26910607" w14:textId="77777777" w:rsidR="00015061" w:rsidRPr="00015061" w:rsidRDefault="00015061" w:rsidP="00015061">
      <w:pPr>
        <w:pStyle w:val="ResultcasR"/>
        <w:rPr>
          <w:color w:val="000000" w:themeColor="text1"/>
        </w:rPr>
      </w:pPr>
      <w:r w:rsidRPr="00015061">
        <w:rPr>
          <w:color w:val="000000" w:themeColor="text1"/>
        </w:rPr>
        <w:t xml:space="preserve">For a standard deviation increase in </w:t>
      </w:r>
      <w:r w:rsidRPr="00015061">
        <w:rPr>
          <w:color w:val="000000" w:themeColor="text1"/>
          <w:position w:val="-16"/>
        </w:rPr>
        <w:object w:dxaOrig="400" w:dyaOrig="520" w14:anchorId="31331A87">
          <v:shape id="_x0000_i1167" type="#_x0000_t75" style="width:21.35pt;height:25.3pt" o:ole="">
            <v:imagedata r:id="rId391" o:title=""/>
          </v:shape>
          <o:OLEObject Type="Embed" ProgID="Equation.DSMT4" ShapeID="_x0000_i1167" DrawAspect="Content" ObjectID="_1584979424" r:id="rId392"/>
        </w:object>
      </w:r>
      <w:r w:rsidRPr="00015061">
        <w:rPr>
          <w:color w:val="000000" w:themeColor="text1"/>
        </w:rPr>
        <w:t>,</w:t>
      </w:r>
      <w:r w:rsidRPr="00015061">
        <w:rPr>
          <w:color w:val="000000" w:themeColor="text1"/>
          <w:sz w:val="18"/>
        </w:rPr>
        <w:t xml:space="preserve"> </w:t>
      </w:r>
      <w:r w:rsidRPr="00015061">
        <w:rPr>
          <w:color w:val="000000" w:themeColor="text1"/>
          <w:position w:val="-14"/>
        </w:rPr>
        <w:object w:dxaOrig="420" w:dyaOrig="540" w14:anchorId="108D7BB9">
          <v:shape id="_x0000_i1168" type="#_x0000_t75" style="width:24.35pt;height:25.3pt" o:ole="">
            <v:imagedata r:id="rId393" o:title=""/>
          </v:shape>
          <o:OLEObject Type="Embed" ProgID="Equation.DSMT4" ShapeID="_x0000_i1168" DrawAspect="Content" ObjectID="_1584979425" r:id="rId394"/>
        </w:object>
      </w:r>
      <w:r w:rsidRPr="00015061">
        <w:rPr>
          <w:color w:val="000000" w:themeColor="text1"/>
          <w:sz w:val="22"/>
        </w:rPr>
        <w:t xml:space="preserve"> </w:t>
      </w:r>
      <w:r w:rsidRPr="00015061">
        <w:rPr>
          <w:color w:val="000000" w:themeColor="text1"/>
        </w:rPr>
        <w:t xml:space="preserve">is expected to increase by </w:t>
      </w:r>
      <w:r w:rsidRPr="00015061">
        <w:rPr>
          <w:color w:val="000000" w:themeColor="text1"/>
        </w:rPr>
        <w:br/>
      </w:r>
      <w:r w:rsidRPr="00015061">
        <w:rPr>
          <w:color w:val="000000" w:themeColor="text1"/>
          <w:position w:val="-16"/>
        </w:rPr>
        <w:object w:dxaOrig="499" w:dyaOrig="560" w14:anchorId="1ED0110C">
          <v:shape id="_x0000_i1169" type="#_x0000_t75" style="width:25.3pt;height:28.3pt" o:ole="">
            <v:imagedata r:id="rId395" o:title=""/>
          </v:shape>
          <o:OLEObject Type="Embed" ProgID="Equation.DSMT4" ShapeID="_x0000_i1169" DrawAspect="Content" ObjectID="_1584979426" r:id="rId396"/>
        </w:object>
      </w:r>
      <w:r w:rsidRPr="00015061">
        <w:rPr>
          <w:color w:val="000000" w:themeColor="text1"/>
          <w:sz w:val="22"/>
        </w:rPr>
        <w:t xml:space="preserve"> </w:t>
      </w:r>
      <w:r w:rsidRPr="00015061">
        <w:rPr>
          <w:color w:val="000000" w:themeColor="text1"/>
        </w:rPr>
        <w:t>standard deviations, holding other variables constant.</w:t>
      </w:r>
    </w:p>
    <w:p w14:paraId="24A0EEEB" w14:textId="77777777" w:rsidR="00015061" w:rsidRDefault="00015061" w:rsidP="00015061">
      <w:pPr>
        <w:widowControl/>
        <w:autoSpaceDE/>
        <w:autoSpaceDN/>
        <w:adjustRightInd/>
        <w:spacing w:before="0" w:after="200" w:line="276" w:lineRule="auto"/>
      </w:pPr>
      <w:r>
        <w:br w:type="page"/>
      </w:r>
    </w:p>
    <w:p w14:paraId="4CFA85F0" w14:textId="77777777" w:rsidR="00015061" w:rsidRDefault="00015061" w:rsidP="00015061">
      <w:pPr>
        <w:pStyle w:val="Heading4"/>
      </w:pPr>
      <w:r>
        <w:lastRenderedPageBreak/>
        <w:t>y* standardized coefficients</w:t>
      </w:r>
    </w:p>
    <w:p w14:paraId="41F1167D" w14:textId="77777777" w:rsidR="00015061" w:rsidRDefault="00015061" w:rsidP="00015061">
      <w:pPr>
        <w:pStyle w:val="Fix14ca-4"/>
      </w:pPr>
      <w:r w:rsidRPr="003324A8">
        <w:t>. ologit warm i.yr89 i.male i.white age ed prst</w:t>
      </w:r>
    </w:p>
    <w:p w14:paraId="58F88C21" w14:textId="77777777" w:rsidR="00015061" w:rsidRDefault="00015061" w:rsidP="00015061">
      <w:pPr>
        <w:pStyle w:val="Fix14ca-4"/>
      </w:pPr>
      <w:r>
        <w:t>. listcoef, help std</w:t>
      </w:r>
    </w:p>
    <w:p w14:paraId="5224BC35" w14:textId="77777777" w:rsidR="00015061" w:rsidRPr="005439EA" w:rsidRDefault="00015061" w:rsidP="00015061">
      <w:pPr>
        <w:pStyle w:val="Fix14ca-4"/>
      </w:pPr>
    </w:p>
    <w:p w14:paraId="66551E82" w14:textId="77777777" w:rsidR="00015061" w:rsidRDefault="00015061" w:rsidP="00015061">
      <w:pPr>
        <w:pStyle w:val="Fix14ca-4"/>
      </w:pPr>
      <w:r>
        <w:t xml:space="preserve">ologit (N=2293): Unstandardized and standardized estimates </w:t>
      </w:r>
    </w:p>
    <w:p w14:paraId="6A805896" w14:textId="77777777" w:rsidR="00015061" w:rsidRPr="005439EA" w:rsidRDefault="00015061" w:rsidP="00015061">
      <w:pPr>
        <w:pStyle w:val="Fix14ca-4"/>
      </w:pPr>
    </w:p>
    <w:p w14:paraId="58D359E4" w14:textId="77777777" w:rsidR="00015061" w:rsidRDefault="00015061" w:rsidP="00015061">
      <w:pPr>
        <w:pStyle w:val="Fix14ca-4"/>
      </w:pPr>
      <w:r>
        <w:t xml:space="preserve">  Observed SD:  0.9282</w:t>
      </w:r>
    </w:p>
    <w:p w14:paraId="3F2C7325" w14:textId="77777777" w:rsidR="00015061" w:rsidRDefault="00015061" w:rsidP="00015061">
      <w:pPr>
        <w:pStyle w:val="Fix14ca-4"/>
      </w:pPr>
      <w:r>
        <w:t xml:space="preserve">    Latent SD:  1.9411</w:t>
      </w:r>
    </w:p>
    <w:p w14:paraId="274A1AD3" w14:textId="77777777" w:rsidR="00015061" w:rsidRPr="005439EA" w:rsidRDefault="00015061" w:rsidP="00015061">
      <w:pPr>
        <w:pStyle w:val="Fix14ca-4"/>
      </w:pPr>
    </w:p>
    <w:p w14:paraId="60F3D5F6" w14:textId="77777777" w:rsidR="00015061" w:rsidRDefault="00015061" w:rsidP="00015061">
      <w:pPr>
        <w:pStyle w:val="Fix14ca-4"/>
      </w:pPr>
      <w:r>
        <w:t xml:space="preserve">          |          b        z    P&gt;|z|    bStdX    bStdY   bStdXY     SDofX</w:t>
      </w:r>
    </w:p>
    <w:p w14:paraId="056418E2" w14:textId="77777777" w:rsidR="00015061" w:rsidRDefault="00015061" w:rsidP="00015061">
      <w:pPr>
        <w:pStyle w:val="Fix14ca-4"/>
      </w:pPr>
      <w:r>
        <w:t>----------+------------------------------------------------------------------</w:t>
      </w:r>
    </w:p>
    <w:p w14:paraId="6C1B59C2" w14:textId="77777777" w:rsidR="00015061" w:rsidRDefault="00015061" w:rsidP="00015061">
      <w:pPr>
        <w:pStyle w:val="Fix14ca-4"/>
      </w:pPr>
      <w:r>
        <w:t xml:space="preserve">     yr89 |     0.5239    6.557    0.000    0.257    0.270    0.132     0.490</w:t>
      </w:r>
    </w:p>
    <w:p w14:paraId="704F6880" w14:textId="77777777" w:rsidR="00015061" w:rsidRDefault="00015061" w:rsidP="00015061">
      <w:pPr>
        <w:pStyle w:val="Fix14ca-4"/>
      </w:pPr>
      <w:r>
        <w:t xml:space="preserve">     male |    -0.7333   -9.343    0.000   -0.366   -0.378   -0.188     0.499</w:t>
      </w:r>
    </w:p>
    <w:p w14:paraId="3168EE9C" w14:textId="77777777" w:rsidR="00015061" w:rsidRDefault="00015061" w:rsidP="00015061">
      <w:pPr>
        <w:pStyle w:val="Fix14ca-4"/>
      </w:pPr>
      <w:r>
        <w:t xml:space="preserve">    white |    -0.3912   -3.304    0.001   -0.129   -0.202   -0.066     0.329</w:t>
      </w:r>
    </w:p>
    <w:p w14:paraId="2196B71B" w14:textId="77777777" w:rsidR="00015061" w:rsidRDefault="00015061" w:rsidP="00015061">
      <w:pPr>
        <w:pStyle w:val="Fix14ca-4"/>
      </w:pPr>
      <w:r>
        <w:t xml:space="preserve">      age |    -0.0217   -8.778    0.000   -0.364   -0.011   -0.187    16.779</w:t>
      </w:r>
    </w:p>
    <w:p w14:paraId="2DFB57E2" w14:textId="77777777" w:rsidR="00015061" w:rsidRDefault="00015061" w:rsidP="00015061">
      <w:pPr>
        <w:pStyle w:val="Fix14ca-4"/>
      </w:pPr>
      <w:r>
        <w:t xml:space="preserve">       ed |     0.0672    4.205    0.000    0.212    0.035    0.109     3.161</w:t>
      </w:r>
    </w:p>
    <w:p w14:paraId="1E67411C" w14:textId="77777777" w:rsidR="00015061" w:rsidRDefault="00015061" w:rsidP="00015061">
      <w:pPr>
        <w:pStyle w:val="Fix14ca-4"/>
      </w:pPr>
      <w:r>
        <w:t xml:space="preserve">     prst |     0.0061    1.844    0.065    0.088    0.003    0.045    14.492</w:t>
      </w:r>
    </w:p>
    <w:p w14:paraId="7A399800" w14:textId="77777777" w:rsidR="00015061" w:rsidRDefault="00015061" w:rsidP="00015061">
      <w:pPr>
        <w:pStyle w:val="Fix14ca-4"/>
      </w:pPr>
      <w:r>
        <w:t>-----------------------------------------------------------------------------</w:t>
      </w:r>
    </w:p>
    <w:p w14:paraId="0E89271F" w14:textId="77777777" w:rsidR="00015061" w:rsidRDefault="00015061" w:rsidP="00015061">
      <w:pPr>
        <w:pStyle w:val="Fix14ca-4"/>
      </w:pPr>
      <w:r>
        <w:t xml:space="preserve">       b = raw coefficient</w:t>
      </w:r>
    </w:p>
    <w:p w14:paraId="3EAE9220" w14:textId="77777777" w:rsidR="00015061" w:rsidRDefault="00015061" w:rsidP="00015061">
      <w:pPr>
        <w:pStyle w:val="Fix14ca-4"/>
      </w:pPr>
      <w:r>
        <w:t xml:space="preserve">       z = z-score for test of b=0</w:t>
      </w:r>
    </w:p>
    <w:p w14:paraId="4A28A280" w14:textId="77777777" w:rsidR="00015061" w:rsidRDefault="00015061" w:rsidP="00015061">
      <w:pPr>
        <w:pStyle w:val="Fix14ca-4"/>
      </w:pPr>
      <w:r>
        <w:t xml:space="preserve">   P&gt;|z| = p-value for z-test</w:t>
      </w:r>
    </w:p>
    <w:p w14:paraId="13EEF047" w14:textId="77777777" w:rsidR="00015061" w:rsidRDefault="00015061" w:rsidP="00015061">
      <w:pPr>
        <w:pStyle w:val="Fix14ca-4"/>
      </w:pPr>
      <w:r>
        <w:t xml:space="preserve">   bStdX = x-standardized coefficient</w:t>
      </w:r>
    </w:p>
    <w:p w14:paraId="50849D39" w14:textId="77777777" w:rsidR="00015061" w:rsidRDefault="00015061" w:rsidP="00015061">
      <w:pPr>
        <w:pStyle w:val="Fix14ca-4"/>
      </w:pPr>
      <w:r>
        <w:t xml:space="preserve">   bStdY = y-standardized coefficient</w:t>
      </w:r>
    </w:p>
    <w:p w14:paraId="0A906DD9" w14:textId="77777777" w:rsidR="00015061" w:rsidRDefault="00015061" w:rsidP="00015061">
      <w:pPr>
        <w:pStyle w:val="Fix14ca-4"/>
      </w:pPr>
      <w:r>
        <w:t xml:space="preserve">  bStdXY = fully standardized coefficient</w:t>
      </w:r>
    </w:p>
    <w:p w14:paraId="61D2E503" w14:textId="77777777" w:rsidR="00015061" w:rsidRDefault="00015061" w:rsidP="00015061">
      <w:pPr>
        <w:pStyle w:val="Fix14ca-4"/>
      </w:pPr>
      <w:r>
        <w:t xml:space="preserve">   SDofX = standard deviation of X. listcoef, help std</w:t>
      </w:r>
    </w:p>
    <w:p w14:paraId="72A8935B" w14:textId="77777777" w:rsidR="00015061" w:rsidRDefault="00015061" w:rsidP="00015061">
      <w:pPr>
        <w:pStyle w:val="Fix14ca-4"/>
      </w:pPr>
    </w:p>
    <w:p w14:paraId="482A0025" w14:textId="77777777" w:rsidR="00015061" w:rsidRDefault="00015061" w:rsidP="00015061">
      <w:r>
        <w:t>Interpretations follow...</w:t>
      </w:r>
      <w:r>
        <w:br w:type="page"/>
      </w:r>
    </w:p>
    <w:p w14:paraId="44984BE6" w14:textId="21A48CF3" w:rsidR="00B21E52" w:rsidRDefault="00B21E52" w:rsidP="00B21E52">
      <w:pPr>
        <w:pStyle w:val="Heading5"/>
      </w:pPr>
      <w:r>
        <w:lastRenderedPageBreak/>
        <w:t>Examples</w:t>
      </w:r>
    </w:p>
    <w:p w14:paraId="05BB56BE" w14:textId="77777777" w:rsidR="00B21E52" w:rsidRDefault="00B21E52" w:rsidP="00B21E52">
      <w:pPr>
        <w:pStyle w:val="Fix14ca-4"/>
        <w:rPr>
          <w:color w:val="000000" w:themeColor="text1"/>
        </w:rPr>
      </w:pPr>
      <w:r>
        <w:t xml:space="preserve">                 b         z     P&gt;|z|    bS</w:t>
      </w:r>
      <w:r w:rsidRPr="00E61DE5">
        <w:rPr>
          <w:color w:val="000000" w:themeColor="text1"/>
        </w:rPr>
        <w:t xml:space="preserve">tdX    </w:t>
      </w:r>
      <w:r w:rsidRPr="00FD4B50">
        <w:rPr>
          <w:color w:val="000000" w:themeColor="text1"/>
          <w:u w:val="single"/>
        </w:rPr>
        <w:t>bStdY</w:t>
      </w:r>
      <w:r w:rsidRPr="00E61DE5">
        <w:rPr>
          <w:color w:val="000000" w:themeColor="text1"/>
        </w:rPr>
        <w:t xml:space="preserve">   </w:t>
      </w:r>
      <w:r w:rsidRPr="00FD4B50">
        <w:rPr>
          <w:color w:val="000000" w:themeColor="text1"/>
        </w:rPr>
        <w:t xml:space="preserve">bStdXY </w:t>
      </w:r>
      <w:r w:rsidRPr="00E61DE5">
        <w:rPr>
          <w:color w:val="000000" w:themeColor="text1"/>
        </w:rPr>
        <w:t xml:space="preserve">    SDofX</w:t>
      </w:r>
    </w:p>
    <w:p w14:paraId="36BB8C3F" w14:textId="77777777" w:rsidR="00B21E52" w:rsidRDefault="00B21E52" w:rsidP="00B21E52">
      <w:pPr>
        <w:pStyle w:val="Fix14ca-4"/>
      </w:pPr>
      <w:r>
        <w:t>----------+------------------------------------------------------------------</w:t>
      </w:r>
    </w:p>
    <w:p w14:paraId="7EFB6BC5" w14:textId="77777777" w:rsidR="00B21E52" w:rsidRDefault="00B21E52" w:rsidP="00B21E52">
      <w:pPr>
        <w:pStyle w:val="Fix14ca-4"/>
      </w:pPr>
      <w:r>
        <w:t xml:space="preserve">   1.yr89 |   0.52390    6.557   0.000   0.2566   </w:t>
      </w:r>
      <w:r w:rsidRPr="00FD4B50">
        <w:rPr>
          <w:color w:val="C00000"/>
        </w:rPr>
        <w:t>0.2699</w:t>
      </w:r>
      <w:r>
        <w:t xml:space="preserve">   0.1322    0.4897</w:t>
      </w:r>
    </w:p>
    <w:p w14:paraId="58453B3D" w14:textId="77777777" w:rsidR="00015061" w:rsidRDefault="00015061" w:rsidP="00015061">
      <w:pPr>
        <w:pStyle w:val="ResultcasR"/>
      </w:pPr>
      <w:r w:rsidRPr="00923A15">
        <w:t xml:space="preserve">In 1989 support was </w:t>
      </w:r>
      <w:r w:rsidRPr="00923A15">
        <w:rPr>
          <w:u w:val="single"/>
        </w:rPr>
        <w:t>.27</w:t>
      </w:r>
      <w:r w:rsidRPr="00923A15">
        <w:t xml:space="preserve"> standard deviations higher than in 1977, holding other variables constant.</w:t>
      </w:r>
    </w:p>
    <w:p w14:paraId="62647882" w14:textId="77777777" w:rsidR="00B21E52" w:rsidRDefault="00B21E52" w:rsidP="00B21E52">
      <w:pPr>
        <w:pStyle w:val="Fix14ca-4"/>
      </w:pPr>
      <w:r>
        <w:t xml:space="preserve">                 b         z     P&gt;|z| </w:t>
      </w:r>
      <w:r w:rsidRPr="00E61DE5">
        <w:rPr>
          <w:color w:val="000000" w:themeColor="text1"/>
        </w:rPr>
        <w:t xml:space="preserve">   bStdX    </w:t>
      </w:r>
      <w:r w:rsidRPr="00FD4B50">
        <w:rPr>
          <w:color w:val="000000" w:themeColor="text1"/>
          <w:u w:val="single"/>
        </w:rPr>
        <w:t>bStdY</w:t>
      </w:r>
      <w:r w:rsidRPr="00E61DE5">
        <w:rPr>
          <w:color w:val="000000" w:themeColor="text1"/>
        </w:rPr>
        <w:t xml:space="preserve">   </w:t>
      </w:r>
      <w:r w:rsidRPr="00FD4B50">
        <w:rPr>
          <w:color w:val="000000" w:themeColor="text1"/>
        </w:rPr>
        <w:t xml:space="preserve">bStdXY </w:t>
      </w:r>
      <w:r w:rsidRPr="00E61DE5">
        <w:rPr>
          <w:color w:val="000000" w:themeColor="text1"/>
        </w:rPr>
        <w:t xml:space="preserve">    SDofX</w:t>
      </w:r>
    </w:p>
    <w:p w14:paraId="5400212E" w14:textId="77777777" w:rsidR="00B21E52" w:rsidRDefault="00B21E52" w:rsidP="00B21E52">
      <w:pPr>
        <w:pStyle w:val="Fix14ca-4"/>
      </w:pPr>
      <w:r>
        <w:t>----------+------------------------------------------------------------------</w:t>
      </w:r>
    </w:p>
    <w:p w14:paraId="43700EDC" w14:textId="2405C8D0" w:rsidR="00B21E52" w:rsidRDefault="00B21E52" w:rsidP="00B21E52">
      <w:pPr>
        <w:pStyle w:val="Fix14ca-4"/>
      </w:pPr>
      <w:r>
        <w:t xml:space="preserve">      age |  -0.02167   -8.778   0.000  -0.3635  </w:t>
      </w:r>
      <w:r w:rsidRPr="00431334">
        <w:rPr>
          <w:color w:val="00B050"/>
        </w:rPr>
        <w:t xml:space="preserve">-0.0112  </w:t>
      </w:r>
      <w:r>
        <w:t>-0.1873    16.7790</w:t>
      </w:r>
    </w:p>
    <w:p w14:paraId="312223F0" w14:textId="77777777" w:rsidR="00015061" w:rsidRPr="00923A15" w:rsidRDefault="00015061" w:rsidP="00015061">
      <w:pPr>
        <w:pStyle w:val="ResultcasR"/>
      </w:pPr>
      <w:r w:rsidRPr="00923A15">
        <w:t>Each additional year of age decreases support by .01 standard deviations, holding other variables constant. Alternatively, each additional ten years of age decreases support by .11 standard deviations (=10x</w:t>
      </w:r>
      <w:r w:rsidRPr="00923A15">
        <w:rPr>
          <w:u w:val="single"/>
        </w:rPr>
        <w:t>-.011</w:t>
      </w:r>
      <w:r w:rsidRPr="00923A15">
        <w:t>), holding other variables constant.</w:t>
      </w:r>
    </w:p>
    <w:p w14:paraId="023B6864" w14:textId="77777777" w:rsidR="00B21E52" w:rsidRDefault="00B21E52" w:rsidP="00B21E52">
      <w:pPr>
        <w:pStyle w:val="Fix14ca-4"/>
      </w:pPr>
      <w:r w:rsidRPr="00E61DE5">
        <w:t xml:space="preserve">                 b         z     P&gt;|z|    bStdX    </w:t>
      </w:r>
      <w:r w:rsidRPr="00431334">
        <w:t>bStdY</w:t>
      </w:r>
      <w:r w:rsidRPr="00E61DE5">
        <w:t xml:space="preserve">   </w:t>
      </w:r>
      <w:r w:rsidRPr="00431334">
        <w:t>bStdXY</w:t>
      </w:r>
      <w:r w:rsidRPr="00E61DE5">
        <w:t xml:space="preserve">     SDofX</w:t>
      </w:r>
    </w:p>
    <w:p w14:paraId="0CF5AB02" w14:textId="77777777" w:rsidR="00B21E52" w:rsidRDefault="00B21E52" w:rsidP="00B21E52">
      <w:pPr>
        <w:pStyle w:val="Fix14ca-4"/>
      </w:pPr>
      <w:r>
        <w:t>----------+------------------------------------------------------------------</w:t>
      </w:r>
    </w:p>
    <w:p w14:paraId="3C207794" w14:textId="77777777" w:rsidR="00B21E52" w:rsidRDefault="00B21E52" w:rsidP="00B21E52">
      <w:pPr>
        <w:pStyle w:val="Fix14ca-4"/>
      </w:pPr>
      <w:r>
        <w:t xml:space="preserve">      ed |   0.06717    4.205   0.000   0.2123   0.0346   </w:t>
      </w:r>
      <w:r w:rsidRPr="00431334">
        <w:rPr>
          <w:color w:val="0070C0"/>
        </w:rPr>
        <w:t>0.1094</w:t>
      </w:r>
      <w:r>
        <w:t xml:space="preserve">     3.1608</w:t>
      </w:r>
    </w:p>
    <w:p w14:paraId="2E53297D" w14:textId="77777777" w:rsidR="00015061" w:rsidRPr="00923A15" w:rsidRDefault="00015061" w:rsidP="00015061">
      <w:pPr>
        <w:pStyle w:val="ResultcasR"/>
      </w:pPr>
      <w:r w:rsidRPr="00923A15">
        <w:t>Each standard deviation increase in education increases support by .11 standard deviations, holding other variables constant.</w:t>
      </w:r>
    </w:p>
    <w:p w14:paraId="436FB3E7" w14:textId="77777777" w:rsidR="00015061" w:rsidRDefault="00015061" w:rsidP="00015061">
      <w:pPr>
        <w:widowControl/>
        <w:autoSpaceDE/>
        <w:autoSpaceDN/>
        <w:adjustRightInd/>
        <w:spacing w:before="0" w:after="0"/>
      </w:pPr>
      <w:r>
        <w:br w:type="page"/>
      </w:r>
    </w:p>
    <w:p w14:paraId="0053C681" w14:textId="789E9E45" w:rsidR="00C46B0E" w:rsidRDefault="00C46B0E" w:rsidP="00015061">
      <w:pPr>
        <w:pStyle w:val="Heading3"/>
      </w:pPr>
      <w:r>
        <w:lastRenderedPageBreak/>
        <w:t>Odds ratios for the OLM</w:t>
      </w:r>
    </w:p>
    <w:p w14:paraId="7D7A33DB" w14:textId="77777777" w:rsidR="00C936C5" w:rsidRDefault="00C936C5" w:rsidP="00C936C5">
      <w:r w:rsidRPr="001A01B0">
        <w:rPr>
          <w:noProof/>
        </w:rPr>
        <w:drawing>
          <wp:inline distT="0" distB="0" distL="0" distR="0" wp14:anchorId="64F41403" wp14:editId="02B09B20">
            <wp:extent cx="5925312" cy="4572000"/>
            <wp:effectExtent l="0" t="0" r="0" b="0"/>
            <wp:docPr id="134" name="Picture 134" descr="D:\Dropbox\Active\CDA iu 2016\Write\Figures\orm-prob-3x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descr="D:\Dropbox\Active\CDA iu 2016\Write\Figures\orm-prob-3xs.emf"/>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925312" cy="4572000"/>
                    </a:xfrm>
                    <a:prstGeom prst="rect">
                      <a:avLst/>
                    </a:prstGeom>
                    <a:noFill/>
                    <a:ln>
                      <a:noFill/>
                    </a:ln>
                  </pic:spPr>
                </pic:pic>
              </a:graphicData>
            </a:graphic>
          </wp:inline>
        </w:drawing>
      </w:r>
    </w:p>
    <w:p w14:paraId="542466FF" w14:textId="08EBA669" w:rsidR="00C936C5" w:rsidRDefault="00C936C5" w:rsidP="00621FFB">
      <w:pPr>
        <w:pStyle w:val="Numberedhanging"/>
        <w:numPr>
          <w:ilvl w:val="0"/>
          <w:numId w:val="99"/>
        </w:numPr>
      </w:pPr>
      <w:r>
        <w:t>exp(β</w:t>
      </w:r>
      <w:r w:rsidRPr="00C936C5">
        <w:rPr>
          <w:vertAlign w:val="subscript"/>
        </w:rPr>
        <w:t>x</w:t>
      </w:r>
      <w:r>
        <w:t xml:space="preserve">) is the same for any dichotomization of y. </w:t>
      </w:r>
      <w:r>
        <w:br w:type="page"/>
      </w:r>
    </w:p>
    <w:p w14:paraId="13902A05" w14:textId="77777777" w:rsidR="00C936C5" w:rsidRDefault="00C936C5" w:rsidP="00C936C5">
      <w:pPr>
        <w:pStyle w:val="Numberedhanging"/>
        <w:numPr>
          <w:ilvl w:val="0"/>
          <w:numId w:val="5"/>
        </w:numPr>
      </w:pPr>
      <w:r>
        <w:lastRenderedPageBreak/>
        <w:t>Dichotomizing any place and the slope is unchanged</w:t>
      </w:r>
    </w:p>
    <w:p w14:paraId="2F4BFF67" w14:textId="77777777" w:rsidR="00C936C5" w:rsidRPr="00B21E52" w:rsidRDefault="00C936C5" w:rsidP="00B21E52">
      <w:r w:rsidRPr="00B21E52">
        <w:drawing>
          <wp:inline distT="0" distB="0" distL="0" distR="0" wp14:anchorId="2677ADC5" wp14:editId="58522F6A">
            <wp:extent cx="3383280" cy="2606040"/>
            <wp:effectExtent l="0" t="0" r="7620" b="3810"/>
            <wp:docPr id="144" name="Picture 144" descr="D:\Dropbox\Active\ICPSR cda 2018\Work\orm-prob-3xsV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D:\Dropbox\Active\ICPSR cda 2018\Work\orm-prob-3xsV3.emf"/>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383280" cy="2606040"/>
                    </a:xfrm>
                    <a:prstGeom prst="rect">
                      <a:avLst/>
                    </a:prstGeom>
                    <a:noFill/>
                    <a:ln>
                      <a:noFill/>
                    </a:ln>
                  </pic:spPr>
                </pic:pic>
              </a:graphicData>
            </a:graphic>
          </wp:inline>
        </w:drawing>
      </w:r>
      <w:r w:rsidRPr="00B21E52">
        <w:t xml:space="preserve">  </w:t>
      </w:r>
      <w:r w:rsidRPr="00B21E52">
        <w:tab/>
      </w:r>
      <w:r w:rsidRPr="00B21E52">
        <w:drawing>
          <wp:inline distT="0" distB="0" distL="0" distR="0" wp14:anchorId="63F1CEF8" wp14:editId="4E9DFBA6">
            <wp:extent cx="3383280" cy="2606040"/>
            <wp:effectExtent l="0" t="0" r="7620" b="3810"/>
            <wp:docPr id="145" name="Picture 145" descr="D:\Dropbox\Active\ICPSR cda 2018\Work\orm-prob-3xsV3-y1v23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D:\Dropbox\Active\ICPSR cda 2018\Work\orm-prob-3xsV3-y1v234.emf"/>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3383280" cy="2606040"/>
                    </a:xfrm>
                    <a:prstGeom prst="rect">
                      <a:avLst/>
                    </a:prstGeom>
                    <a:noFill/>
                    <a:ln>
                      <a:noFill/>
                    </a:ln>
                  </pic:spPr>
                </pic:pic>
              </a:graphicData>
            </a:graphic>
          </wp:inline>
        </w:drawing>
      </w:r>
    </w:p>
    <w:p w14:paraId="1191EE82" w14:textId="77777777" w:rsidR="00C936C5" w:rsidRDefault="00C936C5" w:rsidP="00B21E52">
      <w:r w:rsidRPr="00B21E52">
        <w:drawing>
          <wp:inline distT="0" distB="0" distL="0" distR="0" wp14:anchorId="1DCBFD4D" wp14:editId="35C13F53">
            <wp:extent cx="3383280" cy="2596896"/>
            <wp:effectExtent l="0" t="0" r="7620" b="0"/>
            <wp:docPr id="146" name="Picture 146" descr="D:\Dropbox\Active\ICPSR cda 2018\Work\orm-prob-3xsV3-y12v3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D:\Dropbox\Active\ICPSR cda 2018\Work\orm-prob-3xsV3-y12v34.emf"/>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3383280" cy="2596896"/>
                    </a:xfrm>
                    <a:prstGeom prst="rect">
                      <a:avLst/>
                    </a:prstGeom>
                    <a:noFill/>
                    <a:ln>
                      <a:noFill/>
                    </a:ln>
                  </pic:spPr>
                </pic:pic>
              </a:graphicData>
            </a:graphic>
          </wp:inline>
        </w:drawing>
      </w:r>
      <w:r w:rsidRPr="00B21E52">
        <w:t xml:space="preserve"> </w:t>
      </w:r>
      <w:r w:rsidRPr="00B21E52">
        <w:tab/>
      </w:r>
      <w:r w:rsidRPr="009A48C2">
        <w:rPr>
          <w:noProof/>
          <w:snapToGrid w:val="0"/>
          <w:w w:val="0"/>
          <w:u w:color="000000"/>
          <w:bdr w:val="none" w:sz="0" w:space="0" w:color="000000"/>
          <w:shd w:val="clear" w:color="000000" w:fill="000000"/>
        </w:rPr>
        <w:drawing>
          <wp:inline distT="0" distB="0" distL="0" distR="0" wp14:anchorId="51A73083" wp14:editId="15FCF7DF">
            <wp:extent cx="3383280" cy="2596896"/>
            <wp:effectExtent l="0" t="0" r="7620" b="0"/>
            <wp:docPr id="147" name="Picture 147" descr="D:\Dropbox\Active\ICPSR cda 2018\Work\orm-prob-3xsV3-y123v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D:\Dropbox\Active\ICPSR cda 2018\Work\orm-prob-3xsV3-y123v4.emf"/>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3383280" cy="2596896"/>
                    </a:xfrm>
                    <a:prstGeom prst="rect">
                      <a:avLst/>
                    </a:prstGeom>
                    <a:noFill/>
                    <a:ln>
                      <a:noFill/>
                    </a:ln>
                  </pic:spPr>
                </pic:pic>
              </a:graphicData>
            </a:graphic>
          </wp:inline>
        </w:drawing>
      </w:r>
      <w:r w:rsidRPr="00F447B7">
        <w:br w:type="page"/>
      </w:r>
    </w:p>
    <w:p w14:paraId="22436336" w14:textId="77777777" w:rsidR="00C936C5" w:rsidRDefault="00C936C5" w:rsidP="00C936C5">
      <w:pPr>
        <w:pStyle w:val="Numberedhanging"/>
        <w:numPr>
          <w:ilvl w:val="0"/>
          <w:numId w:val="5"/>
        </w:numPr>
      </w:pPr>
      <w:r>
        <w:lastRenderedPageBreak/>
        <w:t xml:space="preserve">The </w:t>
      </w:r>
      <w:r w:rsidRPr="00FA14C3">
        <w:t>cumulative probability</w:t>
      </w:r>
      <w:r>
        <w:t xml:space="preserve"> equals: </w:t>
      </w:r>
    </w:p>
    <w:p w14:paraId="0E41D521" w14:textId="77777777" w:rsidR="00C936C5" w:rsidRDefault="00C936C5" w:rsidP="00C936C5">
      <w:r>
        <w:rPr>
          <w:position w:val="-48"/>
        </w:rPr>
        <w:tab/>
      </w:r>
      <w:r w:rsidRPr="00A315DF">
        <w:rPr>
          <w:position w:val="-48"/>
        </w:rPr>
        <w:object w:dxaOrig="7640" w:dyaOrig="1140" w14:anchorId="2CDDC3C4">
          <v:shape id="_x0000_i1170" type="#_x0000_t75" style="width:344.6pt;height:51.15pt" o:ole="">
            <v:imagedata r:id="rId397" o:title=""/>
          </v:shape>
          <o:OLEObject Type="Embed" ProgID="Equation.DSMT4" ShapeID="_x0000_i1170" DrawAspect="Content" ObjectID="_1584979427" r:id="rId398"/>
        </w:object>
      </w:r>
    </w:p>
    <w:p w14:paraId="5C985992" w14:textId="77777777" w:rsidR="00C936C5" w:rsidRDefault="00C936C5" w:rsidP="00C936C5">
      <w:pPr>
        <w:pStyle w:val="Numberedhanging"/>
        <w:numPr>
          <w:ilvl w:val="0"/>
          <w:numId w:val="5"/>
        </w:numPr>
        <w:spacing w:before="100" w:after="100"/>
      </w:pPr>
      <w:r>
        <w:t>For S+D+A,</w:t>
      </w:r>
    </w:p>
    <w:p w14:paraId="203AA70C" w14:textId="77777777" w:rsidR="00C936C5" w:rsidRDefault="00C936C5" w:rsidP="00C936C5">
      <w:pPr>
        <w:jc w:val="both"/>
      </w:pPr>
      <w:r>
        <w:rPr>
          <w:position w:val="-130"/>
        </w:rPr>
        <w:tab/>
      </w:r>
      <w:r w:rsidRPr="00D74DFF">
        <w:rPr>
          <w:position w:val="-170"/>
        </w:rPr>
        <w:object w:dxaOrig="12280" w:dyaOrig="3460" w14:anchorId="2A780FA2">
          <v:shape id="_x0000_i1171" type="#_x0000_t75" style="width:532.8pt;height:151.95pt" o:ole="">
            <v:imagedata r:id="rId399" o:title=""/>
          </v:shape>
          <o:OLEObject Type="Embed" ProgID="Equation.DSMT4" ShapeID="_x0000_i1171" DrawAspect="Content" ObjectID="_1584979428" r:id="rId400"/>
        </w:object>
      </w:r>
    </w:p>
    <w:p w14:paraId="348CA776" w14:textId="77777777" w:rsidR="00C936C5" w:rsidRDefault="00C936C5" w:rsidP="00C936C5">
      <w:pPr>
        <w:pStyle w:val="Numberedhanging"/>
        <w:numPr>
          <w:ilvl w:val="0"/>
          <w:numId w:val="5"/>
        </w:numPr>
        <w:spacing w:before="100" w:after="100"/>
      </w:pPr>
      <w:r>
        <w:t xml:space="preserve">In general, </w:t>
      </w:r>
    </w:p>
    <w:p w14:paraId="130123D3" w14:textId="77777777" w:rsidR="00C936C5" w:rsidRDefault="00C936C5" w:rsidP="00C936C5">
      <w:pPr>
        <w:jc w:val="both"/>
      </w:pPr>
      <w:r>
        <w:rPr>
          <w:position w:val="-20"/>
        </w:rPr>
        <w:tab/>
      </w:r>
      <w:r w:rsidRPr="00D74DFF">
        <w:rPr>
          <w:position w:val="-24"/>
        </w:rPr>
        <w:object w:dxaOrig="4260" w:dyaOrig="680" w14:anchorId="5AFC744B">
          <v:shape id="_x0000_i1172" type="#_x0000_t75" style="width:178.75pt;height:28.3pt" o:ole="">
            <v:imagedata r:id="rId401" o:title=""/>
          </v:shape>
          <o:OLEObject Type="Embed" ProgID="Equation.DSMT4" ShapeID="_x0000_i1172" DrawAspect="Content" ObjectID="_1584979429" r:id="rId402"/>
        </w:object>
      </w:r>
    </w:p>
    <w:p w14:paraId="2DC813D8" w14:textId="77777777" w:rsidR="00C936C5" w:rsidRDefault="00C936C5" w:rsidP="00C936C5">
      <w:pPr>
        <w:pStyle w:val="Numberedhanging"/>
        <w:numPr>
          <w:ilvl w:val="0"/>
          <w:numId w:val="5"/>
        </w:numPr>
        <w:spacing w:before="100" w:after="100"/>
      </w:pPr>
      <w:r w:rsidRPr="00391F14">
        <w:t xml:space="preserve">This is a BLM with intercept </w:t>
      </w:r>
      <w:r w:rsidRPr="00391F14">
        <w:rPr>
          <w:position w:val="-24"/>
        </w:rPr>
        <w:object w:dxaOrig="2280" w:dyaOrig="680" w14:anchorId="2206552A">
          <v:shape id="_x0000_i1173" type="#_x0000_t75" style="width:111.7pt;height:33.75pt" o:ole="">
            <v:imagedata r:id="rId403" o:title=""/>
          </v:shape>
          <o:OLEObject Type="Embed" ProgID="Equation.DSMT4" ShapeID="_x0000_i1173" DrawAspect="Content" ObjectID="_1584979430" r:id="rId404"/>
        </w:object>
      </w:r>
      <w:r w:rsidRPr="00391F14">
        <w:t xml:space="preserve"> and slopes </w:t>
      </w:r>
      <w:r w:rsidRPr="005F2741">
        <w:rPr>
          <w:position w:val="-14"/>
        </w:rPr>
        <w:object w:dxaOrig="1260" w:dyaOrig="540" w14:anchorId="67FDDFA8">
          <v:shape id="_x0000_i1174" type="#_x0000_t75" style="width:65.05pt;height:25.3pt" o:ole="">
            <v:imagedata r:id="rId405" o:title=""/>
          </v:shape>
          <o:OLEObject Type="Embed" ProgID="Equation.DSMT4" ShapeID="_x0000_i1174" DrawAspect="Content" ObjectID="_1584979431" r:id="rId406"/>
        </w:object>
      </w:r>
      <w:r>
        <w:t>:</w:t>
      </w:r>
    </w:p>
    <w:p w14:paraId="6FAE162A" w14:textId="5127CB58" w:rsidR="00C936C5" w:rsidRDefault="00C936C5" w:rsidP="00C936C5">
      <w:pPr>
        <w:pStyle w:val="Numberedhanging"/>
        <w:numPr>
          <w:ilvl w:val="0"/>
          <w:numId w:val="0"/>
        </w:numPr>
        <w:ind w:left="360" w:firstLine="360"/>
      </w:pPr>
      <w:r w:rsidRPr="00D424EF">
        <w:rPr>
          <w:position w:val="-24"/>
        </w:rPr>
        <w:object w:dxaOrig="6560" w:dyaOrig="680" w14:anchorId="117A211A">
          <v:shape id="_x0000_i1175" type="#_x0000_t75" style="width:296.45pt;height:31.3pt" o:ole="">
            <v:imagedata r:id="rId407" o:title=""/>
          </v:shape>
          <o:OLEObject Type="Embed" ProgID="Equation.DSMT4" ShapeID="_x0000_i1175" DrawAspect="Content" ObjectID="_1584979432" r:id="rId408"/>
        </w:object>
      </w:r>
    </w:p>
    <w:p w14:paraId="7EB0D94A" w14:textId="77777777" w:rsidR="00C936C5" w:rsidRDefault="00C936C5">
      <w:pPr>
        <w:widowControl/>
        <w:autoSpaceDE/>
        <w:autoSpaceDN/>
        <w:adjustRightInd/>
        <w:spacing w:before="0" w:after="0"/>
        <w:rPr>
          <w:rFonts w:eastAsiaTheme="minorEastAsia"/>
          <w:szCs w:val="40"/>
        </w:rPr>
      </w:pPr>
      <w:r>
        <w:br w:type="page"/>
      </w:r>
    </w:p>
    <w:p w14:paraId="04953B27" w14:textId="77777777" w:rsidR="00C936C5" w:rsidRDefault="00C936C5" w:rsidP="00C936C5">
      <w:pPr>
        <w:pStyle w:val="Numberedhanging"/>
        <w:numPr>
          <w:ilvl w:val="0"/>
          <w:numId w:val="5"/>
        </w:numPr>
        <w:spacing w:before="100" w:after="100"/>
      </w:pPr>
      <w:r>
        <w:lastRenderedPageBreak/>
        <w:t xml:space="preserve">The </w:t>
      </w:r>
      <w:r w:rsidRPr="00FA14C3">
        <w:t>odds</w:t>
      </w:r>
      <w:r>
        <w:t xml:space="preserve"> of </w:t>
      </w:r>
      <w:r w:rsidRPr="00841ECE">
        <w:rPr>
          <w:i/>
          <w:color w:val="00B050"/>
        </w:rPr>
        <w:t>y</w:t>
      </w:r>
      <w:r w:rsidRPr="009E5A4F">
        <w:rPr>
          <w:b/>
          <w:color w:val="00B050"/>
        </w:rPr>
        <w:t>≤</w:t>
      </w:r>
      <w:r w:rsidRPr="00841ECE">
        <w:rPr>
          <w:i/>
          <w:color w:val="00B050"/>
        </w:rPr>
        <w:t>q</w:t>
      </w:r>
      <w:r>
        <w:t xml:space="preserve"> versus </w:t>
      </w:r>
      <w:r w:rsidRPr="00841ECE">
        <w:rPr>
          <w:i/>
          <w:color w:val="0070C0"/>
        </w:rPr>
        <w:t>y</w:t>
      </w:r>
      <w:r w:rsidRPr="009E5A4F">
        <w:rPr>
          <w:b/>
          <w:color w:val="0070C0"/>
        </w:rPr>
        <w:t>&gt;</w:t>
      </w:r>
      <w:r w:rsidRPr="00841ECE">
        <w:rPr>
          <w:i/>
          <w:color w:val="0070C0"/>
        </w:rPr>
        <w:t>q</w:t>
      </w:r>
      <w:r>
        <w:t xml:space="preserve"> given </w:t>
      </w:r>
      <w:r w:rsidRPr="00D3756B">
        <w:rPr>
          <w:b/>
        </w:rPr>
        <w:t>x</w:t>
      </w:r>
      <w:r>
        <w:t xml:space="preserve"> is</w:t>
      </w:r>
    </w:p>
    <w:p w14:paraId="6C0AFE3D" w14:textId="77777777" w:rsidR="00C936C5" w:rsidRDefault="00C936C5" w:rsidP="00C936C5">
      <w:r>
        <w:rPr>
          <w:position w:val="-50"/>
        </w:rPr>
        <w:tab/>
      </w:r>
      <w:r w:rsidRPr="00A315DF">
        <w:rPr>
          <w:position w:val="-50"/>
        </w:rPr>
        <w:object w:dxaOrig="8400" w:dyaOrig="1180" w14:anchorId="15549998">
          <v:shape id="_x0000_i1176" type="#_x0000_t75" style="width:424.55pt;height:58.1pt" o:ole="">
            <v:imagedata r:id="rId409" o:title=""/>
          </v:shape>
          <o:OLEObject Type="Embed" ProgID="Equation.DSMT4" ShapeID="_x0000_i1176" DrawAspect="Content" ObjectID="_1584979433" r:id="rId410"/>
        </w:object>
      </w:r>
    </w:p>
    <w:p w14:paraId="7CC85767" w14:textId="77777777" w:rsidR="00C936C5" w:rsidRDefault="00C936C5" w:rsidP="00C936C5">
      <w:pPr>
        <w:pStyle w:val="Numberedhanging"/>
        <w:numPr>
          <w:ilvl w:val="0"/>
          <w:numId w:val="5"/>
        </w:numPr>
        <w:spacing w:before="100" w:after="100"/>
      </w:pPr>
      <w:r>
        <w:t xml:space="preserve">The </w:t>
      </w:r>
      <w:r w:rsidRPr="00FA14C3">
        <w:t>odds ratio</w:t>
      </w:r>
      <w:r>
        <w:t xml:space="preserve"> for a change in </w:t>
      </w:r>
      <w:r w:rsidRPr="00841ECE">
        <w:rPr>
          <w:i/>
        </w:rPr>
        <w:t>x</w:t>
      </w:r>
      <w:r w:rsidRPr="00D3756B">
        <w:rPr>
          <w:vertAlign w:val="subscript"/>
        </w:rPr>
        <w:t>k</w:t>
      </w:r>
      <w:r w:rsidRPr="00923A15">
        <w:t>:</w:t>
      </w:r>
    </w:p>
    <w:p w14:paraId="2CCE0454" w14:textId="77777777" w:rsidR="00C936C5" w:rsidRDefault="00C936C5" w:rsidP="00C936C5">
      <w:r>
        <w:rPr>
          <w:position w:val="-50"/>
        </w:rPr>
        <w:tab/>
      </w:r>
      <w:r>
        <w:rPr>
          <w:position w:val="-50"/>
        </w:rPr>
        <w:tab/>
      </w:r>
      <w:r w:rsidRPr="00A15D9E">
        <w:rPr>
          <w:position w:val="-52"/>
        </w:rPr>
        <w:object w:dxaOrig="3760" w:dyaOrig="1219" w14:anchorId="69952A11">
          <v:shape id="_x0000_i1177" type="#_x0000_t75" style="width:188.7pt;height:61.55pt" o:ole="">
            <v:imagedata r:id="rId411" o:title=""/>
          </v:shape>
          <o:OLEObject Type="Embed" ProgID="Equation.DSMT4" ShapeID="_x0000_i1177" DrawAspect="Content" ObjectID="_1584979434" r:id="rId412"/>
        </w:object>
      </w:r>
    </w:p>
    <w:p w14:paraId="7688D25E" w14:textId="77777777" w:rsidR="00C936C5" w:rsidRDefault="00C936C5" w:rsidP="00C936C5">
      <w:pPr>
        <w:pStyle w:val="Numberedhanging"/>
        <w:numPr>
          <w:ilvl w:val="0"/>
          <w:numId w:val="5"/>
        </w:numPr>
        <w:spacing w:before="100" w:after="100"/>
      </w:pPr>
      <w:r>
        <w:t>Interpretation</w:t>
      </w:r>
    </w:p>
    <w:p w14:paraId="79FB67C4" w14:textId="77777777" w:rsidR="00C936C5" w:rsidRDefault="00C936C5" w:rsidP="00C936C5">
      <w:pPr>
        <w:pStyle w:val="Numberedhanging"/>
        <w:numPr>
          <w:ilvl w:val="0"/>
          <w:numId w:val="0"/>
        </w:numPr>
        <w:ind w:left="720"/>
      </w:pPr>
      <w:r>
        <w:t xml:space="preserve">For a unit increase in </w:t>
      </w:r>
      <w:r w:rsidRPr="00841ECE">
        <w:rPr>
          <w:i/>
        </w:rPr>
        <w:t>x</w:t>
      </w:r>
      <w:r w:rsidRPr="00D3756B">
        <w:rPr>
          <w:vertAlign w:val="subscript"/>
        </w:rPr>
        <w:t>k</w:t>
      </w:r>
      <w:r>
        <w:t xml:space="preserve"> the odds of lower outcomes compared to higher outcomes change by the factor </w:t>
      </w:r>
      <w:r w:rsidRPr="00FA14C3">
        <w:rPr>
          <w:position w:val="-24"/>
        </w:rPr>
        <w:object w:dxaOrig="1420" w:dyaOrig="680" w14:anchorId="1A7BC3D1">
          <v:shape id="_x0000_i1178" type="#_x0000_t75" style="width:69.5pt;height:36.75pt" o:ole="">
            <v:imagedata r:id="rId413" o:title=""/>
          </v:shape>
          <o:OLEObject Type="Embed" ProgID="Equation.DSMT4" ShapeID="_x0000_i1178" DrawAspect="Content" ObjectID="_1584979435" r:id="rId414"/>
        </w:object>
      </w:r>
      <w:r>
        <w:t>, holding other variables constant.</w:t>
      </w:r>
    </w:p>
    <w:p w14:paraId="3CC8C1B7" w14:textId="77777777" w:rsidR="00C936C5" w:rsidRDefault="00C936C5" w:rsidP="00C936C5">
      <w:pPr>
        <w:widowControl/>
        <w:autoSpaceDE/>
        <w:autoSpaceDN/>
        <w:adjustRightInd/>
        <w:spacing w:before="0" w:after="0"/>
        <w:rPr>
          <w:rFonts w:eastAsiaTheme="minorEastAsia"/>
          <w:szCs w:val="40"/>
        </w:rPr>
      </w:pPr>
      <w:r>
        <w:br w:type="page"/>
      </w:r>
    </w:p>
    <w:p w14:paraId="7CBC5887" w14:textId="77777777" w:rsidR="00C936C5" w:rsidRDefault="00C936C5" w:rsidP="00C936C5">
      <w:pPr>
        <w:pStyle w:val="Heading4"/>
      </w:pPr>
      <w:r>
        <w:lastRenderedPageBreak/>
        <w:t>Odds ratios for supporting working mothers</w:t>
      </w:r>
    </w:p>
    <w:p w14:paraId="609D2515" w14:textId="77777777" w:rsidR="00C936C5" w:rsidRPr="00D424EF" w:rsidRDefault="00C936C5" w:rsidP="00C936C5">
      <w:r>
        <w:t>NOTE: Odds of higher compared to lower outcome</w:t>
      </w:r>
    </w:p>
    <w:p w14:paraId="07A48228" w14:textId="77777777" w:rsidR="00C936C5" w:rsidRPr="00E641DC" w:rsidRDefault="00C936C5" w:rsidP="00C936C5">
      <w:pPr>
        <w:ind w:firstLine="720"/>
      </w:pPr>
      <w:r w:rsidRPr="00F23FC0">
        <w:rPr>
          <w:position w:val="-48"/>
        </w:rPr>
        <w:object w:dxaOrig="8700" w:dyaOrig="1160" w14:anchorId="1913E326">
          <v:shape id="_x0000_i1179" type="#_x0000_t75" style="width:365.45pt;height:51.15pt" o:ole="">
            <v:imagedata r:id="rId415" o:title=""/>
          </v:shape>
          <o:OLEObject Type="Embed" ProgID="Equation.DSMT4" ShapeID="_x0000_i1179" DrawAspect="Content" ObjectID="_1584979436" r:id="rId416"/>
        </w:object>
      </w:r>
    </w:p>
    <w:p w14:paraId="4D21DEBF" w14:textId="77777777" w:rsidR="00C936C5" w:rsidRDefault="00C936C5" w:rsidP="00C936C5">
      <w:pPr>
        <w:pStyle w:val="Fix14ca-4"/>
      </w:pPr>
      <w:r>
        <w:t>. listcoef, help</w:t>
      </w:r>
    </w:p>
    <w:p w14:paraId="276B114A" w14:textId="77777777" w:rsidR="00C936C5" w:rsidRPr="00C27BC0" w:rsidRDefault="00C936C5" w:rsidP="00C936C5">
      <w:pPr>
        <w:pStyle w:val="Fix14ca-4"/>
        <w:rPr>
          <w:sz w:val="16"/>
        </w:rPr>
      </w:pPr>
    </w:p>
    <w:p w14:paraId="51831DCC" w14:textId="77777777" w:rsidR="00C936C5" w:rsidRDefault="00C936C5" w:rsidP="00C936C5">
      <w:pPr>
        <w:pStyle w:val="Fix14ca-4"/>
      </w:pPr>
      <w:r>
        <w:t xml:space="preserve">ologit (N=2293): Factor change in odds </w:t>
      </w:r>
    </w:p>
    <w:p w14:paraId="2E1AF3C0" w14:textId="77777777" w:rsidR="00C936C5" w:rsidRPr="00C27BC0" w:rsidRDefault="00C936C5" w:rsidP="00C936C5">
      <w:pPr>
        <w:pStyle w:val="Fix14ca-4"/>
        <w:rPr>
          <w:sz w:val="16"/>
        </w:rPr>
      </w:pPr>
    </w:p>
    <w:p w14:paraId="5B05E204" w14:textId="77777777" w:rsidR="00C936C5" w:rsidRDefault="00C936C5" w:rsidP="00C936C5">
      <w:pPr>
        <w:pStyle w:val="Fix14ca-4"/>
      </w:pPr>
      <w:r>
        <w:t xml:space="preserve">  Odds of: &gt;m vs &lt;=m</w:t>
      </w:r>
    </w:p>
    <w:p w14:paraId="0BBCA86B" w14:textId="77777777" w:rsidR="00C936C5" w:rsidRPr="00C27BC0" w:rsidRDefault="00C936C5" w:rsidP="00C936C5">
      <w:pPr>
        <w:pStyle w:val="Fix14ca-4"/>
        <w:rPr>
          <w:sz w:val="16"/>
        </w:rPr>
      </w:pPr>
    </w:p>
    <w:p w14:paraId="5F95D91A" w14:textId="77777777" w:rsidR="00C936C5" w:rsidRDefault="00C936C5" w:rsidP="00C936C5">
      <w:pPr>
        <w:pStyle w:val="Fix14ca-4"/>
      </w:pPr>
      <w:r>
        <w:t xml:space="preserve">             |          b        z    P&gt;|z|       e^b   e^bStdX     SDofX</w:t>
      </w:r>
    </w:p>
    <w:p w14:paraId="12B6982F" w14:textId="77777777" w:rsidR="00C936C5" w:rsidRDefault="00C936C5" w:rsidP="00C936C5">
      <w:pPr>
        <w:pStyle w:val="Fix14ca-4"/>
      </w:pPr>
      <w:r>
        <w:t>-------------+-----------------------------------------------------------</w:t>
      </w:r>
    </w:p>
    <w:p w14:paraId="01F8FF78" w14:textId="77777777" w:rsidR="00C936C5" w:rsidRDefault="00C936C5" w:rsidP="00C936C5">
      <w:pPr>
        <w:pStyle w:val="Fix14ca-4"/>
      </w:pPr>
      <w:r>
        <w:t xml:space="preserve">  yr89: 1989 |     0.5239    6.557    0.000     1.689     1.292     0.490</w:t>
      </w:r>
    </w:p>
    <w:p w14:paraId="486D6181" w14:textId="77777777" w:rsidR="00C936C5" w:rsidRDefault="00C936C5" w:rsidP="00C936C5">
      <w:pPr>
        <w:pStyle w:val="Fix14ca-4"/>
      </w:pPr>
      <w:r>
        <w:t xml:space="preserve">  male: Male |    -0.7333   -9.343    0.000     0.480     0.694     0.499  </w:t>
      </w:r>
    </w:p>
    <w:p w14:paraId="27427393" w14:textId="77777777" w:rsidR="00C936C5" w:rsidRDefault="00C936C5" w:rsidP="00C936C5">
      <w:pPr>
        <w:pStyle w:val="Fix14ca-4"/>
      </w:pPr>
      <w:r>
        <w:t>white: White |    -0.3912   -3.304    0.001     0.676     0.879     0.329</w:t>
      </w:r>
    </w:p>
    <w:p w14:paraId="3B58937D" w14:textId="77777777" w:rsidR="00C936C5" w:rsidRDefault="00C936C5" w:rsidP="00C936C5">
      <w:pPr>
        <w:pStyle w:val="Fix14ca-4"/>
      </w:pPr>
      <w:r>
        <w:t xml:space="preserve">         age |    -0.0217   -8.778    0.000     0.979     0.695    16.779</w:t>
      </w:r>
    </w:p>
    <w:p w14:paraId="501EE805" w14:textId="77777777" w:rsidR="00C936C5" w:rsidRDefault="00C936C5" w:rsidP="00C936C5">
      <w:pPr>
        <w:pStyle w:val="Fix14ca-4"/>
      </w:pPr>
      <w:r>
        <w:t xml:space="preserve">          ed |     0.0672    4.205    0.000     1.069     1.237     3.161</w:t>
      </w:r>
    </w:p>
    <w:p w14:paraId="4CB7D7D7" w14:textId="77777777" w:rsidR="00C936C5" w:rsidRDefault="00C936C5" w:rsidP="00C936C5">
      <w:pPr>
        <w:pStyle w:val="Fix14ca-4"/>
      </w:pPr>
      <w:r>
        <w:t xml:space="preserve">        prst |     0.0061    1.844    0.065     1.006     1.092    14.492</w:t>
      </w:r>
    </w:p>
    <w:p w14:paraId="43E02CA5" w14:textId="77777777" w:rsidR="00C936C5" w:rsidRDefault="00C936C5" w:rsidP="00C936C5">
      <w:pPr>
        <w:pStyle w:val="Fix14ca-4"/>
      </w:pPr>
      <w:r>
        <w:t>-------------------------------------------------------------------------</w:t>
      </w:r>
    </w:p>
    <w:p w14:paraId="0A1D921B" w14:textId="77777777" w:rsidR="00C936C5" w:rsidRDefault="00C936C5" w:rsidP="00C936C5">
      <w:pPr>
        <w:pStyle w:val="Fix14ca-4"/>
      </w:pPr>
      <w:r>
        <w:t xml:space="preserve">       b = raw coefficient</w:t>
      </w:r>
    </w:p>
    <w:p w14:paraId="2B7AD952" w14:textId="77777777" w:rsidR="00C936C5" w:rsidRDefault="00C936C5" w:rsidP="00C936C5">
      <w:pPr>
        <w:pStyle w:val="Fix14ca-4"/>
      </w:pPr>
      <w:r>
        <w:t xml:space="preserve">     e^b = exp(b) = factor change in odds for unit increase in X</w:t>
      </w:r>
    </w:p>
    <w:p w14:paraId="22EFEB85" w14:textId="77777777" w:rsidR="00C936C5" w:rsidRDefault="00C936C5" w:rsidP="00C936C5">
      <w:pPr>
        <w:pStyle w:val="Fix14ca-4"/>
      </w:pPr>
      <w:r>
        <w:t xml:space="preserve"> e^bStdX = exp(b*SD of X) = change in odds for SD increase in X</w:t>
      </w:r>
    </w:p>
    <w:p w14:paraId="692B00CA" w14:textId="77777777" w:rsidR="00C936C5" w:rsidRDefault="00C936C5" w:rsidP="00C936C5">
      <w:pPr>
        <w:pStyle w:val="Fix14ca-4"/>
      </w:pPr>
      <w:r>
        <w:t xml:space="preserve">   SDofX = standard deviation of X</w:t>
      </w:r>
    </w:p>
    <w:p w14:paraId="31CA3D6B" w14:textId="77777777" w:rsidR="00C936C5" w:rsidRDefault="00C936C5" w:rsidP="00C936C5">
      <w:pPr>
        <w:pStyle w:val="Fix14ca-4"/>
      </w:pPr>
    </w:p>
    <w:p w14:paraId="36A30B43" w14:textId="77777777" w:rsidR="00C936C5" w:rsidRDefault="00C936C5" w:rsidP="00C936C5">
      <w:pPr>
        <w:widowControl/>
        <w:autoSpaceDE/>
        <w:autoSpaceDN/>
        <w:adjustRightInd/>
        <w:spacing w:before="0" w:after="0"/>
        <w:rPr>
          <w:b/>
          <w:noProof/>
        </w:rPr>
      </w:pPr>
      <w:r>
        <w:t xml:space="preserve">Interpretations </w:t>
      </w:r>
      <w:r w:rsidRPr="00E0692B">
        <w:t xml:space="preserve">on </w:t>
      </w:r>
      <w:r>
        <w:t xml:space="preserve">the </w:t>
      </w:r>
      <w:r w:rsidRPr="00E0692B">
        <w:t>next page</w:t>
      </w:r>
      <w:r>
        <w:t>...</w:t>
      </w:r>
      <w:r>
        <w:rPr>
          <w:b/>
        </w:rPr>
        <w:br w:type="page"/>
      </w:r>
    </w:p>
    <w:p w14:paraId="27F3D791" w14:textId="7DCA813E" w:rsidR="00C936C5" w:rsidRDefault="00B21E52" w:rsidP="00B21E52">
      <w:pPr>
        <w:pStyle w:val="Heading5"/>
      </w:pPr>
      <w:r>
        <w:lastRenderedPageBreak/>
        <w:t>Interpretation using odds ratios</w:t>
      </w:r>
    </w:p>
    <w:p w14:paraId="0B249252" w14:textId="77777777" w:rsidR="00B21E52" w:rsidRDefault="00B21E52" w:rsidP="00B21E52">
      <w:pPr>
        <w:pStyle w:val="Fix14ca-4"/>
      </w:pPr>
      <w:r>
        <w:t xml:space="preserve">             |          b        z    P&gt;|z|       e^b   e^bStdX     SDofX</w:t>
      </w:r>
    </w:p>
    <w:p w14:paraId="150E00AD" w14:textId="77777777" w:rsidR="00B21E52" w:rsidRDefault="00B21E52" w:rsidP="00B21E52">
      <w:pPr>
        <w:pStyle w:val="Fix14ca-4"/>
      </w:pPr>
      <w:r>
        <w:t>-------------+-----------------------------------------------------------</w:t>
      </w:r>
    </w:p>
    <w:p w14:paraId="553C98C1" w14:textId="77777777" w:rsidR="00B21E52" w:rsidRDefault="00B21E52" w:rsidP="00B21E52">
      <w:pPr>
        <w:pStyle w:val="Fix14ca-4"/>
      </w:pPr>
      <w:r>
        <w:t xml:space="preserve">        yr89 |</w:t>
      </w:r>
    </w:p>
    <w:p w14:paraId="10BD0EE4" w14:textId="77777777" w:rsidR="00B21E52" w:rsidRDefault="00B21E52" w:rsidP="00B21E52">
      <w:pPr>
        <w:pStyle w:val="Fix14ca-4"/>
      </w:pPr>
      <w:r>
        <w:t xml:space="preserve">       1989  |     0.5239    6.557    0.000     </w:t>
      </w:r>
      <w:r w:rsidRPr="00C27BC0">
        <w:rPr>
          <w:color w:val="FF0000"/>
        </w:rPr>
        <w:t>1.689</w:t>
      </w:r>
      <w:r>
        <w:t xml:space="preserve">     1.292     0.490</w:t>
      </w:r>
    </w:p>
    <w:p w14:paraId="50A1A16D" w14:textId="77777777" w:rsidR="00C936C5" w:rsidRPr="00923A15" w:rsidRDefault="00C936C5" w:rsidP="00B21E52">
      <w:pPr>
        <w:pStyle w:val="ResultcasR"/>
      </w:pPr>
      <w:r w:rsidRPr="00923A15">
        <w:t>From 1977 to 1989, the odds of being more positive toward working women increased by a factor of 1.7, holding other variables constant.</w:t>
      </w:r>
    </w:p>
    <w:p w14:paraId="464F8964" w14:textId="77777777" w:rsidR="00B21E52" w:rsidRDefault="00B21E52" w:rsidP="00B21E52">
      <w:pPr>
        <w:pStyle w:val="Fix14ca-4"/>
      </w:pPr>
      <w:r>
        <w:t xml:space="preserve">             |          b        z    P&gt;|z|       e^b   e^bStdX     SDofX</w:t>
      </w:r>
    </w:p>
    <w:p w14:paraId="74568FA0" w14:textId="77777777" w:rsidR="00B21E52" w:rsidRDefault="00B21E52" w:rsidP="00B21E52">
      <w:pPr>
        <w:pStyle w:val="Fix14ca-4"/>
      </w:pPr>
      <w:r>
        <w:t>-------------+-----------------------------------------------------------</w:t>
      </w:r>
    </w:p>
    <w:p w14:paraId="37D0E636" w14:textId="77777777" w:rsidR="00B21E52" w:rsidRDefault="00B21E52" w:rsidP="00B21E52">
      <w:pPr>
        <w:pStyle w:val="Fix14ca-4"/>
      </w:pPr>
      <w:r>
        <w:t xml:space="preserve">        male |</w:t>
      </w:r>
    </w:p>
    <w:p w14:paraId="641C6D79" w14:textId="77777777" w:rsidR="00B21E52" w:rsidRDefault="00B21E52" w:rsidP="00B21E52">
      <w:pPr>
        <w:pStyle w:val="Fix14ca-4"/>
      </w:pPr>
      <w:r>
        <w:t xml:space="preserve">       Male  |    -0.7333   -9.343    0.000     </w:t>
      </w:r>
      <w:r w:rsidRPr="00C27BC0">
        <w:rPr>
          <w:color w:val="00B050"/>
        </w:rPr>
        <w:t>0.480</w:t>
      </w:r>
      <w:r>
        <w:t xml:space="preserve">     0.694     0.499</w:t>
      </w:r>
    </w:p>
    <w:p w14:paraId="668F4F19" w14:textId="77777777" w:rsidR="00C936C5" w:rsidRPr="00923A15" w:rsidRDefault="00C936C5" w:rsidP="00B21E52">
      <w:pPr>
        <w:pStyle w:val="ResultcasR"/>
      </w:pPr>
      <w:r w:rsidRPr="00923A15">
        <w:t>Being male decreases the odds of having more favorable attitudes toward working women by a factor of .48, holding other variables constant.</w:t>
      </w:r>
    </w:p>
    <w:p w14:paraId="3D3687A9" w14:textId="77777777" w:rsidR="00B21E52" w:rsidRDefault="00B21E52" w:rsidP="00B21E52">
      <w:pPr>
        <w:pStyle w:val="Fix14ca-4"/>
      </w:pPr>
      <w:r>
        <w:t xml:space="preserve">        warm |      b         z     P&gt;|z|    e^b    e^bStdX      SDofX</w:t>
      </w:r>
    </w:p>
    <w:p w14:paraId="6FFF26C6" w14:textId="77777777" w:rsidR="00B21E52" w:rsidRDefault="00B21E52" w:rsidP="00B21E52">
      <w:pPr>
        <w:pStyle w:val="Fix14ca-4"/>
      </w:pPr>
      <w:r>
        <w:t>-------------+--------------------------------------------------------</w:t>
      </w:r>
    </w:p>
    <w:p w14:paraId="2A7F73FD" w14:textId="77777777" w:rsidR="00B21E52" w:rsidRDefault="00B21E52" w:rsidP="00B21E52">
      <w:pPr>
        <w:pStyle w:val="Fix14ca-4"/>
      </w:pPr>
      <w:r>
        <w:t xml:space="preserve">         age |  -0.02167   -8.778   0.000   0.9786   </w:t>
      </w:r>
      <w:r w:rsidRPr="00E641DC">
        <w:t>0.6952</w:t>
      </w:r>
      <w:r>
        <w:t xml:space="preserve">    16.7790</w:t>
      </w:r>
    </w:p>
    <w:p w14:paraId="3E5FAE49" w14:textId="77777777" w:rsidR="00C936C5" w:rsidRPr="00923A15" w:rsidRDefault="00C936C5" w:rsidP="00B21E52">
      <w:pPr>
        <w:pStyle w:val="ResultcasR"/>
      </w:pPr>
      <w:r w:rsidRPr="00923A15">
        <w:t>As standard deviation increase in age, 17 years, decreases the odds of supporting working mothers by a factor of .70, holding other variables constant.</w:t>
      </w:r>
    </w:p>
    <w:bookmarkEnd w:id="177"/>
    <w:bookmarkEnd w:id="178"/>
    <w:bookmarkEnd w:id="179"/>
    <w:bookmarkEnd w:id="180"/>
    <w:bookmarkEnd w:id="181"/>
    <w:bookmarkEnd w:id="182"/>
    <w:p w14:paraId="56546F2F" w14:textId="77777777" w:rsidR="002628BD" w:rsidRDefault="002628BD">
      <w:pPr>
        <w:widowControl/>
        <w:autoSpaceDE/>
        <w:autoSpaceDN/>
        <w:adjustRightInd/>
        <w:spacing w:before="0" w:after="0"/>
        <w:rPr>
          <w:rFonts w:eastAsiaTheme="minorEastAsia"/>
          <w:szCs w:val="40"/>
        </w:rPr>
      </w:pPr>
      <w:r>
        <w:br w:type="page"/>
      </w:r>
    </w:p>
    <w:p w14:paraId="35115ADD" w14:textId="75D79717" w:rsidR="00C936C5" w:rsidRDefault="00C936C5" w:rsidP="00C936C5">
      <w:pPr>
        <w:pStyle w:val="Heading2"/>
      </w:pPr>
      <w:bookmarkStart w:id="183" w:name="_Toc355013364"/>
      <w:bookmarkStart w:id="184" w:name="_Toc511234207"/>
      <w:r>
        <w:lastRenderedPageBreak/>
        <w:t>Other ordinal models</w:t>
      </w:r>
      <w:bookmarkEnd w:id="184"/>
    </w:p>
    <w:p w14:paraId="003A3392" w14:textId="2C86118B" w:rsidR="002628BD" w:rsidRDefault="002628BD" w:rsidP="00962607">
      <w:pPr>
        <w:pStyle w:val="Heading3"/>
      </w:pPr>
      <w:r>
        <w:t>The continuation ratio model</w:t>
      </w:r>
      <w:bookmarkEnd w:id="183"/>
      <w:r w:rsidR="00B21E52">
        <w:t xml:space="preserve"> (</w:t>
      </w:r>
      <w:r w:rsidR="00B21E52" w:rsidRPr="00B21E52">
        <w:rPr>
          <w:rStyle w:val="StataIncas-s"/>
          <w:sz w:val="52"/>
        </w:rPr>
        <w:t>ocratio</w:t>
      </w:r>
      <w:r w:rsidR="00B21E52">
        <w:t>)</w:t>
      </w:r>
    </w:p>
    <w:p w14:paraId="53D9252E" w14:textId="72D13919" w:rsidR="002628BD" w:rsidRDefault="002B1BAC" w:rsidP="00621FFB">
      <w:pPr>
        <w:pStyle w:val="Numberedhanging"/>
        <w:numPr>
          <w:ilvl w:val="0"/>
          <w:numId w:val="46"/>
        </w:numPr>
      </w:pPr>
      <w:r>
        <w:t>O</w:t>
      </w:r>
      <w:r w:rsidR="002628BD" w:rsidRPr="00DD2E2A">
        <w:t xml:space="preserve">utcomes </w:t>
      </w:r>
      <w:r w:rsidR="00B21E52">
        <w:t>are a</w:t>
      </w:r>
      <w:r w:rsidR="002628BD" w:rsidRPr="00DD2E2A">
        <w:t xml:space="preserve"> progression of events </w:t>
      </w:r>
      <w:r w:rsidR="00B21E52">
        <w:t xml:space="preserve">or stages </w:t>
      </w:r>
      <w:r w:rsidR="002628BD" w:rsidRPr="00DD2E2A">
        <w:t xml:space="preserve">in </w:t>
      </w:r>
      <w:r w:rsidR="00B21E52">
        <w:t xml:space="preserve">a </w:t>
      </w:r>
      <w:r w:rsidR="002628BD" w:rsidRPr="00DD2E2A">
        <w:t>process</w:t>
      </w:r>
    </w:p>
    <w:p w14:paraId="5F88740F" w14:textId="77777777" w:rsidR="00B21E52" w:rsidRDefault="002628BD" w:rsidP="00C564FA">
      <w:pPr>
        <w:pStyle w:val="Numberedhanging"/>
        <w:keepNext/>
        <w:numPr>
          <w:ilvl w:val="0"/>
          <w:numId w:val="5"/>
        </w:numPr>
        <w:spacing w:before="100" w:after="100"/>
      </w:pPr>
      <w:r w:rsidRPr="00DD2E2A">
        <w:t xml:space="preserve">If </w:t>
      </w:r>
      <w:r w:rsidRPr="00DA3DB5">
        <w:rPr>
          <w:position w:val="-18"/>
        </w:rPr>
        <w:object w:dxaOrig="2160" w:dyaOrig="560" w14:anchorId="1A0AEBF1">
          <v:shape id="_x0000_i1180" type="#_x0000_t75" style="width:109.25pt;height:29.3pt" o:ole="">
            <v:imagedata r:id="rId417" o:title=""/>
          </v:shape>
          <o:OLEObject Type="Embed" ProgID="Equation.DSMT4" ShapeID="_x0000_i1180" DrawAspect="Content" ObjectID="_1584979437" r:id="rId418"/>
        </w:object>
      </w:r>
      <w:r w:rsidRPr="00DD2E2A">
        <w:t xml:space="preserve"> is the probability of being in stage</w:t>
      </w:r>
      <w:r>
        <w:t xml:space="preserve"> m</w:t>
      </w:r>
      <w:r w:rsidRPr="00DD2E2A">
        <w:t xml:space="preserve"> given </w:t>
      </w:r>
      <w:r w:rsidRPr="00EB08B7">
        <w:rPr>
          <w:b/>
        </w:rPr>
        <w:t>x</w:t>
      </w:r>
      <w:r w:rsidRPr="00DD2E2A">
        <w:t xml:space="preserve">, </w:t>
      </w:r>
    </w:p>
    <w:p w14:paraId="4C7437F1" w14:textId="26E4A476" w:rsidR="002628BD" w:rsidRPr="00DD2E2A" w:rsidRDefault="00B21E52" w:rsidP="00C564FA">
      <w:pPr>
        <w:pStyle w:val="Numberedhanging"/>
        <w:keepNext/>
        <w:numPr>
          <w:ilvl w:val="0"/>
          <w:numId w:val="5"/>
        </w:numPr>
        <w:spacing w:before="100" w:after="100"/>
      </w:pPr>
      <w:r>
        <w:t>T</w:t>
      </w:r>
      <w:r w:rsidR="002628BD">
        <w:t xml:space="preserve">he </w:t>
      </w:r>
      <w:r w:rsidR="002628BD" w:rsidRPr="00DD2E2A">
        <w:t xml:space="preserve">probability of being in stage </w:t>
      </w:r>
      <w:r w:rsidR="002628BD" w:rsidRPr="00DA3DB5">
        <w:rPr>
          <w:position w:val="-6"/>
        </w:rPr>
        <w:object w:dxaOrig="360" w:dyaOrig="279" w14:anchorId="300A308D">
          <v:shape id="_x0000_i1181" type="#_x0000_t75" style="width:16.9pt;height:14.9pt" o:ole="">
            <v:imagedata r:id="rId419" o:title=""/>
          </v:shape>
          <o:OLEObject Type="Embed" ProgID="Equation.DSMT4" ShapeID="_x0000_i1181" DrawAspect="Content" ObjectID="_1584979438" r:id="rId420"/>
        </w:object>
      </w:r>
      <w:r w:rsidR="002628BD" w:rsidRPr="00DD2E2A">
        <w:t xml:space="preserve"> or later is </w:t>
      </w:r>
    </w:p>
    <w:p w14:paraId="219305CC" w14:textId="77777777" w:rsidR="002628BD" w:rsidRPr="00DD2E2A" w:rsidRDefault="002628BD" w:rsidP="002E19A2">
      <w:r>
        <w:tab/>
      </w:r>
      <w:r w:rsidRPr="00DA3DB5">
        <w:rPr>
          <w:position w:val="-48"/>
        </w:rPr>
        <w:object w:dxaOrig="5260" w:dyaOrig="1120" w14:anchorId="11F56D50">
          <v:shape id="_x0000_i1182" type="#_x0000_t75" style="width:262.2pt;height:57.1pt" o:ole="">
            <v:imagedata r:id="rId421" o:title=""/>
          </v:shape>
          <o:OLEObject Type="Embed" ProgID="Equation.DSMT4" ShapeID="_x0000_i1182" DrawAspect="Content" ObjectID="_1584979439" r:id="rId422"/>
        </w:object>
      </w:r>
    </w:p>
    <w:p w14:paraId="20523682" w14:textId="77777777" w:rsidR="002628BD" w:rsidRPr="00DD2E2A" w:rsidRDefault="002628BD" w:rsidP="00C564FA">
      <w:pPr>
        <w:pStyle w:val="Numberedhanging"/>
        <w:numPr>
          <w:ilvl w:val="0"/>
          <w:numId w:val="5"/>
        </w:numPr>
        <w:spacing w:before="100" w:after="100"/>
      </w:pPr>
      <w:r w:rsidRPr="00DD2E2A">
        <w:t>The odds,</w:t>
      </w:r>
    </w:p>
    <w:p w14:paraId="0D01D313" w14:textId="77777777" w:rsidR="002628BD" w:rsidRPr="00DD2E2A" w:rsidRDefault="002628BD" w:rsidP="002E19A2">
      <w:r>
        <w:tab/>
      </w:r>
      <w:r w:rsidRPr="00DA3DB5">
        <w:rPr>
          <w:position w:val="-50"/>
        </w:rPr>
        <w:object w:dxaOrig="4920" w:dyaOrig="1180" w14:anchorId="0F6F529C">
          <v:shape id="_x0000_i1183" type="#_x0000_t75" style="width:245.3pt;height:58.1pt" o:ole="">
            <v:imagedata r:id="rId423" o:title=""/>
          </v:shape>
          <o:OLEObject Type="Embed" ProgID="Equation.DSMT4" ShapeID="_x0000_i1183" DrawAspect="Content" ObjectID="_1584979440" r:id="rId424"/>
        </w:object>
      </w:r>
    </w:p>
    <w:p w14:paraId="1A0B3C13" w14:textId="77777777" w:rsidR="002628BD" w:rsidRPr="00DD2E2A" w:rsidRDefault="002628BD" w:rsidP="00C564FA">
      <w:pPr>
        <w:pStyle w:val="Numberedhanging"/>
        <w:numPr>
          <w:ilvl w:val="0"/>
          <w:numId w:val="5"/>
        </w:numPr>
        <w:spacing w:before="100" w:after="100"/>
      </w:pPr>
      <w:r w:rsidRPr="00DD2E2A">
        <w:t xml:space="preserve">Predicted probabilities </w:t>
      </w:r>
    </w:p>
    <w:p w14:paraId="418B1E6C" w14:textId="507DC725" w:rsidR="00B21E52" w:rsidRDefault="002628BD" w:rsidP="00B21E52">
      <w:r>
        <w:tab/>
      </w:r>
      <w:r w:rsidRPr="00D136B5">
        <w:rPr>
          <w:position w:val="-64"/>
        </w:rPr>
        <w:object w:dxaOrig="9020" w:dyaOrig="1320" w14:anchorId="3CC0D528">
          <v:shape id="_x0000_i1184" type="#_x0000_t75" style="width:452.35pt;height:66.05pt" o:ole="">
            <v:imagedata r:id="rId425" o:title=""/>
          </v:shape>
          <o:OLEObject Type="Embed" ProgID="Equation.DSMT4" ShapeID="_x0000_i1184" DrawAspect="Content" ObjectID="_1584979441" r:id="rId426"/>
        </w:object>
      </w:r>
      <w:r w:rsidR="00B21E52">
        <w:br w:type="page"/>
      </w:r>
    </w:p>
    <w:p w14:paraId="7C105C03" w14:textId="044DADE3" w:rsidR="002628BD" w:rsidRDefault="002628BD" w:rsidP="00962607">
      <w:pPr>
        <w:pStyle w:val="Heading3"/>
      </w:pPr>
      <w:bookmarkStart w:id="185" w:name="_Toc355013365"/>
      <w:r>
        <w:lastRenderedPageBreak/>
        <w:t>The generalized ordered regression model</w:t>
      </w:r>
      <w:bookmarkEnd w:id="185"/>
      <w:r w:rsidR="00B21E52">
        <w:t xml:space="preserve"> (</w:t>
      </w:r>
      <w:r w:rsidR="00B21E52" w:rsidRPr="00B21E52">
        <w:rPr>
          <w:rStyle w:val="StataIncas-s"/>
          <w:sz w:val="56"/>
        </w:rPr>
        <w:t>glogit2</w:t>
      </w:r>
      <w:r w:rsidR="00B21E52">
        <w:t>)</w:t>
      </w:r>
    </w:p>
    <w:p w14:paraId="7E9345AB" w14:textId="77777777" w:rsidR="00B21E52" w:rsidRDefault="002628BD" w:rsidP="00621FFB">
      <w:pPr>
        <w:pStyle w:val="Numberedhanging"/>
        <w:numPr>
          <w:ilvl w:val="0"/>
          <w:numId w:val="47"/>
        </w:numPr>
      </w:pPr>
      <w:r>
        <w:t xml:space="preserve">GOLM relaxes the assumption of equal </w:t>
      </w:r>
      <w:r w:rsidRPr="00DA3DB5">
        <w:rPr>
          <w:position w:val="-12"/>
        </w:rPr>
        <w:object w:dxaOrig="260" w:dyaOrig="440" w14:anchorId="4CBE38FF">
          <v:shape id="_x0000_i1185" type="#_x0000_t75" style="width:13.9pt;height:25.3pt" o:ole="">
            <v:imagedata r:id="rId427" o:title=""/>
          </v:shape>
          <o:OLEObject Type="Embed" ProgID="Equation.DSMT4" ShapeID="_x0000_i1185" DrawAspect="Content" ObjectID="_1584979442" r:id="rId428"/>
        </w:object>
      </w:r>
      <w:r>
        <w:t>'s over outcome categories</w:t>
      </w:r>
      <w:r w:rsidR="00B21E52">
        <w:t xml:space="preserve"> and the model is not ordinal!</w:t>
      </w:r>
    </w:p>
    <w:p w14:paraId="1378CE82" w14:textId="4973BA7C" w:rsidR="002628BD" w:rsidRDefault="002628BD" w:rsidP="00621FFB">
      <w:pPr>
        <w:pStyle w:val="Numberedhanging"/>
        <w:numPr>
          <w:ilvl w:val="0"/>
          <w:numId w:val="47"/>
        </w:numPr>
      </w:pPr>
      <w:r>
        <w:t xml:space="preserve">Define </w:t>
      </w:r>
    </w:p>
    <w:p w14:paraId="1C971856" w14:textId="77777777" w:rsidR="002628BD" w:rsidRDefault="002628BD" w:rsidP="002E19A2">
      <w:pPr>
        <w:rPr>
          <w:position w:val="-50"/>
        </w:rPr>
      </w:pPr>
      <w:r>
        <w:tab/>
      </w:r>
      <w:r w:rsidRPr="00DA3DB5">
        <w:rPr>
          <w:position w:val="-50"/>
        </w:rPr>
        <w:object w:dxaOrig="3879" w:dyaOrig="1180" w14:anchorId="389D63D5">
          <v:shape id="_x0000_i1186" type="#_x0000_t75" style="width:194.65pt;height:58.1pt" o:ole="">
            <v:imagedata r:id="rId429" o:title=""/>
          </v:shape>
          <o:OLEObject Type="Embed" ProgID="Equation.DSMT4" ShapeID="_x0000_i1186" DrawAspect="Content" ObjectID="_1584979443" r:id="rId430"/>
        </w:object>
      </w:r>
    </w:p>
    <w:p w14:paraId="11430852" w14:textId="77C5FD96" w:rsidR="002628BD" w:rsidRPr="005D13DE" w:rsidRDefault="002628BD" w:rsidP="00C564FA">
      <w:pPr>
        <w:pStyle w:val="Numberedhanging"/>
        <w:numPr>
          <w:ilvl w:val="0"/>
          <w:numId w:val="5"/>
        </w:numPr>
        <w:spacing w:before="100" w:after="100"/>
      </w:pPr>
      <w:r w:rsidRPr="005D13DE">
        <w:t>The GOLM removes the restriction</w:t>
      </w:r>
      <w:r>
        <w:t xml:space="preserve"> of equal βs</w:t>
      </w:r>
      <w:r w:rsidRPr="005D13DE">
        <w:t xml:space="preserve"> </w:t>
      </w:r>
      <w:r w:rsidR="00B21E52">
        <w:t>from the OLM:</w:t>
      </w:r>
    </w:p>
    <w:p w14:paraId="53A2DC33" w14:textId="77777777" w:rsidR="002628BD" w:rsidRPr="005D13DE" w:rsidRDefault="002628BD" w:rsidP="002E19A2">
      <w:r>
        <w:tab/>
      </w:r>
      <w:r w:rsidRPr="00DA3DB5">
        <w:rPr>
          <w:position w:val="-20"/>
        </w:rPr>
        <w:object w:dxaOrig="6060" w:dyaOrig="580" w14:anchorId="1F860172">
          <v:shape id="_x0000_i1187" type="#_x0000_t75" style="width:302.4pt;height:25.3pt" o:ole="">
            <v:imagedata r:id="rId431" o:title=""/>
          </v:shape>
          <o:OLEObject Type="Embed" ProgID="Equation.DSMT4" ShapeID="_x0000_i1187" DrawAspect="Content" ObjectID="_1584979444" r:id="rId432"/>
        </w:object>
      </w:r>
    </w:p>
    <w:p w14:paraId="29E66306" w14:textId="77777777" w:rsidR="002628BD" w:rsidRPr="005D13DE" w:rsidRDefault="002628BD" w:rsidP="00C564FA">
      <w:pPr>
        <w:pStyle w:val="Numberedhanging"/>
        <w:numPr>
          <w:ilvl w:val="0"/>
          <w:numId w:val="5"/>
        </w:numPr>
        <w:spacing w:before="100" w:after="100"/>
      </w:pPr>
      <w:r>
        <w:t>In terms of odds</w:t>
      </w:r>
      <w:r w:rsidRPr="005D13DE">
        <w:t xml:space="preserve"> </w:t>
      </w:r>
    </w:p>
    <w:p w14:paraId="0671B680" w14:textId="77777777" w:rsidR="002628BD" w:rsidRDefault="002628BD" w:rsidP="002E19A2">
      <w:r>
        <w:tab/>
      </w:r>
      <w:r w:rsidRPr="00FF166D">
        <w:rPr>
          <w:position w:val="-24"/>
        </w:rPr>
        <w:object w:dxaOrig="6740" w:dyaOrig="680" w14:anchorId="72F22969">
          <v:shape id="_x0000_i1188" type="#_x0000_t75" style="width:338.15pt;height:33.75pt" o:ole="">
            <v:imagedata r:id="rId433" o:title=""/>
          </v:shape>
          <o:OLEObject Type="Embed" ProgID="Equation.DSMT4" ShapeID="_x0000_i1188" DrawAspect="Content" ObjectID="_1584979445" r:id="rId434"/>
        </w:object>
      </w:r>
    </w:p>
    <w:p w14:paraId="7B0A0B90" w14:textId="77777777" w:rsidR="002628BD" w:rsidRPr="005D13DE" w:rsidRDefault="002628BD" w:rsidP="00BE7E48">
      <w:pPr>
        <w:pStyle w:val="Numberedhanging"/>
      </w:pPr>
      <w:r w:rsidRPr="005D13DE">
        <w:t xml:space="preserve">Predicted probabilities </w:t>
      </w:r>
    </w:p>
    <w:p w14:paraId="4B6A8547" w14:textId="77777777" w:rsidR="002628BD" w:rsidRDefault="002628BD" w:rsidP="002E19A2">
      <w:r>
        <w:rPr>
          <w:position w:val="-184"/>
        </w:rPr>
        <w:tab/>
      </w:r>
      <w:r w:rsidRPr="00FF166D">
        <w:rPr>
          <w:position w:val="-56"/>
        </w:rPr>
        <w:object w:dxaOrig="8840" w:dyaOrig="1320" w14:anchorId="4F2B876C">
          <v:shape id="_x0000_i1189" type="#_x0000_t75" style="width:439.45pt;height:66.05pt" o:ole="">
            <v:imagedata r:id="rId435" o:title=""/>
          </v:shape>
          <o:OLEObject Type="Embed" ProgID="Equation.DSMT4" ShapeID="_x0000_i1189" DrawAspect="Content" ObjectID="_1584979446" r:id="rId436"/>
        </w:object>
      </w:r>
    </w:p>
    <w:p w14:paraId="5087D945" w14:textId="08E28F9D" w:rsidR="002628BD" w:rsidRDefault="00761A51" w:rsidP="00C564FA">
      <w:pPr>
        <w:pStyle w:val="Numberedhanging"/>
        <w:numPr>
          <w:ilvl w:val="0"/>
          <w:numId w:val="5"/>
        </w:numPr>
        <w:spacing w:before="100" w:after="100"/>
      </w:pPr>
      <w:r>
        <w:t xml:space="preserve">Software does not enforce that </w:t>
      </w:r>
      <w:r w:rsidR="002628BD">
        <w:t xml:space="preserve">predictions </w:t>
      </w:r>
      <w:r>
        <w:t>are between 0 and 1.</w:t>
      </w:r>
    </w:p>
    <w:p w14:paraId="06A71C2A" w14:textId="5C7126C0" w:rsidR="002628BD" w:rsidRDefault="00761A51" w:rsidP="00C564FA">
      <w:pPr>
        <w:pStyle w:val="Numberedhanging"/>
        <w:numPr>
          <w:ilvl w:val="0"/>
          <w:numId w:val="5"/>
        </w:numPr>
        <w:spacing w:before="100" w:after="100"/>
      </w:pPr>
      <w:r>
        <w:lastRenderedPageBreak/>
        <w:t xml:space="preserve">Consider ORs from ologit and gologit2 </w:t>
      </w:r>
      <w:r w:rsidR="002628BD">
        <w:t>for political affiliation</w:t>
      </w:r>
    </w:p>
    <w:p w14:paraId="53F0208B" w14:textId="77777777" w:rsidR="002628BD" w:rsidRDefault="002628BD" w:rsidP="007F24F1">
      <w:pPr>
        <w:pStyle w:val="Fix16baseca-6"/>
      </w:pPr>
    </w:p>
    <w:p w14:paraId="3E1D518F" w14:textId="77777777" w:rsidR="002628BD" w:rsidRDefault="002628BD" w:rsidP="007F24F1">
      <w:pPr>
        <w:pStyle w:val="Fix16baseca-6"/>
      </w:pPr>
      <w:r>
        <w:t>Odds of:</w:t>
      </w:r>
      <w:r>
        <w:tab/>
      </w:r>
      <w:r>
        <w:tab/>
      </w:r>
      <w:r>
        <w:tab/>
        <w:t>OLM</w:t>
      </w:r>
      <w:r>
        <w:tab/>
      </w:r>
      <w:r>
        <w:tab/>
      </w:r>
      <w:r>
        <w:tab/>
        <w:t>GOLM</w:t>
      </w:r>
      <w:r>
        <w:tab/>
        <w:t xml:space="preserve">  |</w:t>
      </w:r>
      <w:r>
        <w:tab/>
        <w:t xml:space="preserve"> Odds of:</w:t>
      </w:r>
      <w:r>
        <w:tab/>
        <w:t>MNLM</w:t>
      </w:r>
    </w:p>
    <w:p w14:paraId="05CEA55B" w14:textId="77777777" w:rsidR="002628BD" w:rsidRDefault="002628BD" w:rsidP="007F24F1">
      <w:pPr>
        <w:pStyle w:val="Fix16baseca-6"/>
      </w:pPr>
      <w:r>
        <w:t>--------------------------------------------------------------</w:t>
      </w:r>
    </w:p>
    <w:p w14:paraId="63AA55B2" w14:textId="77777777" w:rsidR="002628BD" w:rsidRDefault="002628BD" w:rsidP="007F24F1">
      <w:pPr>
        <w:pStyle w:val="Fix16baseca-6"/>
      </w:pPr>
      <w:r>
        <w:t>SD vs D+I+R+SD</w:t>
      </w:r>
      <w:r>
        <w:tab/>
      </w:r>
      <w:r>
        <w:tab/>
        <w:t>0.89**</w:t>
      </w:r>
      <w:r>
        <w:tab/>
      </w:r>
      <w:r>
        <w:tab/>
        <w:t>0.81***</w:t>
      </w:r>
      <w:r>
        <w:tab/>
        <w:t xml:space="preserve">  |</w:t>
      </w:r>
      <w:r>
        <w:tab/>
        <w:t xml:space="preserve"> SD vs D</w:t>
      </w:r>
      <w:r>
        <w:tab/>
        <w:t>1.25***</w:t>
      </w:r>
    </w:p>
    <w:p w14:paraId="18A66C00" w14:textId="77777777" w:rsidR="002628BD" w:rsidRDefault="002628BD" w:rsidP="007F24F1">
      <w:pPr>
        <w:pStyle w:val="Fix16baseca-6"/>
      </w:pPr>
      <w:r>
        <w:t>SD+D vs I+R+SD</w:t>
      </w:r>
      <w:r>
        <w:tab/>
      </w:r>
      <w:r>
        <w:tab/>
        <w:t>0.89**</w:t>
      </w:r>
      <w:r>
        <w:tab/>
      </w:r>
      <w:r>
        <w:tab/>
        <w:t>0.94*</w:t>
      </w:r>
      <w:r>
        <w:tab/>
        <w:t xml:space="preserve">  |</w:t>
      </w:r>
      <w:r>
        <w:tab/>
        <w:t xml:space="preserve"> D vs I</w:t>
      </w:r>
      <w:r>
        <w:tab/>
      </w:r>
      <w:r>
        <w:tab/>
        <w:t>1.07</w:t>
      </w:r>
    </w:p>
    <w:p w14:paraId="438A09C7" w14:textId="77777777" w:rsidR="002628BD" w:rsidRDefault="002628BD" w:rsidP="007F24F1">
      <w:pPr>
        <w:pStyle w:val="Fix16baseca-6"/>
      </w:pPr>
      <w:r>
        <w:t>SD+D+I vs R+SD</w:t>
      </w:r>
      <w:r>
        <w:tab/>
      </w:r>
      <w:r>
        <w:tab/>
        <w:t>0.89**</w:t>
      </w:r>
      <w:r>
        <w:tab/>
      </w:r>
      <w:r>
        <w:tab/>
        <w:t>0.99</w:t>
      </w:r>
      <w:r>
        <w:tab/>
        <w:t xml:space="preserve">  |</w:t>
      </w:r>
      <w:r>
        <w:tab/>
        <w:t xml:space="preserve"> I vs R</w:t>
      </w:r>
      <w:r>
        <w:tab/>
      </w:r>
      <w:r>
        <w:tab/>
        <w:t>0.94</w:t>
      </w:r>
    </w:p>
    <w:p w14:paraId="21A5DF9A" w14:textId="77777777" w:rsidR="002628BD" w:rsidRDefault="002628BD" w:rsidP="007F24F1">
      <w:pPr>
        <w:pStyle w:val="Fix16baseca-6"/>
      </w:pPr>
      <w:r>
        <w:t xml:space="preserve">SD+D+I+R vs +SD </w:t>
      </w:r>
      <w:r>
        <w:tab/>
        <w:t>0.89**</w:t>
      </w:r>
      <w:r>
        <w:tab/>
      </w:r>
      <w:r>
        <w:tab/>
        <w:t>1.14**</w:t>
      </w:r>
      <w:r>
        <w:tab/>
        <w:t xml:space="preserve">  |</w:t>
      </w:r>
      <w:r>
        <w:tab/>
        <w:t xml:space="preserve"> R vs SR</w:t>
      </w:r>
      <w:r>
        <w:tab/>
        <w:t>0.82***</w:t>
      </w:r>
    </w:p>
    <w:p w14:paraId="737FD548" w14:textId="77777777" w:rsidR="002628BD" w:rsidRDefault="002628BD" w:rsidP="007F24F1">
      <w:pPr>
        <w:pStyle w:val="Fix16baseca-6"/>
      </w:pPr>
    </w:p>
    <w:p w14:paraId="0A263028" w14:textId="77777777" w:rsidR="002628BD" w:rsidRDefault="002628BD" w:rsidP="002E19A2">
      <w:r>
        <w:t>How do you interpret the OR's for the GOLM? What is your conclusion?</w:t>
      </w:r>
    </w:p>
    <w:p w14:paraId="761231E4" w14:textId="59361F4B" w:rsidR="002628BD" w:rsidRDefault="002628BD" w:rsidP="002E19A2"/>
    <w:p w14:paraId="04D34572" w14:textId="77777777" w:rsidR="00C96A57" w:rsidRPr="00C96A57" w:rsidRDefault="00C96A57" w:rsidP="00C96A57"/>
    <w:p w14:paraId="244242F4" w14:textId="77777777" w:rsidR="007664F9" w:rsidRDefault="007664F9" w:rsidP="002E19A2">
      <w:pPr>
        <w:sectPr w:rsidR="007664F9" w:rsidSect="00CA1501">
          <w:footerReference w:type="default" r:id="rId437"/>
          <w:pgSz w:w="14400" w:h="10800" w:orient="landscape" w:code="149"/>
          <w:pgMar w:top="504" w:right="432" w:bottom="504" w:left="720" w:header="0" w:footer="288" w:gutter="0"/>
          <w:pgNumType w:start="1"/>
          <w:cols w:space="720"/>
          <w:noEndnote/>
          <w:docGrid w:linePitch="544"/>
        </w:sectPr>
      </w:pPr>
    </w:p>
    <w:p w14:paraId="72CFFCEC" w14:textId="04D47455" w:rsidR="002628BD" w:rsidRDefault="00D532A0" w:rsidP="00C96A57">
      <w:pPr>
        <w:pStyle w:val="Heading1"/>
      </w:pPr>
      <w:bookmarkStart w:id="186" w:name="_Toc511234208"/>
      <w:r>
        <w:lastRenderedPageBreak/>
        <w:t>β1a</w:t>
      </w:r>
      <w:r w:rsidR="00E4762C">
        <w:t xml:space="preserve"> </w:t>
      </w:r>
      <w:r w:rsidR="00C96A57">
        <w:t>Generalized Marginal Effects</w:t>
      </w:r>
      <w:bookmarkEnd w:id="186"/>
    </w:p>
    <w:p w14:paraId="4903970F" w14:textId="50E708EF" w:rsidR="008E4625" w:rsidRPr="008E4625" w:rsidRDefault="008E4625" w:rsidP="008E4625">
      <w:pPr>
        <w:pStyle w:val="Heading3"/>
      </w:pPr>
      <w:r>
        <w:t>TODO: add more interpretations</w:t>
      </w:r>
    </w:p>
    <w:p w14:paraId="4A5536EA" w14:textId="7F3C9083" w:rsidR="00C96A57" w:rsidRDefault="00E4762C" w:rsidP="00E4762C">
      <w:pPr>
        <w:pStyle w:val="Heading2"/>
      </w:pPr>
      <w:bookmarkStart w:id="187" w:name="_Toc511234209"/>
      <w:r>
        <w:t>Overview</w:t>
      </w:r>
      <w:bookmarkEnd w:id="187"/>
    </w:p>
    <w:p w14:paraId="00A2C3C2" w14:textId="7A30AA1A" w:rsidR="00E4762C" w:rsidRDefault="00E4762C" w:rsidP="00621FFB">
      <w:pPr>
        <w:pStyle w:val="Numberedhanging"/>
        <w:numPr>
          <w:ilvl w:val="0"/>
          <w:numId w:val="131"/>
        </w:numPr>
      </w:pPr>
      <w:r>
        <w:t>The standard definition of a discrete changes is:</w:t>
      </w:r>
    </w:p>
    <w:p w14:paraId="2A6560EF" w14:textId="77777777" w:rsidR="00E4762C" w:rsidRDefault="00E4762C" w:rsidP="00E4762C">
      <w:pPr>
        <w:tabs>
          <w:tab w:val="center" w:pos="4800"/>
          <w:tab w:val="right" w:pos="9500"/>
        </w:tabs>
        <w:ind w:firstLine="720"/>
        <w:rPr>
          <w:rFonts w:ascii="Times New Roman" w:hAnsi="Times New Roman"/>
          <w:noProof/>
          <w:sz w:val="24"/>
        </w:rPr>
      </w:pPr>
      <w:r>
        <w:rPr>
          <w:noProof/>
          <w:position w:val="-46"/>
        </w:rPr>
        <w:object w:dxaOrig="8559" w:dyaOrig="1060" w14:anchorId="1DED1564">
          <v:shape id="_x0000_i1190" type="#_x0000_t75" style="width:427.55pt;height:53.15pt" o:ole="">
            <v:imagedata r:id="rId438" o:title=""/>
          </v:shape>
          <o:OLEObject Type="Embed" ProgID="Equation.DSMT4" ShapeID="_x0000_i1190" DrawAspect="Content" ObjectID="_1584979447" r:id="rId439"/>
        </w:object>
      </w:r>
    </w:p>
    <w:p w14:paraId="7582D932" w14:textId="504AEC6F" w:rsidR="00E4762C" w:rsidRDefault="00E4762C" w:rsidP="00E4762C">
      <w:pPr>
        <w:pStyle w:val="ResultcasR"/>
        <w:rPr>
          <w:rFonts w:ascii="Times New Roman" w:hAnsi="Times New Roman"/>
          <w:noProof/>
          <w:sz w:val="24"/>
        </w:rPr>
      </w:pPr>
      <w:r>
        <w:rPr>
          <w:noProof/>
        </w:rPr>
        <w:t>For a change in x</w:t>
      </w:r>
      <w:r w:rsidRPr="00E4762C">
        <w:rPr>
          <w:noProof/>
          <w:vertAlign w:val="subscript"/>
        </w:rPr>
        <w:t>k</w:t>
      </w:r>
      <w:r>
        <w:rPr>
          <w:noProof/>
        </w:rPr>
        <w:t xml:space="preserve"> from </w:t>
      </w:r>
      <w:r w:rsidRPr="00D532A0">
        <w:rPr>
          <w:i w:val="0"/>
          <w:noProof/>
        </w:rPr>
        <w:t>start</w:t>
      </w:r>
      <w:r>
        <w:rPr>
          <w:noProof/>
        </w:rPr>
        <w:t xml:space="preserve"> to </w:t>
      </w:r>
      <w:r w:rsidRPr="00D532A0">
        <w:rPr>
          <w:i w:val="0"/>
          <w:noProof/>
        </w:rPr>
        <w:t>end</w:t>
      </w:r>
      <w:r>
        <w:rPr>
          <w:noProof/>
        </w:rPr>
        <w:t>, the probability changes by Δπ/Δx</w:t>
      </w:r>
      <w:r w:rsidRPr="00E4762C">
        <w:rPr>
          <w:noProof/>
          <w:vertAlign w:val="subscript"/>
        </w:rPr>
        <w:t>k</w:t>
      </w:r>
      <w:r>
        <w:rPr>
          <w:noProof/>
        </w:rPr>
        <w:t>, holding other variables at the specified values.</w:t>
      </w:r>
    </w:p>
    <w:p w14:paraId="37FAA8D9" w14:textId="0BB170B6" w:rsidR="00E4762C" w:rsidRDefault="00D532A0" w:rsidP="00E4762C">
      <w:pPr>
        <w:pStyle w:val="Numberedhanging"/>
      </w:pPr>
      <w:r>
        <w:t xml:space="preserve">Sometimes </w:t>
      </w:r>
      <w:r w:rsidR="00E4762C">
        <w:t>it make</w:t>
      </w:r>
      <w:r>
        <w:t>s</w:t>
      </w:r>
      <w:r w:rsidR="00E4762C">
        <w:t xml:space="preserve"> sense to</w:t>
      </w:r>
      <w:r>
        <w:t>:</w:t>
      </w:r>
    </w:p>
    <w:p w14:paraId="59E99EFA" w14:textId="604E96D1" w:rsidR="00E4762C" w:rsidRDefault="00E4762C" w:rsidP="00E4762C">
      <w:pPr>
        <w:pStyle w:val="Bulletca-b"/>
      </w:pPr>
      <w:r>
        <w:t>Change more than one variable at a time</w:t>
      </w:r>
    </w:p>
    <w:p w14:paraId="26748CE9" w14:textId="27F5F9FC" w:rsidR="00E4762C" w:rsidRDefault="00D532A0" w:rsidP="00E4762C">
      <w:pPr>
        <w:pStyle w:val="Bulletca-b"/>
      </w:pPr>
      <w:r>
        <w:t>Make different size changes for different variables</w:t>
      </w:r>
    </w:p>
    <w:p w14:paraId="58C1E0DF" w14:textId="3FD200ED" w:rsidR="00E4762C" w:rsidRDefault="00E4762C" w:rsidP="00E4762C">
      <w:pPr>
        <w:pStyle w:val="Bulletca-b"/>
      </w:pPr>
      <w:r>
        <w:t>Change a component of an interation</w:t>
      </w:r>
      <w:r w:rsidR="00D532A0">
        <w:t xml:space="preserve"> variable</w:t>
      </w:r>
    </w:p>
    <w:p w14:paraId="228412CD" w14:textId="767A5A00" w:rsidR="00D532A0" w:rsidRDefault="00D532A0">
      <w:pPr>
        <w:widowControl/>
        <w:autoSpaceDE/>
        <w:autoSpaceDN/>
        <w:adjustRightInd/>
        <w:spacing w:before="0" w:after="0"/>
      </w:pPr>
      <w:r>
        <w:br w:type="page"/>
      </w:r>
    </w:p>
    <w:p w14:paraId="74A45140" w14:textId="31B08CDE" w:rsidR="00E4762C" w:rsidRDefault="00E4762C" w:rsidP="00E4762C">
      <w:pPr>
        <w:pStyle w:val="Heading2"/>
      </w:pPr>
      <w:bookmarkStart w:id="188" w:name="_Toc511234210"/>
      <w:r>
        <w:lastRenderedPageBreak/>
        <w:t>Review</w:t>
      </w:r>
      <w:r w:rsidR="00D532A0">
        <w:t xml:space="preserve"> of DC</w:t>
      </w:r>
      <w:bookmarkEnd w:id="188"/>
    </w:p>
    <w:p w14:paraId="227E6BDC" w14:textId="43C259E7" w:rsidR="00820148" w:rsidRDefault="00820148" w:rsidP="00820148">
      <w:pPr>
        <w:pStyle w:val="Heading5"/>
        <w:rPr>
          <w:rFonts w:ascii="Times New Roman" w:hAnsi="Times New Roman" w:cs="Times New Roman"/>
          <w:noProof/>
          <w:sz w:val="24"/>
          <w:szCs w:val="24"/>
        </w:rPr>
      </w:pPr>
      <w:r>
        <w:rPr>
          <w:noProof/>
        </w:rPr>
        <w:t>DC</w:t>
      </w:r>
      <w:r w:rsidR="00D532A0">
        <w:rPr>
          <w:noProof/>
        </w:rPr>
        <w:t>M</w:t>
      </w:r>
      <w:r>
        <w:rPr>
          <w:noProof/>
        </w:rPr>
        <w:t xml:space="preserve">: change at the center of the data </w:t>
      </w:r>
    </w:p>
    <w:p w14:paraId="66FC9F73" w14:textId="77777777" w:rsidR="00820148" w:rsidRDefault="00820148" w:rsidP="00820148">
      <w:pPr>
        <w:tabs>
          <w:tab w:val="center" w:pos="4800"/>
          <w:tab w:val="right" w:pos="9500"/>
        </w:tabs>
        <w:ind w:firstLine="720"/>
        <w:rPr>
          <w:rFonts w:ascii="Times New Roman" w:hAnsi="Times New Roman"/>
          <w:noProof/>
          <w:sz w:val="24"/>
        </w:rPr>
      </w:pPr>
      <w:r>
        <w:rPr>
          <w:noProof/>
        </w:rPr>
        <w:tab/>
      </w:r>
      <w:r>
        <w:rPr>
          <w:noProof/>
          <w:position w:val="-46"/>
        </w:rPr>
        <w:object w:dxaOrig="11400" w:dyaOrig="1140" w14:anchorId="6B15608C">
          <v:shape id="_x0000_i1191" type="#_x0000_t75" style="width:570.05pt;height:57.6pt" o:ole="">
            <v:imagedata r:id="rId440" o:title=""/>
          </v:shape>
          <o:OLEObject Type="Embed" ProgID="Equation.DSMT4" ShapeID="_x0000_i1191" DrawAspect="Content" ObjectID="_1584979448" r:id="rId441"/>
        </w:object>
      </w:r>
    </w:p>
    <w:p w14:paraId="1E11A892" w14:textId="4F2D0E70" w:rsidR="00820148" w:rsidRDefault="00820148" w:rsidP="00E3359B">
      <w:pPr>
        <w:pStyle w:val="ResultcasR"/>
        <w:rPr>
          <w:rFonts w:ascii="Times New Roman" w:hAnsi="Times New Roman"/>
          <w:noProof/>
          <w:sz w:val="24"/>
        </w:rPr>
      </w:pPr>
      <w:r>
        <w:rPr>
          <w:noProof/>
        </w:rPr>
        <w:t xml:space="preserve">For someone who is average on all variables, increasing </w:t>
      </w:r>
      <w:r>
        <w:rPr>
          <w:noProof/>
          <w:position w:val="-16"/>
        </w:rPr>
        <w:object w:dxaOrig="380" w:dyaOrig="520" w14:anchorId="2E25D42B">
          <v:shape id="_x0000_i1192" type="#_x0000_t75" style="width:18.85pt;height:25.3pt" o:ole="">
            <v:imagedata r:id="rId442" o:title=""/>
          </v:shape>
          <o:OLEObject Type="Embed" ProgID="Equation.DSMT4" ShapeID="_x0000_i1192" DrawAspect="Content" ObjectID="_1584979449" r:id="rId443"/>
        </w:object>
      </w:r>
      <w:r>
        <w:rPr>
          <w:noProof/>
        </w:rPr>
        <w:t xml:space="preserve"> from </w:t>
      </w:r>
      <w:r>
        <w:rPr>
          <w:noProof/>
          <w:u w:val="single"/>
        </w:rPr>
        <w:t>start</w:t>
      </w:r>
      <w:r>
        <w:rPr>
          <w:noProof/>
        </w:rPr>
        <w:t xml:space="preserve"> to </w:t>
      </w:r>
      <w:r>
        <w:rPr>
          <w:noProof/>
          <w:u w:val="single"/>
        </w:rPr>
        <w:t>end</w:t>
      </w:r>
      <w:r>
        <w:rPr>
          <w:noProof/>
        </w:rPr>
        <w:t xml:space="preserve"> changes the probability by</w:t>
      </w:r>
      <w:r w:rsidR="00D532A0">
        <w:rPr>
          <w:noProof/>
        </w:rPr>
        <w:t xml:space="preserve"> </w:t>
      </w:r>
      <w:r w:rsidR="00D532A0">
        <w:rPr>
          <w:i w:val="0"/>
          <w:noProof/>
        </w:rPr>
        <w:t>DCM(x</w:t>
      </w:r>
      <w:r w:rsidR="00D532A0" w:rsidRPr="00D532A0">
        <w:rPr>
          <w:i w:val="0"/>
          <w:noProof/>
          <w:vertAlign w:val="subscript"/>
        </w:rPr>
        <w:t>k</w:t>
      </w:r>
      <w:r w:rsidR="00D532A0">
        <w:rPr>
          <w:i w:val="0"/>
          <w:noProof/>
        </w:rPr>
        <w:t>)</w:t>
      </w:r>
      <w:r>
        <w:rPr>
          <w:noProof/>
        </w:rPr>
        <w:t xml:space="preserve"> </w:t>
      </w:r>
    </w:p>
    <w:p w14:paraId="1A614E04" w14:textId="05DF43AC" w:rsidR="00820148" w:rsidRDefault="00820148" w:rsidP="00820148">
      <w:pPr>
        <w:pStyle w:val="Heading5"/>
        <w:rPr>
          <w:rFonts w:ascii="Times New Roman" w:hAnsi="Times New Roman" w:cs="Times New Roman"/>
          <w:noProof/>
          <w:sz w:val="24"/>
          <w:szCs w:val="24"/>
        </w:rPr>
      </w:pPr>
      <w:r>
        <w:rPr>
          <w:noProof/>
        </w:rPr>
        <w:t xml:space="preserve">ADC: average change </w:t>
      </w:r>
    </w:p>
    <w:p w14:paraId="21FAC180" w14:textId="77777777" w:rsidR="00820148" w:rsidRDefault="00820148" w:rsidP="00820148">
      <w:pPr>
        <w:tabs>
          <w:tab w:val="center" w:pos="4800"/>
          <w:tab w:val="right" w:pos="9500"/>
        </w:tabs>
        <w:ind w:firstLine="720"/>
        <w:rPr>
          <w:rFonts w:ascii="Times New Roman" w:hAnsi="Times New Roman"/>
          <w:noProof/>
          <w:sz w:val="24"/>
        </w:rPr>
      </w:pPr>
      <w:r>
        <w:rPr>
          <w:noProof/>
        </w:rPr>
        <w:tab/>
      </w:r>
      <w:r w:rsidR="00D532A0">
        <w:rPr>
          <w:noProof/>
          <w:position w:val="-46"/>
        </w:rPr>
        <w:object w:dxaOrig="5940" w:dyaOrig="1100" w14:anchorId="23ED2E5E">
          <v:shape id="_x0000_i1203" type="#_x0000_t75" style="width:295.95pt;height:55.1pt" o:ole="">
            <v:imagedata r:id="rId444" o:title=""/>
          </v:shape>
          <o:OLEObject Type="Embed" ProgID="Equation.DSMT4" ShapeID="_x0000_i1203" DrawAspect="Content" ObjectID="_1584979450" r:id="rId445"/>
        </w:object>
      </w:r>
    </w:p>
    <w:p w14:paraId="03B2F323" w14:textId="00A60E23" w:rsidR="00820148" w:rsidRDefault="00820148" w:rsidP="00E3359B">
      <w:pPr>
        <w:pStyle w:val="ResultcasR"/>
        <w:rPr>
          <w:noProof/>
        </w:rPr>
      </w:pPr>
      <w:r>
        <w:rPr>
          <w:noProof/>
        </w:rPr>
        <w:t xml:space="preserve">On average, increasing </w:t>
      </w:r>
      <w:r>
        <w:rPr>
          <w:noProof/>
          <w:position w:val="-16"/>
        </w:rPr>
        <w:object w:dxaOrig="380" w:dyaOrig="520" w14:anchorId="5D189A4C">
          <v:shape id="_x0000_i1193" type="#_x0000_t75" style="width:18.85pt;height:25.3pt" o:ole="">
            <v:imagedata r:id="rId446" o:title=""/>
          </v:shape>
          <o:OLEObject Type="Embed" ProgID="Equation.DSMT4" ShapeID="_x0000_i1193" DrawAspect="Content" ObjectID="_1584979451" r:id="rId447"/>
        </w:object>
      </w:r>
      <w:r>
        <w:rPr>
          <w:noProof/>
        </w:rPr>
        <w:t xml:space="preserve"> from </w:t>
      </w:r>
      <w:r>
        <w:rPr>
          <w:noProof/>
          <w:u w:val="single"/>
        </w:rPr>
        <w:t>start</w:t>
      </w:r>
      <w:r>
        <w:rPr>
          <w:noProof/>
        </w:rPr>
        <w:t xml:space="preserve"> to </w:t>
      </w:r>
      <w:r>
        <w:rPr>
          <w:noProof/>
          <w:u w:val="single"/>
        </w:rPr>
        <w:t>end</w:t>
      </w:r>
      <w:r>
        <w:rPr>
          <w:noProof/>
        </w:rPr>
        <w:t xml:space="preserve"> changes the probability by </w:t>
      </w:r>
      <w:r w:rsidR="00D532A0">
        <w:rPr>
          <w:i w:val="0"/>
          <w:noProof/>
        </w:rPr>
        <w:t>ADC(x</w:t>
      </w:r>
      <w:r w:rsidR="00D532A0" w:rsidRPr="00D532A0">
        <w:rPr>
          <w:i w:val="0"/>
          <w:noProof/>
          <w:vertAlign w:val="subscript"/>
        </w:rPr>
        <w:t>k</w:t>
      </w:r>
      <w:r w:rsidR="00D532A0">
        <w:rPr>
          <w:i w:val="0"/>
          <w:noProof/>
        </w:rPr>
        <w:t>)</w:t>
      </w:r>
      <w:r>
        <w:rPr>
          <w:noProof/>
        </w:rPr>
        <w:t>.</w:t>
      </w:r>
    </w:p>
    <w:p w14:paraId="7D78FF1F" w14:textId="25E04120" w:rsidR="00D532A0" w:rsidRDefault="00D532A0">
      <w:pPr>
        <w:widowControl/>
        <w:autoSpaceDE/>
        <w:autoSpaceDN/>
        <w:adjustRightInd/>
        <w:spacing w:before="0" w:after="0"/>
        <w:rPr>
          <w:rFonts w:ascii="Calibri Light" w:hAnsi="Calibri Light"/>
          <w:i/>
          <w:noProof/>
          <w:color w:val="57201F"/>
        </w:rPr>
      </w:pPr>
      <w:r>
        <w:rPr>
          <w:noProof/>
        </w:rPr>
        <w:br w:type="page"/>
      </w:r>
    </w:p>
    <w:p w14:paraId="5ECDEF9F" w14:textId="2FB80A8F" w:rsidR="00E4762C" w:rsidRDefault="007A48FB" w:rsidP="007A48FB">
      <w:pPr>
        <w:pStyle w:val="Heading2"/>
      </w:pPr>
      <w:bookmarkStart w:id="189" w:name="_Toc511234211"/>
      <w:r>
        <w:lastRenderedPageBreak/>
        <w:t>Generalized effects</w:t>
      </w:r>
      <w:bookmarkEnd w:id="189"/>
    </w:p>
    <w:p w14:paraId="3E52E658" w14:textId="4B66BF3A" w:rsidR="00E3359B" w:rsidRPr="00E3359B" w:rsidRDefault="00D532A0" w:rsidP="00E3359B">
      <w:r>
        <w:t>Here are some extensions to the standard definition of a DC</w:t>
      </w:r>
    </w:p>
    <w:p w14:paraId="6990E31F" w14:textId="4CCA3410" w:rsidR="007A48FB" w:rsidRPr="007A48FB" w:rsidRDefault="007A48FB" w:rsidP="00621FFB">
      <w:pPr>
        <w:pStyle w:val="Numberedhanging"/>
        <w:numPr>
          <w:ilvl w:val="0"/>
          <w:numId w:val="132"/>
        </w:numPr>
      </w:pPr>
      <w:r>
        <w:t>Average</w:t>
      </w:r>
      <w:r w:rsidR="00D532A0">
        <w:t xml:space="preserve"> changes in </w:t>
      </w:r>
      <w:r>
        <w:t>a subsample</w:t>
      </w:r>
    </w:p>
    <w:p w14:paraId="64773D1C" w14:textId="043C3470" w:rsidR="007A48FB" w:rsidRDefault="007A48FB" w:rsidP="007A48FB">
      <w:pPr>
        <w:pStyle w:val="Numberedhanging"/>
      </w:pPr>
      <w:r w:rsidRPr="007A48FB">
        <w:t>Proportional change</w:t>
      </w:r>
      <w:r w:rsidR="00D532A0">
        <w:t xml:space="preserve"> in x</w:t>
      </w:r>
      <w:r w:rsidR="00D532A0" w:rsidRPr="00D532A0">
        <w:rPr>
          <w:vertAlign w:val="subscript"/>
        </w:rPr>
        <w:t>k</w:t>
      </w:r>
    </w:p>
    <w:p w14:paraId="6563C7F4" w14:textId="2C308CCE" w:rsidR="007A48FB" w:rsidRDefault="007A48FB" w:rsidP="007A48FB">
      <w:pPr>
        <w:pStyle w:val="Numberedhanging"/>
      </w:pPr>
      <w:r w:rsidRPr="007A48FB">
        <w:t xml:space="preserve">Change </w:t>
      </w:r>
      <w:r w:rsidR="00D532A0">
        <w:t>in x</w:t>
      </w:r>
      <w:r w:rsidR="00D532A0" w:rsidRPr="00D532A0">
        <w:rPr>
          <w:vertAlign w:val="subscript"/>
        </w:rPr>
        <w:t>k</w:t>
      </w:r>
      <w:r w:rsidR="00D532A0">
        <w:t xml:space="preserve"> and x</w:t>
      </w:r>
      <w:r w:rsidR="00D532A0">
        <w:rPr>
          <w:vertAlign w:val="subscript"/>
        </w:rPr>
        <w:t>j</w:t>
      </w:r>
      <w:r w:rsidR="00D532A0">
        <w:t xml:space="preserve"> based on their observed relationship</w:t>
      </w:r>
    </w:p>
    <w:p w14:paraId="5D968FA7" w14:textId="7411EB2E" w:rsidR="00D532A0" w:rsidRDefault="00D532A0" w:rsidP="00D532A0">
      <w:pPr>
        <w:pStyle w:val="Bulletca-b"/>
      </w:pPr>
      <w:r>
        <w:t>Change height and what you predict the change in weight to be</w:t>
      </w:r>
    </w:p>
    <w:p w14:paraId="76660D1A" w14:textId="0622AD09" w:rsidR="007A48FB" w:rsidRDefault="007A48FB" w:rsidP="007A48FB">
      <w:pPr>
        <w:pStyle w:val="Numberedhanging"/>
      </w:pPr>
      <w:r w:rsidRPr="007A48FB">
        <w:t>Change of a component</w:t>
      </w:r>
      <w:r w:rsidR="00D532A0">
        <w:t xml:space="preserve"> in a multiplicative measure </w:t>
      </w:r>
    </w:p>
    <w:p w14:paraId="17E34D8C" w14:textId="7B54D615" w:rsidR="00D532A0" w:rsidRPr="007A48FB" w:rsidRDefault="00D532A0" w:rsidP="00D532A0">
      <w:pPr>
        <w:pStyle w:val="Bulletca-b"/>
      </w:pPr>
      <w:r>
        <w:t>Change weight only as a component of BMI</w:t>
      </w:r>
    </w:p>
    <w:p w14:paraId="2D52C9FD" w14:textId="77777777" w:rsidR="007A48FB" w:rsidRDefault="007A48FB" w:rsidP="007A48FB">
      <w:pPr>
        <w:pStyle w:val="Numberedhanging"/>
      </w:pPr>
      <w:r w:rsidRPr="007A48FB">
        <w:t>Two or more mathematically linked variables</w:t>
      </w:r>
    </w:p>
    <w:p w14:paraId="00A5DD18" w14:textId="761F7FC3" w:rsidR="00D532A0" w:rsidRDefault="00D532A0" w:rsidP="00D532A0">
      <w:pPr>
        <w:pStyle w:val="Bulletca-b"/>
      </w:pPr>
      <w:r>
        <w:t>Change age and age-squared</w:t>
      </w:r>
    </w:p>
    <w:p w14:paraId="20AEF06C" w14:textId="211BC652" w:rsidR="00573776" w:rsidRDefault="00573776">
      <w:pPr>
        <w:widowControl/>
        <w:autoSpaceDE/>
        <w:autoSpaceDN/>
        <w:adjustRightInd/>
        <w:spacing w:before="0" w:after="0"/>
      </w:pPr>
      <w:r>
        <w:br w:type="page"/>
      </w:r>
    </w:p>
    <w:p w14:paraId="6697F4A0" w14:textId="24EE6BE1" w:rsidR="00573776" w:rsidRDefault="00573776" w:rsidP="00E3359B">
      <w:pPr>
        <w:pStyle w:val="Heading2"/>
        <w:rPr>
          <w:noProof/>
        </w:rPr>
      </w:pPr>
      <w:bookmarkStart w:id="190" w:name="_Toc511234212"/>
      <w:r>
        <w:lastRenderedPageBreak/>
        <w:t>Example</w:t>
      </w:r>
      <w:r w:rsidR="00E3359B">
        <w:t xml:space="preserve">: </w:t>
      </w:r>
      <w:r>
        <w:rPr>
          <w:noProof/>
        </w:rPr>
        <w:t>Health and Retirement Survey</w:t>
      </w:r>
      <w:bookmarkEnd w:id="190"/>
    </w:p>
    <w:p w14:paraId="26C0B83B" w14:textId="77777777" w:rsidR="00573776" w:rsidRDefault="00573776" w:rsidP="00573776">
      <w:pPr>
        <w:pStyle w:val="Fix14ca-4"/>
      </w:pPr>
      <w:r>
        <w:t>. use hrs-gme-analysis2, clear</w:t>
      </w:r>
    </w:p>
    <w:p w14:paraId="4A687438" w14:textId="77777777" w:rsidR="00573776" w:rsidRDefault="00573776" w:rsidP="00573776">
      <w:pPr>
        <w:pStyle w:val="Fix14ca-4"/>
      </w:pPr>
      <w:r>
        <w:t>(hrs-gme-analysis2.dta | Health &amp; Retirement Study GME sample | 2016-04-08)</w:t>
      </w:r>
    </w:p>
    <w:p w14:paraId="243F5872" w14:textId="77777777" w:rsidR="00573776" w:rsidRDefault="00573776" w:rsidP="00573776">
      <w:pPr>
        <w:pStyle w:val="Fix14ca-4"/>
      </w:pPr>
    </w:p>
    <w:p w14:paraId="2D30C78F" w14:textId="77777777" w:rsidR="00573776" w:rsidRDefault="00573776" w:rsidP="00573776">
      <w:pPr>
        <w:pStyle w:val="Fix14ca-4"/>
      </w:pPr>
      <w:r>
        <w:t>. codebook diabetes female hsdegree age white bmi weight height, compact</w:t>
      </w:r>
    </w:p>
    <w:p w14:paraId="436490FD" w14:textId="77777777" w:rsidR="00573776" w:rsidRDefault="00573776" w:rsidP="00573776">
      <w:pPr>
        <w:pStyle w:val="Fix14ca-4"/>
      </w:pPr>
    </w:p>
    <w:p w14:paraId="041B242A" w14:textId="77777777" w:rsidR="00573776" w:rsidRDefault="00573776" w:rsidP="00573776">
      <w:pPr>
        <w:pStyle w:val="Fix14ca-4"/>
      </w:pPr>
      <w:r>
        <w:t>Variable     Obs Unique      Mean       Min      Max  Label</w:t>
      </w:r>
    </w:p>
    <w:p w14:paraId="2047021A" w14:textId="3A71D5B8" w:rsidR="00573776" w:rsidRDefault="00573776" w:rsidP="00573776">
      <w:pPr>
        <w:pStyle w:val="Fix14ca-4"/>
      </w:pPr>
      <w:r>
        <w:t>------------------------------------------------------------------------------</w:t>
      </w:r>
    </w:p>
    <w:p w14:paraId="5F2864AD" w14:textId="77777777" w:rsidR="00573776" w:rsidRDefault="00573776" w:rsidP="00573776">
      <w:pPr>
        <w:pStyle w:val="Fix14ca-4"/>
      </w:pPr>
      <w:r>
        <w:t>diabetes   16071      2  .2047166         0        1  Respondent has diabetes?</w:t>
      </w:r>
    </w:p>
    <w:p w14:paraId="2BAB3AC2" w14:textId="77777777" w:rsidR="00573776" w:rsidRDefault="00573776" w:rsidP="00573776">
      <w:pPr>
        <w:pStyle w:val="Fix14ca-4"/>
      </w:pPr>
      <w:r>
        <w:t>female     16071      2  .5684774         0        1  Is female?</w:t>
      </w:r>
    </w:p>
    <w:p w14:paraId="62F9EC42" w14:textId="77777777" w:rsidR="00573776" w:rsidRDefault="00573776" w:rsidP="00573776">
      <w:pPr>
        <w:pStyle w:val="Fix14ca-4"/>
      </w:pPr>
      <w:r>
        <w:t>hsdegree   16071      2  .7624914         0        1  Has high school degree?</w:t>
      </w:r>
    </w:p>
    <w:p w14:paraId="28E97A44" w14:textId="77777777" w:rsidR="00573776" w:rsidRDefault="00573776" w:rsidP="00573776">
      <w:pPr>
        <w:pStyle w:val="Fix14ca-4"/>
      </w:pPr>
      <w:r>
        <w:t>age        16071     49  69.29276        53      101  Age</w:t>
      </w:r>
    </w:p>
    <w:p w14:paraId="200457D3" w14:textId="77777777" w:rsidR="00573776" w:rsidRDefault="00573776" w:rsidP="00573776">
      <w:pPr>
        <w:pStyle w:val="Fix14ca-4"/>
      </w:pPr>
      <w:r>
        <w:t>white      16071      2  .7715761         0        1  Is white respondent?</w:t>
      </w:r>
    </w:p>
    <w:p w14:paraId="61A9FA50" w14:textId="77777777" w:rsidR="00573776" w:rsidRDefault="00573776" w:rsidP="00573776">
      <w:pPr>
        <w:pStyle w:val="Fix14ca-4"/>
      </w:pPr>
      <w:r>
        <w:t>bmi        16071   2469  27.89787  10.57755  82.6728  Body mass index</w:t>
      </w:r>
    </w:p>
    <w:p w14:paraId="50F4C5E6" w14:textId="77777777" w:rsidR="00573776" w:rsidRDefault="00573776" w:rsidP="00573776">
      <w:pPr>
        <w:pStyle w:val="Fix14ca-4"/>
      </w:pPr>
      <w:r>
        <w:t>weight     16071    258  174.9041        73      400  Weight in pounds</w:t>
      </w:r>
    </w:p>
    <w:p w14:paraId="5958E58A" w14:textId="77777777" w:rsidR="00573776" w:rsidRDefault="00573776" w:rsidP="00573776">
      <w:pPr>
        <w:pStyle w:val="Fix14ca-4"/>
      </w:pPr>
      <w:r>
        <w:t>height     16071     37  66.28847        48       89  Height in inches</w:t>
      </w:r>
    </w:p>
    <w:p w14:paraId="3A86E054" w14:textId="50435279" w:rsidR="00573776" w:rsidRDefault="00573776" w:rsidP="00573776">
      <w:pPr>
        <w:pStyle w:val="Fix14ca-4"/>
      </w:pPr>
      <w:r>
        <w:t>------------------------------------------------------------------------------</w:t>
      </w:r>
    </w:p>
    <w:p w14:paraId="46B203C7" w14:textId="77777777" w:rsidR="00A94C76" w:rsidRDefault="00A94C76" w:rsidP="00D532A0">
      <w:pPr>
        <w:tabs>
          <w:tab w:val="center" w:pos="4800"/>
          <w:tab w:val="right" w:pos="9500"/>
        </w:tabs>
        <w:jc w:val="both"/>
        <w:rPr>
          <w:rFonts w:ascii="Times New Roman" w:hAnsi="Times New Roman"/>
          <w:noProof/>
          <w:sz w:val="24"/>
        </w:rPr>
      </w:pPr>
      <w:r>
        <w:rPr>
          <w:noProof/>
        </w:rPr>
        <w:t xml:space="preserve">Body mass index: </w:t>
      </w:r>
      <w:r>
        <w:rPr>
          <w:noProof/>
          <w:position w:val="-46"/>
        </w:rPr>
        <w:object w:dxaOrig="5340" w:dyaOrig="1120" w14:anchorId="7803D93D">
          <v:shape id="_x0000_i1194" type="#_x0000_t75" style="width:267.65pt;height:57.1pt" o:ole="">
            <v:imagedata r:id="rId448" o:title=""/>
          </v:shape>
          <o:OLEObject Type="Embed" ProgID="Equation.DSMT4" ShapeID="_x0000_i1194" DrawAspect="Content" ObjectID="_1584979452" r:id="rId449"/>
        </w:object>
      </w:r>
    </w:p>
    <w:p w14:paraId="3D6D16D8" w14:textId="77777777" w:rsidR="0089776F" w:rsidRDefault="0089776F" w:rsidP="0089776F">
      <w:pPr>
        <w:pStyle w:val="Heading4"/>
      </w:pPr>
      <w:r>
        <w:t>Diabetes</w:t>
      </w:r>
    </w:p>
    <w:p w14:paraId="234B445F" w14:textId="198AA484" w:rsidR="00D532A0" w:rsidRDefault="0089776F" w:rsidP="00D532A0">
      <w:r>
        <w:t>Given the diseases burden</w:t>
      </w:r>
      <w:r w:rsidR="00D532A0">
        <w:t xml:space="preserve"> of diabetes</w:t>
      </w:r>
      <w:r>
        <w:t xml:space="preserve">, small </w:t>
      </w:r>
      <w:r w:rsidR="00D532A0">
        <w:t xml:space="preserve">changes in Pr(diabetes) are </w:t>
      </w:r>
      <w:r>
        <w:t>important</w:t>
      </w:r>
      <w:r w:rsidR="00D532A0">
        <w:t>.</w:t>
      </w:r>
      <w:r w:rsidR="00D532A0">
        <w:br w:type="page"/>
      </w:r>
    </w:p>
    <w:p w14:paraId="6E629F85" w14:textId="77777777" w:rsidR="00573776" w:rsidRDefault="00573776" w:rsidP="00573776">
      <w:pPr>
        <w:pStyle w:val="Heading3"/>
      </w:pPr>
      <w:r>
        <w:lastRenderedPageBreak/>
        <w:t>Models</w:t>
      </w:r>
    </w:p>
    <w:p w14:paraId="558BB973" w14:textId="25B57133" w:rsidR="0089776F" w:rsidRDefault="0089776F" w:rsidP="00621FFB">
      <w:pPr>
        <w:pStyle w:val="Numberedhanging"/>
        <w:numPr>
          <w:ilvl w:val="0"/>
          <w:numId w:val="133"/>
        </w:numPr>
      </w:pPr>
      <w:r>
        <w:t>Two models that vary in how body mass is included</w:t>
      </w:r>
    </w:p>
    <w:p w14:paraId="6C56654A" w14:textId="0D70FCC2" w:rsidR="0089776F" w:rsidRDefault="00D532A0" w:rsidP="0089776F">
      <w:pPr>
        <w:pStyle w:val="Numberedhanging"/>
      </w:pPr>
      <w:r w:rsidRPr="00D532A0">
        <w:rPr>
          <w:b/>
        </w:rPr>
        <w:t>Mbmi</w:t>
      </w:r>
      <w:r>
        <w:t xml:space="preserve">: </w:t>
      </w:r>
      <w:r w:rsidR="0089776F">
        <w:t>uses the BMI index</w:t>
      </w:r>
    </w:p>
    <w:p w14:paraId="1218E533" w14:textId="5CA912EF" w:rsidR="0089776F" w:rsidRPr="00D532A0" w:rsidRDefault="0089776F" w:rsidP="00E3359B">
      <w:pPr>
        <w:pStyle w:val="Fix16baseca-6"/>
        <w:rPr>
          <w:sz w:val="36"/>
        </w:rPr>
      </w:pPr>
      <w:r w:rsidRPr="00D532A0">
        <w:rPr>
          <w:sz w:val="36"/>
        </w:rPr>
        <w:t>logit diabetes c.bmi i.white c.age##c.age i.female i.hsdegree</w:t>
      </w:r>
    </w:p>
    <w:p w14:paraId="6876D906" w14:textId="3A2F805B" w:rsidR="0089776F" w:rsidRPr="00D532A0" w:rsidRDefault="0089776F" w:rsidP="00E3359B">
      <w:pPr>
        <w:pStyle w:val="Fix16baseca-6"/>
        <w:rPr>
          <w:sz w:val="36"/>
        </w:rPr>
      </w:pPr>
      <w:r w:rsidRPr="00D532A0">
        <w:rPr>
          <w:sz w:val="36"/>
        </w:rPr>
        <w:t>estimates store Mbmi</w:t>
      </w:r>
    </w:p>
    <w:p w14:paraId="51C51ED5" w14:textId="2D9E0691" w:rsidR="0089776F" w:rsidRDefault="00D532A0" w:rsidP="0089776F">
      <w:pPr>
        <w:pStyle w:val="Numberedhanging"/>
      </w:pPr>
      <w:r w:rsidRPr="00D532A0">
        <w:rPr>
          <w:b/>
        </w:rPr>
        <w:t>M</w:t>
      </w:r>
      <w:r w:rsidR="0089776F" w:rsidRPr="00D532A0">
        <w:rPr>
          <w:b/>
        </w:rPr>
        <w:t>wt</w:t>
      </w:r>
      <w:r>
        <w:t>:</w:t>
      </w:r>
      <w:r w:rsidR="0089776F">
        <w:t xml:space="preserve"> uses height and weight</w:t>
      </w:r>
    </w:p>
    <w:p w14:paraId="0E1411C0" w14:textId="7318F6F6" w:rsidR="0089776F" w:rsidRPr="00D532A0" w:rsidRDefault="0089776F" w:rsidP="00E3359B">
      <w:pPr>
        <w:pStyle w:val="Fix16baseca-6"/>
        <w:rPr>
          <w:sz w:val="36"/>
        </w:rPr>
      </w:pPr>
      <w:r w:rsidRPr="00D532A0">
        <w:rPr>
          <w:sz w:val="36"/>
        </w:rPr>
        <w:t>logit diabetes c.weight c.height ///</w:t>
      </w:r>
    </w:p>
    <w:p w14:paraId="32F9B8BC" w14:textId="14A09CF9" w:rsidR="0089776F" w:rsidRPr="00D532A0" w:rsidRDefault="0089776F" w:rsidP="00E3359B">
      <w:pPr>
        <w:pStyle w:val="Fix16baseca-6"/>
        <w:rPr>
          <w:sz w:val="36"/>
        </w:rPr>
      </w:pPr>
      <w:r w:rsidRPr="00D532A0">
        <w:rPr>
          <w:sz w:val="36"/>
        </w:rPr>
        <w:t xml:space="preserve">     i.white c.age##c.age i.female i.hsdegree</w:t>
      </w:r>
    </w:p>
    <w:p w14:paraId="38C70D68" w14:textId="131CA99A" w:rsidR="0089776F" w:rsidRPr="00D532A0" w:rsidRDefault="0089776F" w:rsidP="00E3359B">
      <w:pPr>
        <w:pStyle w:val="Fix16baseca-6"/>
        <w:rPr>
          <w:sz w:val="36"/>
        </w:rPr>
      </w:pPr>
      <w:r w:rsidRPr="00D532A0">
        <w:rPr>
          <w:sz w:val="36"/>
        </w:rPr>
        <w:t>estimates store Mwt</w:t>
      </w:r>
    </w:p>
    <w:p w14:paraId="226EC5F7" w14:textId="0EAD592E" w:rsidR="00D532A0" w:rsidRDefault="00D532A0">
      <w:pPr>
        <w:widowControl/>
        <w:autoSpaceDE/>
        <w:autoSpaceDN/>
        <w:adjustRightInd/>
        <w:spacing w:before="0" w:after="0"/>
      </w:pPr>
      <w:r>
        <w:br w:type="page"/>
      </w:r>
    </w:p>
    <w:p w14:paraId="498C1221" w14:textId="36895AA2" w:rsidR="0089776F" w:rsidRDefault="0089776F" w:rsidP="0089776F">
      <w:pPr>
        <w:pStyle w:val="Heading4"/>
      </w:pPr>
      <w:r>
        <w:lastRenderedPageBreak/>
        <w:t>Estimates</w:t>
      </w:r>
    </w:p>
    <w:p w14:paraId="70FA4803" w14:textId="77777777" w:rsidR="0089776F" w:rsidRDefault="0089776F" w:rsidP="0089776F">
      <w:pPr>
        <w:pStyle w:val="Fix16baseca-6"/>
      </w:pPr>
      <w:r>
        <w:t xml:space="preserve">    Variable |   Mbmi         Mwt     </w:t>
      </w:r>
    </w:p>
    <w:p w14:paraId="4CA99825" w14:textId="77777777" w:rsidR="0089776F" w:rsidRDefault="0089776F" w:rsidP="0089776F">
      <w:pPr>
        <w:pStyle w:val="Fix16baseca-6"/>
      </w:pPr>
      <w:r>
        <w:t>-------------+------------------------</w:t>
      </w:r>
    </w:p>
    <w:p w14:paraId="213EA36D" w14:textId="5F73DEB3" w:rsidR="0089776F" w:rsidRDefault="0089776F" w:rsidP="0089776F">
      <w:pPr>
        <w:pStyle w:val="Fix16baseca-6"/>
      </w:pPr>
      <w:r>
        <w:t xml:space="preserve">         bmi |    1.1046*              </w:t>
      </w:r>
    </w:p>
    <w:p w14:paraId="7B105A38" w14:textId="77777777" w:rsidR="0089776F" w:rsidRDefault="0089776F" w:rsidP="0089776F">
      <w:pPr>
        <w:pStyle w:val="Fix16baseca-6"/>
      </w:pPr>
      <w:r>
        <w:t xml:space="preserve">             |     0.000              </w:t>
      </w:r>
    </w:p>
    <w:p w14:paraId="45DD5F73" w14:textId="6C0C54D2" w:rsidR="0089776F" w:rsidRDefault="0089776F" w:rsidP="0089776F">
      <w:pPr>
        <w:pStyle w:val="Fix16baseca-6"/>
      </w:pPr>
      <w:r>
        <w:t xml:space="preserve">      weight |                1.0165*  </w:t>
      </w:r>
    </w:p>
    <w:p w14:paraId="1542ACAC" w14:textId="301EFB12" w:rsidR="0089776F" w:rsidRDefault="0089776F" w:rsidP="0089776F">
      <w:pPr>
        <w:pStyle w:val="Fix16baseca-6"/>
      </w:pPr>
      <w:r>
        <w:t xml:space="preserve">      height |                0.9299*  </w:t>
      </w:r>
    </w:p>
    <w:p w14:paraId="39E6F330" w14:textId="14612FD5" w:rsidR="0089776F" w:rsidRDefault="0089776F" w:rsidP="0089776F">
      <w:pPr>
        <w:pStyle w:val="Fix16baseca-6"/>
      </w:pPr>
      <w:r>
        <w:t xml:space="preserve">             | </w:t>
      </w:r>
    </w:p>
    <w:p w14:paraId="78103EB4" w14:textId="77777777" w:rsidR="0089776F" w:rsidRDefault="0089776F" w:rsidP="0089776F">
      <w:pPr>
        <w:pStyle w:val="Fix16baseca-6"/>
      </w:pPr>
      <w:r>
        <w:t xml:space="preserve">       white |</w:t>
      </w:r>
    </w:p>
    <w:p w14:paraId="0207278F" w14:textId="77777777" w:rsidR="0089776F" w:rsidRDefault="0089776F" w:rsidP="0089776F">
      <w:pPr>
        <w:pStyle w:val="Fix16baseca-6"/>
      </w:pPr>
      <w:r>
        <w:t xml:space="preserve">      White  |    0.5412*     0.5313*</w:t>
      </w:r>
    </w:p>
    <w:p w14:paraId="7EEBCD9D" w14:textId="77777777" w:rsidR="0089776F" w:rsidRDefault="0089776F" w:rsidP="0089776F">
      <w:pPr>
        <w:pStyle w:val="Fix16baseca-6"/>
      </w:pPr>
    </w:p>
    <w:p w14:paraId="00CF5B50" w14:textId="6E353D99" w:rsidR="0089776F" w:rsidRDefault="0089776F" w:rsidP="0089776F">
      <w:pPr>
        <w:pStyle w:val="Fix16baseca-6"/>
      </w:pPr>
      <w:r>
        <w:t xml:space="preserve">         age |    1.3091*     1.3093*  </w:t>
      </w:r>
    </w:p>
    <w:p w14:paraId="116D2777" w14:textId="77777777" w:rsidR="0089776F" w:rsidRDefault="0089776F" w:rsidP="0089776F">
      <w:pPr>
        <w:pStyle w:val="Fix16baseca-6"/>
      </w:pPr>
      <w:r>
        <w:t xml:space="preserve"> c.age#c.age |    0.9983*     0.9983*</w:t>
      </w:r>
    </w:p>
    <w:p w14:paraId="5F5FE7B2" w14:textId="77777777" w:rsidR="00D532A0" w:rsidRDefault="00E3359B" w:rsidP="0089776F">
      <w:pPr>
        <w:pStyle w:val="Fix16baseca-6"/>
        <w:rPr>
          <w:rFonts w:ascii="Cambria Math" w:hAnsi="Cambria Math" w:cs="Cambria Math"/>
        </w:rPr>
      </w:pPr>
      <w:r>
        <w:rPr>
          <w:rFonts w:ascii="Cambria Math" w:hAnsi="Cambria Math" w:cs="Cambria Math"/>
        </w:rPr>
        <w:t>∷</w:t>
      </w:r>
    </w:p>
    <w:p w14:paraId="5B2D3594" w14:textId="446B81B9" w:rsidR="0089776F" w:rsidRDefault="00D532A0" w:rsidP="0089776F">
      <w:pPr>
        <w:pStyle w:val="Fix16baseca-6"/>
      </w:pPr>
      <w:r>
        <w:rPr>
          <w:rFonts w:ascii="Cambria Math" w:hAnsi="Cambria Math" w:cs="Cambria Math"/>
        </w:rPr>
        <w:t>∷</w:t>
      </w:r>
    </w:p>
    <w:p w14:paraId="13B7D7EA" w14:textId="77777777" w:rsidR="0089776F" w:rsidRDefault="0089776F" w:rsidP="0089776F">
      <w:pPr>
        <w:pStyle w:val="Fix16baseca-6"/>
      </w:pPr>
      <w:r>
        <w:t>-------------+------------------------</w:t>
      </w:r>
    </w:p>
    <w:p w14:paraId="0EE2EB5D" w14:textId="77777777" w:rsidR="0089776F" w:rsidRDefault="0089776F" w:rsidP="0089776F">
      <w:pPr>
        <w:pStyle w:val="Fix16baseca-6"/>
      </w:pPr>
      <w:r>
        <w:t xml:space="preserve">         aic |  14937.47    </w:t>
      </w:r>
      <w:r w:rsidRPr="00D532A0">
        <w:rPr>
          <w:u w:val="single"/>
        </w:rPr>
        <w:t>14920.55</w:t>
      </w:r>
      <w:r>
        <w:t xml:space="preserve">  </w:t>
      </w:r>
    </w:p>
    <w:p w14:paraId="326C0539" w14:textId="77777777" w:rsidR="0089776F" w:rsidRDefault="0089776F" w:rsidP="0089776F">
      <w:pPr>
        <w:pStyle w:val="Fix16baseca-6"/>
      </w:pPr>
      <w:r>
        <w:t xml:space="preserve">         bic |  14991.26    </w:t>
      </w:r>
      <w:r w:rsidRPr="00D532A0">
        <w:rPr>
          <w:u w:val="single"/>
        </w:rPr>
        <w:t>14982.03</w:t>
      </w:r>
      <w:r>
        <w:t xml:space="preserve">  </w:t>
      </w:r>
    </w:p>
    <w:p w14:paraId="751120E7" w14:textId="77777777" w:rsidR="0089776F" w:rsidRDefault="0089776F" w:rsidP="0089776F">
      <w:pPr>
        <w:pStyle w:val="Fix16baseca-6"/>
      </w:pPr>
      <w:r>
        <w:t>--------------------------------------</w:t>
      </w:r>
    </w:p>
    <w:p w14:paraId="7570DCD8" w14:textId="77777777" w:rsidR="0089776F" w:rsidRDefault="0089776F" w:rsidP="0089776F">
      <w:pPr>
        <w:pStyle w:val="Fix16baseca-6"/>
      </w:pPr>
      <w:r w:rsidRPr="0089776F">
        <w:t>Note: # significant at .05 level; * at the .001 level.</w:t>
      </w:r>
    </w:p>
    <w:p w14:paraId="5A58A645" w14:textId="589F38DD" w:rsidR="0089776F" w:rsidRDefault="0089776F">
      <w:pPr>
        <w:widowControl/>
        <w:autoSpaceDE/>
        <w:autoSpaceDN/>
        <w:adjustRightInd/>
        <w:spacing w:before="0" w:after="0"/>
      </w:pPr>
      <w:r>
        <w:br w:type="page"/>
      </w:r>
    </w:p>
    <w:p w14:paraId="6F554BA0" w14:textId="06FB3063" w:rsidR="0089776F" w:rsidRDefault="0089776F" w:rsidP="0089776F">
      <w:pPr>
        <w:pStyle w:val="Heading3"/>
      </w:pPr>
      <w:r>
        <w:lastRenderedPageBreak/>
        <w:t>A</w:t>
      </w:r>
      <w:r w:rsidR="00D532A0">
        <w:t>DC(bmi+sd) and ADC(white)</w:t>
      </w:r>
    </w:p>
    <w:p w14:paraId="7F39407C" w14:textId="77777777" w:rsidR="00702BEB" w:rsidRDefault="00702BEB" w:rsidP="00702BEB">
      <w:pPr>
        <w:pStyle w:val="Fix16baseca-6"/>
      </w:pPr>
      <w:r>
        <w:t>. estimates restore Mbmi</w:t>
      </w:r>
    </w:p>
    <w:p w14:paraId="0EFA7D53" w14:textId="77777777" w:rsidR="00702BEB" w:rsidRDefault="00702BEB" w:rsidP="00702BEB">
      <w:pPr>
        <w:pStyle w:val="Fix16baseca-6"/>
      </w:pPr>
    </w:p>
    <w:p w14:paraId="3AA6A548" w14:textId="0E329880" w:rsidR="00702BEB" w:rsidRDefault="00702BEB" w:rsidP="00702BEB">
      <w:pPr>
        <w:pStyle w:val="Fix16baseca-6"/>
      </w:pPr>
      <w:r>
        <w:t>. mchange</w:t>
      </w:r>
      <w:r w:rsidR="00E3359B">
        <w:t xml:space="preserve"> bmi white</w:t>
      </w:r>
    </w:p>
    <w:p w14:paraId="261F839D" w14:textId="77777777" w:rsidR="00702BEB" w:rsidRDefault="00702BEB" w:rsidP="00702BEB">
      <w:pPr>
        <w:pStyle w:val="Fix16baseca-6"/>
      </w:pPr>
    </w:p>
    <w:p w14:paraId="2208EA50" w14:textId="77777777" w:rsidR="00702BEB" w:rsidRDefault="00702BEB" w:rsidP="00702BEB">
      <w:pPr>
        <w:pStyle w:val="Fix16baseca-6"/>
      </w:pPr>
      <w:r>
        <w:t>logit: Changes in Pr(y) | Number of obs = 16071</w:t>
      </w:r>
    </w:p>
    <w:p w14:paraId="4B11D574" w14:textId="77777777" w:rsidR="00702BEB" w:rsidRDefault="00702BEB" w:rsidP="00702BEB">
      <w:pPr>
        <w:pStyle w:val="Fix16baseca-6"/>
      </w:pPr>
    </w:p>
    <w:p w14:paraId="0636AD8B" w14:textId="77777777" w:rsidR="00702BEB" w:rsidRDefault="00702BEB" w:rsidP="00702BEB">
      <w:pPr>
        <w:pStyle w:val="Fix16baseca-6"/>
      </w:pPr>
      <w:r>
        <w:t>Expression: Pr(diabetes), predict(pr)</w:t>
      </w:r>
    </w:p>
    <w:p w14:paraId="7AAC5E45" w14:textId="77777777" w:rsidR="00702BEB" w:rsidRDefault="00702BEB" w:rsidP="00702BEB">
      <w:pPr>
        <w:pStyle w:val="Fix16baseca-6"/>
      </w:pPr>
    </w:p>
    <w:p w14:paraId="41A986C9" w14:textId="77777777" w:rsidR="00702BEB" w:rsidRDefault="00702BEB" w:rsidP="00702BEB">
      <w:pPr>
        <w:pStyle w:val="Fix16baseca-6"/>
      </w:pPr>
      <w:r>
        <w:t xml:space="preserve">                    |    Change    p-value </w:t>
      </w:r>
    </w:p>
    <w:p w14:paraId="1FA4A177" w14:textId="77777777" w:rsidR="00702BEB" w:rsidRDefault="00702BEB" w:rsidP="00702BEB">
      <w:pPr>
        <w:pStyle w:val="Fix16baseca-6"/>
      </w:pPr>
      <w:r>
        <w:t>--------------------+----------------------</w:t>
      </w:r>
    </w:p>
    <w:p w14:paraId="09D320E9" w14:textId="77777777" w:rsidR="00702BEB" w:rsidRDefault="00702BEB" w:rsidP="00702BEB">
      <w:pPr>
        <w:pStyle w:val="Fix16baseca-6"/>
      </w:pPr>
      <w:r>
        <w:t xml:space="preserve">bmi                 |                      </w:t>
      </w:r>
    </w:p>
    <w:p w14:paraId="009DCF4D" w14:textId="77777777" w:rsidR="00702BEB" w:rsidRDefault="00702BEB" w:rsidP="00702BEB">
      <w:pPr>
        <w:pStyle w:val="Fix16baseca-6"/>
      </w:pPr>
      <w:r>
        <w:t xml:space="preserve">                +SD |     0.097      0.000 </w:t>
      </w:r>
    </w:p>
    <w:p w14:paraId="7C192D69" w14:textId="77777777" w:rsidR="00702BEB" w:rsidRDefault="00702BEB" w:rsidP="00702BEB">
      <w:pPr>
        <w:pStyle w:val="Fix16baseca-6"/>
      </w:pPr>
      <w:r>
        <w:t xml:space="preserve">white               |                      </w:t>
      </w:r>
    </w:p>
    <w:p w14:paraId="6CF01412" w14:textId="77777777" w:rsidR="00702BEB" w:rsidRDefault="00702BEB" w:rsidP="00702BEB">
      <w:pPr>
        <w:pStyle w:val="Fix16baseca-6"/>
      </w:pPr>
      <w:r>
        <w:t xml:space="preserve"> White vs Non-white |    -0.099      0.000 </w:t>
      </w:r>
    </w:p>
    <w:p w14:paraId="59E7E6E5" w14:textId="20F8AE80" w:rsidR="00A94C76" w:rsidRDefault="00A94C76" w:rsidP="00A94C76">
      <w:pPr>
        <w:pStyle w:val="Heading4"/>
        <w:rPr>
          <w:rFonts w:ascii="Times New Roman" w:hAnsi="Times New Roman" w:cs="Times New Roman"/>
          <w:noProof/>
          <w:sz w:val="24"/>
          <w:szCs w:val="24"/>
        </w:rPr>
      </w:pPr>
      <w:r>
        <w:rPr>
          <w:noProof/>
        </w:rPr>
        <w:t>Interpretation</w:t>
      </w:r>
    </w:p>
    <w:p w14:paraId="6FE2B670" w14:textId="7F341FDE" w:rsidR="00A94C76" w:rsidRDefault="00A94C76" w:rsidP="00A94C76">
      <w:pPr>
        <w:pStyle w:val="ResultcasR"/>
      </w:pPr>
      <w:r>
        <w:t>Increasing BMI by one standard deviation on average increases the probability of diabetes .097 (p &lt; .001).</w:t>
      </w:r>
    </w:p>
    <w:p w14:paraId="3643350F" w14:textId="54CC88FA" w:rsidR="0089776F" w:rsidRDefault="00A94C76" w:rsidP="00A94C76">
      <w:pPr>
        <w:pStyle w:val="ResultcasR"/>
      </w:pPr>
      <w:r>
        <w:t>On average, the probability of diabetes is .099 less for white respondents than non-white respondents (p &lt; .001).</w:t>
      </w:r>
    </w:p>
    <w:p w14:paraId="44E1F4D7" w14:textId="77777777" w:rsidR="00227A97" w:rsidRDefault="00D532A0" w:rsidP="00D532A0">
      <w:pPr>
        <w:pStyle w:val="Heading6"/>
      </w:pPr>
      <w:r>
        <w:lastRenderedPageBreak/>
        <w:t>Computing DC</w:t>
      </w:r>
      <w:r w:rsidR="00227A97">
        <w:t xml:space="preserve"> with =gen()</w:t>
      </w:r>
    </w:p>
    <w:p w14:paraId="4BA391F1" w14:textId="2A47C396" w:rsidR="00A94C76" w:rsidRPr="0089776F" w:rsidRDefault="00A94C76" w:rsidP="00227A97">
      <w:pPr>
        <w:pStyle w:val="Heading7"/>
      </w:pPr>
      <w:r>
        <w:t>margins, at(varnm=gen(exp))</w:t>
      </w:r>
    </w:p>
    <w:p w14:paraId="64E240F4" w14:textId="5C3555E6" w:rsidR="00A94C76" w:rsidRPr="00A94C76" w:rsidRDefault="00227A97" w:rsidP="00621FFB">
      <w:pPr>
        <w:pStyle w:val="Numberedhanging"/>
        <w:numPr>
          <w:ilvl w:val="0"/>
          <w:numId w:val="134"/>
        </w:numPr>
      </w:pPr>
      <w:r>
        <w:t>To compute predictions at the observed values:</w:t>
      </w:r>
    </w:p>
    <w:p w14:paraId="56E2AF59" w14:textId="77777777" w:rsidR="00A94C76" w:rsidRPr="00227A97" w:rsidRDefault="00A94C76" w:rsidP="00227A97">
      <w:pPr>
        <w:pStyle w:val="Fix16baseca-6"/>
        <w:ind w:firstLine="360"/>
        <w:rPr>
          <w:sz w:val="36"/>
        </w:rPr>
      </w:pPr>
      <w:r w:rsidRPr="00227A97">
        <w:rPr>
          <w:sz w:val="36"/>
        </w:rPr>
        <w:t>margins, at( bmi = gen(bmi) )</w:t>
      </w:r>
    </w:p>
    <w:p w14:paraId="516DD9F3" w14:textId="5795F3E3" w:rsidR="00A94C76" w:rsidRPr="00A94C76" w:rsidRDefault="00227A97" w:rsidP="00A94C76">
      <w:pPr>
        <w:pStyle w:val="Numberedhanging"/>
      </w:pPr>
      <w:r>
        <w:t xml:space="preserve">Predictions at 1 more than the observed value of </w:t>
      </w:r>
      <w:r w:rsidRPr="00227A97">
        <w:rPr>
          <w:rStyle w:val="StataIncas-s"/>
        </w:rPr>
        <w:t>bmi</w:t>
      </w:r>
    </w:p>
    <w:p w14:paraId="7E4F1956" w14:textId="77777777" w:rsidR="00A94C76" w:rsidRPr="00227A97" w:rsidRDefault="00A94C76" w:rsidP="00227A97">
      <w:pPr>
        <w:pStyle w:val="Fix16baseca-6"/>
        <w:ind w:firstLine="360"/>
        <w:rPr>
          <w:sz w:val="36"/>
        </w:rPr>
      </w:pPr>
      <w:r w:rsidRPr="00227A97">
        <w:rPr>
          <w:sz w:val="36"/>
        </w:rPr>
        <w:t>margins, at( bmi = gen(bmi + 1) )</w:t>
      </w:r>
    </w:p>
    <w:p w14:paraId="2DFF30AD" w14:textId="77777777" w:rsidR="00227A97" w:rsidRPr="00A94C76" w:rsidRDefault="00227A97" w:rsidP="00227A97">
      <w:pPr>
        <w:pStyle w:val="Numberedhanging"/>
      </w:pPr>
      <w:r>
        <w:t xml:space="preserve">Computing predictions at observed bmi + </w:t>
      </w:r>
      <w:r w:rsidRPr="00A94C76">
        <w:t>standard deviation</w:t>
      </w:r>
    </w:p>
    <w:p w14:paraId="31FB3650" w14:textId="77777777" w:rsidR="00227A97" w:rsidRPr="00227A97" w:rsidRDefault="00227A97" w:rsidP="00227A97">
      <w:pPr>
        <w:pStyle w:val="Fix16baseca-6"/>
        <w:ind w:firstLine="360"/>
        <w:rPr>
          <w:sz w:val="36"/>
        </w:rPr>
      </w:pPr>
      <w:r w:rsidRPr="00227A97">
        <w:rPr>
          <w:sz w:val="36"/>
        </w:rPr>
        <w:t>quietly sum bmi // summary statics</w:t>
      </w:r>
    </w:p>
    <w:p w14:paraId="0D5F7042" w14:textId="77777777" w:rsidR="00227A97" w:rsidRPr="00227A97" w:rsidRDefault="00227A97" w:rsidP="00227A97">
      <w:pPr>
        <w:pStyle w:val="Fix16baseca-6"/>
        <w:ind w:firstLine="360"/>
        <w:rPr>
          <w:sz w:val="36"/>
        </w:rPr>
      </w:pPr>
      <w:r w:rsidRPr="00227A97">
        <w:rPr>
          <w:sz w:val="36"/>
        </w:rPr>
        <w:t>local sd = r(sd) // retrieve standard deviation</w:t>
      </w:r>
    </w:p>
    <w:p w14:paraId="21625B9C" w14:textId="77777777" w:rsidR="00227A97" w:rsidRPr="00227A97" w:rsidRDefault="00227A97" w:rsidP="00227A97">
      <w:pPr>
        <w:pStyle w:val="Fix16baseca-6"/>
        <w:ind w:firstLine="360"/>
        <w:rPr>
          <w:sz w:val="36"/>
        </w:rPr>
      </w:pPr>
      <w:r w:rsidRPr="00227A97">
        <w:rPr>
          <w:sz w:val="36"/>
        </w:rPr>
        <w:t>margins, at( bmi = gen(bmi + ‘sd’) )</w:t>
      </w:r>
    </w:p>
    <w:p w14:paraId="3B8C052F" w14:textId="35F0F61D" w:rsidR="00A94C76" w:rsidRPr="00A94C76" w:rsidRDefault="00227A97" w:rsidP="00A94C76">
      <w:pPr>
        <w:pStyle w:val="Numberedhanging"/>
      </w:pPr>
      <w:r>
        <w:t xml:space="preserve">Computing both </w:t>
      </w:r>
      <w:r w:rsidR="00A94C76" w:rsidRPr="00A94C76">
        <w:t>average predictions</w:t>
      </w:r>
    </w:p>
    <w:p w14:paraId="05AFA92E" w14:textId="77777777" w:rsidR="00A94C76" w:rsidRDefault="00A94C76" w:rsidP="00227A97">
      <w:pPr>
        <w:pStyle w:val="Fix16baseca-6"/>
        <w:ind w:firstLine="360"/>
        <w:rPr>
          <w:sz w:val="36"/>
        </w:rPr>
      </w:pPr>
      <w:r w:rsidRPr="00227A97">
        <w:rPr>
          <w:sz w:val="36"/>
        </w:rPr>
        <w:t>margins, at( bmi = gen(bmi) ) at( bmi = gen(bmi + 1) )</w:t>
      </w:r>
    </w:p>
    <w:p w14:paraId="55613C06" w14:textId="0E488F8B" w:rsidR="00227A97" w:rsidRDefault="00227A97">
      <w:pPr>
        <w:widowControl/>
        <w:autoSpaceDE/>
        <w:autoSpaceDN/>
        <w:adjustRightInd/>
        <w:spacing w:before="0" w:after="0"/>
      </w:pPr>
      <w:r>
        <w:br w:type="page"/>
      </w:r>
    </w:p>
    <w:p w14:paraId="0D511175" w14:textId="3DC6BA2C" w:rsidR="00573776" w:rsidRDefault="0089776F" w:rsidP="00227A97">
      <w:pPr>
        <w:pStyle w:val="Heading7"/>
      </w:pPr>
      <w:r>
        <w:lastRenderedPageBreak/>
        <w:t>ADC(bmi+sd)</w:t>
      </w:r>
    </w:p>
    <w:p w14:paraId="5B5A9E88" w14:textId="2C8C2C33" w:rsidR="00A94C76" w:rsidRDefault="00A94C76" w:rsidP="00621FFB">
      <w:pPr>
        <w:pStyle w:val="Numberedhanging"/>
        <w:numPr>
          <w:ilvl w:val="0"/>
          <w:numId w:val="135"/>
        </w:numPr>
      </w:pPr>
      <w:r w:rsidRPr="00A94C76">
        <w:t>Compute at observed bmi and observed</w:t>
      </w:r>
      <w:r w:rsidR="00227A97">
        <w:t xml:space="preserve"> </w:t>
      </w:r>
      <w:r w:rsidRPr="00A94C76">
        <w:t>+</w:t>
      </w:r>
      <w:r w:rsidR="00227A97">
        <w:t xml:space="preserve"> </w:t>
      </w:r>
      <w:r w:rsidRPr="00A94C76">
        <w:t>sd</w:t>
      </w:r>
    </w:p>
    <w:p w14:paraId="16C0426E" w14:textId="77777777" w:rsidR="00702BEB" w:rsidRDefault="00702BEB" w:rsidP="00702BEB">
      <w:pPr>
        <w:pStyle w:val="Fix14ca-4"/>
      </w:pPr>
      <w:r>
        <w:t>Expression   : Pr(diabetes), predict()</w:t>
      </w:r>
    </w:p>
    <w:p w14:paraId="68C1381F" w14:textId="77777777" w:rsidR="00702BEB" w:rsidRDefault="00702BEB" w:rsidP="00702BEB">
      <w:pPr>
        <w:pStyle w:val="Fix14ca-4"/>
      </w:pPr>
    </w:p>
    <w:p w14:paraId="5792E603" w14:textId="77777777" w:rsidR="00702BEB" w:rsidRDefault="00702BEB" w:rsidP="00702BEB">
      <w:pPr>
        <w:pStyle w:val="Fix14ca-4"/>
      </w:pPr>
      <w:r>
        <w:t>1._at        : bmi             = bmi</w:t>
      </w:r>
    </w:p>
    <w:p w14:paraId="398ED862" w14:textId="77777777" w:rsidR="00702BEB" w:rsidRDefault="00702BEB" w:rsidP="00702BEB">
      <w:pPr>
        <w:pStyle w:val="Fix14ca-4"/>
      </w:pPr>
      <w:r>
        <w:t>2._at        : bmi             = bmi+5.770835041238605</w:t>
      </w:r>
    </w:p>
    <w:p w14:paraId="380FF288" w14:textId="77777777" w:rsidR="00702BEB" w:rsidRDefault="00702BEB" w:rsidP="00702BEB">
      <w:pPr>
        <w:pStyle w:val="Fix14ca-4"/>
      </w:pPr>
    </w:p>
    <w:p w14:paraId="56D81775" w14:textId="77777777" w:rsidR="00702BEB" w:rsidRDefault="00702BEB" w:rsidP="00702BEB">
      <w:pPr>
        <w:pStyle w:val="Fix14ca-4"/>
      </w:pPr>
      <w:r>
        <w:t xml:space="preserve">             |            Delta-method</w:t>
      </w:r>
    </w:p>
    <w:p w14:paraId="3B08CB5B" w14:textId="77777777" w:rsidR="00702BEB" w:rsidRDefault="00702BEB" w:rsidP="00702BEB">
      <w:pPr>
        <w:pStyle w:val="Fix14ca-4"/>
      </w:pPr>
      <w:r>
        <w:t xml:space="preserve">             |     Margin   Std. Err.      z    P&gt;|z|     [95% Conf. Interval]</w:t>
      </w:r>
    </w:p>
    <w:p w14:paraId="5B6E3275" w14:textId="77777777" w:rsidR="00702BEB" w:rsidRDefault="00702BEB" w:rsidP="00702BEB">
      <w:pPr>
        <w:pStyle w:val="Fix14ca-4"/>
      </w:pPr>
      <w:r>
        <w:t>-------------+----------------------------------------------------------------</w:t>
      </w:r>
    </w:p>
    <w:p w14:paraId="2D928886" w14:textId="77777777" w:rsidR="00702BEB" w:rsidRDefault="00702BEB" w:rsidP="00702BEB">
      <w:pPr>
        <w:pStyle w:val="Fix14ca-4"/>
      </w:pPr>
      <w:r>
        <w:t xml:space="preserve">         _at |</w:t>
      </w:r>
    </w:p>
    <w:p w14:paraId="698C443C" w14:textId="77777777" w:rsidR="00702BEB" w:rsidRDefault="00702BEB" w:rsidP="00702BEB">
      <w:pPr>
        <w:pStyle w:val="Fix14ca-4"/>
      </w:pPr>
      <w:r>
        <w:t xml:space="preserve">          1  |   .2047166   .0030338    67.48   0.000     .1987704    .2106627</w:t>
      </w:r>
    </w:p>
    <w:p w14:paraId="45229D8B" w14:textId="77777777" w:rsidR="00702BEB" w:rsidRDefault="00702BEB" w:rsidP="00702BEB">
      <w:pPr>
        <w:pStyle w:val="Fix14ca-4"/>
      </w:pPr>
      <w:r>
        <w:t xml:space="preserve">          2  |   .3017056    .005199    58.03   0.000     .2915159    .3118954</w:t>
      </w:r>
    </w:p>
    <w:p w14:paraId="5C02BEFA" w14:textId="77777777" w:rsidR="00702BEB" w:rsidRDefault="00702BEB" w:rsidP="00702BEB">
      <w:pPr>
        <w:pStyle w:val="Fix14ca-4"/>
      </w:pPr>
      <w:r>
        <w:t>------------------------------------------------------------------------------</w:t>
      </w:r>
    </w:p>
    <w:p w14:paraId="706562B8" w14:textId="1076489D" w:rsidR="00702BEB" w:rsidRDefault="00702BEB" w:rsidP="00702BEB">
      <w:pPr>
        <w:pStyle w:val="Numberedhanging"/>
      </w:pPr>
      <w:r>
        <w:t xml:space="preserve">Compute </w:t>
      </w:r>
      <w:r w:rsidRPr="00A94C76">
        <w:t>ADC(bmi+sd</w:t>
      </w:r>
      <w:r w:rsidR="00430BFB">
        <w:t>)</w:t>
      </w:r>
    </w:p>
    <w:p w14:paraId="7C892E3E" w14:textId="77777777" w:rsidR="00702BEB" w:rsidRDefault="00702BEB" w:rsidP="00702BEB">
      <w:pPr>
        <w:pStyle w:val="Fix14ca-4"/>
      </w:pPr>
      <w:r>
        <w:t>. mlincom 2-1, stats(all)</w:t>
      </w:r>
    </w:p>
    <w:p w14:paraId="35BFF50A" w14:textId="77777777" w:rsidR="00702BEB" w:rsidRDefault="00702BEB" w:rsidP="00702BEB">
      <w:pPr>
        <w:pStyle w:val="Fix14ca-4"/>
      </w:pPr>
    </w:p>
    <w:p w14:paraId="2028457F" w14:textId="77777777" w:rsidR="00702BEB" w:rsidRDefault="00702BEB" w:rsidP="00702BEB">
      <w:pPr>
        <w:pStyle w:val="Fix14ca-4"/>
      </w:pPr>
      <w:r>
        <w:t xml:space="preserve">             |   lincom        se    zvalue    pvalue        ll        ul </w:t>
      </w:r>
    </w:p>
    <w:p w14:paraId="43FEC9D7" w14:textId="77777777" w:rsidR="00702BEB" w:rsidRDefault="00702BEB" w:rsidP="00702BEB">
      <w:pPr>
        <w:pStyle w:val="Fix14ca-4"/>
      </w:pPr>
      <w:r>
        <w:t>-------------+------------------------------------------------------------</w:t>
      </w:r>
    </w:p>
    <w:p w14:paraId="6B5A06F7" w14:textId="2092197F" w:rsidR="00702BEB" w:rsidRDefault="00702BEB" w:rsidP="00702BEB">
      <w:pPr>
        <w:pStyle w:val="Fix14ca-4"/>
      </w:pPr>
      <w:r>
        <w:t xml:space="preserve">           1 |    0.097     0.004    27.208     0.000     0.090     0.104</w:t>
      </w:r>
    </w:p>
    <w:p w14:paraId="3B18038A" w14:textId="33E51A3B" w:rsidR="00A94C76" w:rsidRPr="00A94C76" w:rsidRDefault="00A94C76" w:rsidP="00A94C76">
      <w:pPr>
        <w:pStyle w:val="ResultcasR"/>
      </w:pPr>
      <w:r>
        <w:t>On average, increasing BMI by one standard deviation, about 6 points, increases the probability of diabetes by .097 (p &lt; .001).</w:t>
      </w:r>
    </w:p>
    <w:p w14:paraId="10F5B8FF" w14:textId="0BE0F1EB" w:rsidR="0089776F" w:rsidRDefault="0089776F" w:rsidP="00B77F76">
      <w:pPr>
        <w:pStyle w:val="Heading2"/>
        <w:rPr>
          <w:vertAlign w:val="subscript"/>
        </w:rPr>
      </w:pPr>
      <w:bookmarkStart w:id="191" w:name="_Toc511234213"/>
      <w:r>
        <w:lastRenderedPageBreak/>
        <w:t>Proportional change in x</w:t>
      </w:r>
      <w:r w:rsidRPr="0089776F">
        <w:rPr>
          <w:vertAlign w:val="subscript"/>
        </w:rPr>
        <w:t>k</w:t>
      </w:r>
      <w:bookmarkEnd w:id="191"/>
    </w:p>
    <w:p w14:paraId="24FDC246" w14:textId="4F29BBBD" w:rsidR="00702BEB" w:rsidRDefault="00702BEB" w:rsidP="00621FFB">
      <w:pPr>
        <w:pStyle w:val="Numberedhanging"/>
        <w:numPr>
          <w:ilvl w:val="0"/>
          <w:numId w:val="136"/>
        </w:numPr>
      </w:pPr>
      <w:r>
        <w:t xml:space="preserve">Body mass </w:t>
      </w:r>
      <w:r w:rsidR="00B8534A">
        <w:t xml:space="preserve">involves a comparison of </w:t>
      </w:r>
      <w:r>
        <w:t>height and weight</w:t>
      </w:r>
    </w:p>
    <w:p w14:paraId="0F143461" w14:textId="4F6690B4" w:rsidR="00B8534A" w:rsidRDefault="00B8534A" w:rsidP="00621FFB">
      <w:pPr>
        <w:pStyle w:val="Numberedhanging"/>
        <w:numPr>
          <w:ilvl w:val="0"/>
          <w:numId w:val="136"/>
        </w:numPr>
      </w:pPr>
      <w:r>
        <w:t>Here we include them as separate regressors rather than as BMI</w:t>
      </w:r>
    </w:p>
    <w:p w14:paraId="3612BE2A" w14:textId="77777777" w:rsidR="00702BEB" w:rsidRPr="00B8534A" w:rsidRDefault="00702BEB" w:rsidP="00B8534A">
      <w:pPr>
        <w:pStyle w:val="Fix16baseca-6"/>
        <w:ind w:left="360"/>
        <w:rPr>
          <w:sz w:val="36"/>
        </w:rPr>
      </w:pPr>
      <w:r w:rsidRPr="00B8534A">
        <w:rPr>
          <w:sz w:val="36"/>
        </w:rPr>
        <w:t>logit diabetes c.weight c.height ///</w:t>
      </w:r>
    </w:p>
    <w:p w14:paraId="081616B8" w14:textId="2CCA2F72" w:rsidR="00702BEB" w:rsidRPr="00B8534A" w:rsidRDefault="00B8534A" w:rsidP="00B8534A">
      <w:pPr>
        <w:pStyle w:val="Fix16baseca-6"/>
        <w:ind w:left="360"/>
        <w:rPr>
          <w:sz w:val="36"/>
        </w:rPr>
      </w:pPr>
      <w:r>
        <w:rPr>
          <w:sz w:val="36"/>
        </w:rPr>
        <w:t xml:space="preserve">    </w:t>
      </w:r>
      <w:r w:rsidR="00702BEB" w:rsidRPr="00B8534A">
        <w:rPr>
          <w:sz w:val="36"/>
        </w:rPr>
        <w:t>i.white c.age##c.age i.female i.hsdegree</w:t>
      </w:r>
    </w:p>
    <w:p w14:paraId="527252EE" w14:textId="77777777" w:rsidR="00702BEB" w:rsidRDefault="00702BEB" w:rsidP="00B8534A">
      <w:pPr>
        <w:pStyle w:val="Fix16baseca-6"/>
        <w:ind w:left="360"/>
      </w:pPr>
      <w:r w:rsidRPr="00B8534A">
        <w:rPr>
          <w:sz w:val="36"/>
        </w:rPr>
        <w:t>estimates store Mwt</w:t>
      </w:r>
    </w:p>
    <w:p w14:paraId="06E4563F" w14:textId="638AEB06" w:rsidR="00702BEB" w:rsidRDefault="00702BEB" w:rsidP="00702BEB">
      <w:pPr>
        <w:pStyle w:val="Numberedhanging"/>
      </w:pPr>
      <w:r>
        <w:t>ADC(weight+25) increases weight by 25 pounds</w:t>
      </w:r>
    </w:p>
    <w:p w14:paraId="00CD63F1" w14:textId="08DE14CF" w:rsidR="00702BEB" w:rsidRDefault="00702BEB" w:rsidP="00E3359B">
      <w:pPr>
        <w:ind w:firstLine="720"/>
      </w:pPr>
      <w:r>
        <w:t xml:space="preserve">: </w:t>
      </w:r>
      <w:r w:rsidR="00B8534A">
        <w:t>25 pounds is a</w:t>
      </w:r>
      <w:r>
        <w:t xml:space="preserve"> 25% increase if you weigh 100 pounds</w:t>
      </w:r>
    </w:p>
    <w:p w14:paraId="627FB8BD" w14:textId="4AD0F003" w:rsidR="00702BEB" w:rsidRDefault="00702BEB" w:rsidP="00E3359B">
      <w:pPr>
        <w:ind w:firstLine="720"/>
      </w:pPr>
      <w:r>
        <w:t xml:space="preserve">: </w:t>
      </w:r>
      <w:r w:rsidR="00B8534A">
        <w:t xml:space="preserve">25 pounds is </w:t>
      </w:r>
      <w:r>
        <w:t>an 8% increase if you weigh 300 pounds</w:t>
      </w:r>
    </w:p>
    <w:p w14:paraId="58DF2099" w14:textId="1F091840" w:rsidR="00702BEB" w:rsidRDefault="00702BEB" w:rsidP="00702BEB">
      <w:pPr>
        <w:pStyle w:val="Numberedhanging"/>
      </w:pPr>
      <w:r>
        <w:t xml:space="preserve">Does increasing weight </w:t>
      </w:r>
      <w:r w:rsidRPr="00702BEB">
        <w:rPr>
          <w:u w:val="single"/>
        </w:rPr>
        <w:t>proportionally</w:t>
      </w:r>
      <w:r>
        <w:t xml:space="preserve"> make more substantive sense?</w:t>
      </w:r>
    </w:p>
    <w:p w14:paraId="0E8E05A7" w14:textId="77777777" w:rsidR="00B8534A" w:rsidRDefault="00702BEB" w:rsidP="00702BEB">
      <w:pPr>
        <w:pStyle w:val="Numberedhanging"/>
      </w:pPr>
      <w:r>
        <w:t xml:space="preserve">We compute </w:t>
      </w:r>
    </w:p>
    <w:p w14:paraId="16FCD4EE" w14:textId="38F21D9A" w:rsidR="00B8534A" w:rsidRDefault="00702BEB" w:rsidP="00B8534A">
      <w:pPr>
        <w:pStyle w:val="Bulletca-b"/>
      </w:pPr>
      <w:r>
        <w:t xml:space="preserve">ADC(weight+25) </w:t>
      </w:r>
      <w:r w:rsidR="00B8534A">
        <w:t xml:space="preserve"> </w:t>
      </w:r>
      <w:r w:rsidR="00B8534A">
        <w:tab/>
      </w:r>
      <w:r w:rsidR="00B8534A">
        <w:tab/>
        <w:t>increasing weight by 25 pounts</w:t>
      </w:r>
    </w:p>
    <w:p w14:paraId="02F26F25" w14:textId="645AF507" w:rsidR="00702BEB" w:rsidRDefault="00702BEB" w:rsidP="00B8534A">
      <w:pPr>
        <w:pStyle w:val="Bulletca-b"/>
      </w:pPr>
      <w:r>
        <w:t>ADC(weight*1.14)</w:t>
      </w:r>
      <w:r w:rsidR="00B8534A">
        <w:tab/>
        <w:t>increasing weight by 14 percent</w:t>
      </w:r>
    </w:p>
    <w:p w14:paraId="4C948060" w14:textId="780DC22E" w:rsidR="00B8534A" w:rsidRDefault="00B8534A">
      <w:pPr>
        <w:widowControl/>
        <w:autoSpaceDE/>
        <w:autoSpaceDN/>
        <w:adjustRightInd/>
        <w:spacing w:before="0" w:after="0"/>
        <w:rPr>
          <w:rFonts w:eastAsiaTheme="minorEastAsia"/>
          <w:szCs w:val="40"/>
        </w:rPr>
      </w:pPr>
      <w:r>
        <w:br w:type="page"/>
      </w:r>
    </w:p>
    <w:p w14:paraId="43FA8439" w14:textId="1E80B1F9" w:rsidR="00B8534A" w:rsidRDefault="00B8534A" w:rsidP="00B8534A">
      <w:pPr>
        <w:pStyle w:val="Heading3"/>
      </w:pPr>
      <w:r>
        <w:lastRenderedPageBreak/>
        <w:t>Fixed change in x</w:t>
      </w:r>
      <w:r w:rsidRPr="00B8534A">
        <w:rPr>
          <w:vertAlign w:val="subscript"/>
        </w:rPr>
        <w:t>k</w:t>
      </w:r>
      <w:r>
        <w:t xml:space="preserve"> : ADC(weight+25)</w:t>
      </w:r>
    </w:p>
    <w:p w14:paraId="0734918D" w14:textId="61FF1A5B" w:rsidR="00702BEB" w:rsidRDefault="00702BEB" w:rsidP="00621FFB">
      <w:pPr>
        <w:pStyle w:val="Numberedhanging"/>
        <w:numPr>
          <w:ilvl w:val="0"/>
          <w:numId w:val="137"/>
        </w:numPr>
      </w:pPr>
      <w:r>
        <w:t>Compute ADC(weight+25)</w:t>
      </w:r>
    </w:p>
    <w:p w14:paraId="2F55D654" w14:textId="77777777" w:rsidR="00702BEB" w:rsidRDefault="00702BEB" w:rsidP="00B8534A">
      <w:pPr>
        <w:pStyle w:val="Fix16baseca-6"/>
      </w:pPr>
      <w:r>
        <w:t>. qui estimates restore Mwt</w:t>
      </w:r>
    </w:p>
    <w:p w14:paraId="0B0C1E8C" w14:textId="77777777" w:rsidR="00702BEB" w:rsidRDefault="00702BEB" w:rsidP="00B8534A">
      <w:pPr>
        <w:pStyle w:val="Fix16baseca-6"/>
      </w:pPr>
    </w:p>
    <w:p w14:paraId="6AFCA604" w14:textId="4A4E91EA" w:rsidR="00702BEB" w:rsidRDefault="00702BEB" w:rsidP="00B8534A">
      <w:pPr>
        <w:pStyle w:val="Fix16baseca-6"/>
      </w:pPr>
      <w:r>
        <w:t>. mtable, gen(PRadd) ///</w:t>
      </w:r>
    </w:p>
    <w:p w14:paraId="7979DA64" w14:textId="4611297C" w:rsidR="00702BEB" w:rsidRDefault="00702BEB" w:rsidP="00B8534A">
      <w:pPr>
        <w:pStyle w:val="Fix16baseca-6"/>
      </w:pPr>
      <w:r>
        <w:t>&gt;     at(weight=gen(weight)) at(weight=gen(weight+25)) post</w:t>
      </w:r>
    </w:p>
    <w:p w14:paraId="41B928D7" w14:textId="77777777" w:rsidR="00702BEB" w:rsidRDefault="00702BEB" w:rsidP="00B8534A">
      <w:pPr>
        <w:pStyle w:val="Fix16baseca-6"/>
      </w:pPr>
    </w:p>
    <w:p w14:paraId="77608809" w14:textId="77777777" w:rsidR="00702BEB" w:rsidRDefault="00702BEB" w:rsidP="00B8534A">
      <w:pPr>
        <w:pStyle w:val="Fix16baseca-6"/>
      </w:pPr>
      <w:r>
        <w:t>Expression: Pr(diabetes), predict()</w:t>
      </w:r>
    </w:p>
    <w:p w14:paraId="4D4FA97F" w14:textId="77777777" w:rsidR="00702BEB" w:rsidRDefault="00702BEB" w:rsidP="00B8534A">
      <w:pPr>
        <w:pStyle w:val="Fix16baseca-6"/>
      </w:pPr>
    </w:p>
    <w:p w14:paraId="04263A18" w14:textId="77777777" w:rsidR="00702BEB" w:rsidRDefault="00702BEB" w:rsidP="00B8534A">
      <w:pPr>
        <w:pStyle w:val="Fix16baseca-6"/>
      </w:pPr>
      <w:r>
        <w:t xml:space="preserve">           |    Pr(y)</w:t>
      </w:r>
    </w:p>
    <w:p w14:paraId="498F4CBC" w14:textId="77777777" w:rsidR="00702BEB" w:rsidRDefault="00702BEB" w:rsidP="00B8534A">
      <w:pPr>
        <w:pStyle w:val="Fix16baseca-6"/>
      </w:pPr>
      <w:r>
        <w:t xml:space="preserve"> ----------+---------</w:t>
      </w:r>
    </w:p>
    <w:p w14:paraId="197FB3F9" w14:textId="77777777" w:rsidR="00702BEB" w:rsidRDefault="00702BEB" w:rsidP="00B8534A">
      <w:pPr>
        <w:pStyle w:val="Fix16baseca-6"/>
      </w:pPr>
      <w:r>
        <w:t xml:space="preserve">         1 |    0.205</w:t>
      </w:r>
    </w:p>
    <w:p w14:paraId="53280B9B" w14:textId="77777777" w:rsidR="00702BEB" w:rsidRDefault="00702BEB" w:rsidP="00B8534A">
      <w:pPr>
        <w:pStyle w:val="Fix16baseca-6"/>
      </w:pPr>
      <w:r>
        <w:t xml:space="preserve">         2 |    0.271</w:t>
      </w:r>
    </w:p>
    <w:p w14:paraId="69A5E851" w14:textId="77777777" w:rsidR="00702BEB" w:rsidRDefault="00702BEB" w:rsidP="00B8534A">
      <w:pPr>
        <w:pStyle w:val="Fix16baseca-6"/>
      </w:pPr>
    </w:p>
    <w:p w14:paraId="1CCE60EA" w14:textId="77777777" w:rsidR="00702BEB" w:rsidRDefault="00702BEB" w:rsidP="00B8534A">
      <w:pPr>
        <w:pStyle w:val="Fix16baseca-6"/>
      </w:pPr>
      <w:r>
        <w:t>. mlincom 2-1</w:t>
      </w:r>
    </w:p>
    <w:p w14:paraId="3468C3A8" w14:textId="77777777" w:rsidR="00702BEB" w:rsidRDefault="00702BEB" w:rsidP="00B8534A">
      <w:pPr>
        <w:pStyle w:val="Fix16baseca-6"/>
      </w:pPr>
    </w:p>
    <w:p w14:paraId="3226C4EC" w14:textId="77777777" w:rsidR="00702BEB" w:rsidRDefault="00702BEB" w:rsidP="00B8534A">
      <w:pPr>
        <w:pStyle w:val="Fix16baseca-6"/>
      </w:pPr>
      <w:r>
        <w:t xml:space="preserve">             |   lincom    pvalue        ll        ul </w:t>
      </w:r>
    </w:p>
    <w:p w14:paraId="145D50C1" w14:textId="77777777" w:rsidR="00702BEB" w:rsidRDefault="00702BEB" w:rsidP="00B8534A">
      <w:pPr>
        <w:pStyle w:val="Fix16baseca-6"/>
      </w:pPr>
      <w:r>
        <w:t>-------------+----------------------------------------</w:t>
      </w:r>
    </w:p>
    <w:p w14:paraId="12A2F7F8" w14:textId="5AEFA65F" w:rsidR="00702BEB" w:rsidRDefault="00702BEB" w:rsidP="00B8534A">
      <w:pPr>
        <w:pStyle w:val="Fix16baseca-6"/>
      </w:pPr>
      <w:r>
        <w:t xml:space="preserve">           1 |    0.067     0.000     0.062     0.071</w:t>
      </w:r>
    </w:p>
    <w:p w14:paraId="0F7FD9AA" w14:textId="36CE14BE" w:rsidR="00B8534A" w:rsidRDefault="00B8534A">
      <w:pPr>
        <w:widowControl/>
        <w:autoSpaceDE/>
        <w:autoSpaceDN/>
        <w:adjustRightInd/>
        <w:spacing w:before="0" w:after="0"/>
      </w:pPr>
      <w:r>
        <w:br w:type="page"/>
      </w:r>
    </w:p>
    <w:p w14:paraId="6D6C09F6" w14:textId="383629A5" w:rsidR="00B8534A" w:rsidRDefault="00B8534A" w:rsidP="00B8534A">
      <w:pPr>
        <w:pStyle w:val="Heading3"/>
      </w:pPr>
      <w:r>
        <w:lastRenderedPageBreak/>
        <w:t>Proportional change in x</w:t>
      </w:r>
      <w:r w:rsidRPr="00B8534A">
        <w:rPr>
          <w:vertAlign w:val="subscript"/>
        </w:rPr>
        <w:t>k</w:t>
      </w:r>
      <w:r>
        <w:t xml:space="preserve"> : ADC(weight*1.14)</w:t>
      </w:r>
    </w:p>
    <w:p w14:paraId="10DD2FFC" w14:textId="1F7534F6" w:rsidR="00702BEB" w:rsidRDefault="00702BEB" w:rsidP="00621FFB">
      <w:pPr>
        <w:pStyle w:val="Numberedhanging"/>
        <w:numPr>
          <w:ilvl w:val="0"/>
          <w:numId w:val="167"/>
        </w:numPr>
      </w:pPr>
      <w:r w:rsidRPr="00702BEB">
        <w:t>A simple change computes ADC(weight * 1.14)</w:t>
      </w:r>
    </w:p>
    <w:p w14:paraId="6E9D95CA" w14:textId="434096B9" w:rsidR="00702BEB" w:rsidRDefault="00702BEB" w:rsidP="00B8534A">
      <w:pPr>
        <w:pStyle w:val="Fix16baseca-6"/>
      </w:pPr>
      <w:r>
        <w:t>. mtable, gen(PRpct) ///</w:t>
      </w:r>
    </w:p>
    <w:p w14:paraId="2E88519B" w14:textId="1B7162B9" w:rsidR="00702BEB" w:rsidRDefault="00702BEB" w:rsidP="00B8534A">
      <w:pPr>
        <w:pStyle w:val="Fix16baseca-6"/>
      </w:pPr>
      <w:r>
        <w:t>&gt;     at(weight=gen(weight)) at(weight=gen(</w:t>
      </w:r>
      <w:r w:rsidRPr="00B8534A">
        <w:rPr>
          <w:color w:val="FF0000"/>
        </w:rPr>
        <w:t>weight*1.14</w:t>
      </w:r>
      <w:r>
        <w:t xml:space="preserve">)) post </w:t>
      </w:r>
    </w:p>
    <w:p w14:paraId="3EAF7E73" w14:textId="77777777" w:rsidR="00702BEB" w:rsidRDefault="00702BEB" w:rsidP="00B8534A">
      <w:pPr>
        <w:pStyle w:val="Fix16baseca-6"/>
      </w:pPr>
    </w:p>
    <w:p w14:paraId="43B79F4F" w14:textId="77777777" w:rsidR="00702BEB" w:rsidRDefault="00702BEB" w:rsidP="00B8534A">
      <w:pPr>
        <w:pStyle w:val="Fix16baseca-6"/>
      </w:pPr>
      <w:r>
        <w:t>Expression: Pr(diabetes), predict()</w:t>
      </w:r>
    </w:p>
    <w:p w14:paraId="76676E71" w14:textId="77777777" w:rsidR="00702BEB" w:rsidRDefault="00702BEB" w:rsidP="00B8534A">
      <w:pPr>
        <w:pStyle w:val="Fix16baseca-6"/>
      </w:pPr>
    </w:p>
    <w:p w14:paraId="7904CF98" w14:textId="77777777" w:rsidR="00702BEB" w:rsidRDefault="00702BEB" w:rsidP="00B8534A">
      <w:pPr>
        <w:pStyle w:val="Fix16baseca-6"/>
      </w:pPr>
      <w:r>
        <w:t xml:space="preserve">           |    Pr(y)</w:t>
      </w:r>
    </w:p>
    <w:p w14:paraId="489D05CF" w14:textId="77777777" w:rsidR="00702BEB" w:rsidRDefault="00702BEB" w:rsidP="00B8534A">
      <w:pPr>
        <w:pStyle w:val="Fix16baseca-6"/>
      </w:pPr>
      <w:r>
        <w:t xml:space="preserve"> ----------+---------</w:t>
      </w:r>
    </w:p>
    <w:p w14:paraId="4AF4BF53" w14:textId="77777777" w:rsidR="00702BEB" w:rsidRDefault="00702BEB" w:rsidP="00B8534A">
      <w:pPr>
        <w:pStyle w:val="Fix16baseca-6"/>
      </w:pPr>
      <w:r>
        <w:t xml:space="preserve">         1 |    0.205</w:t>
      </w:r>
    </w:p>
    <w:p w14:paraId="2A5CA6EC" w14:textId="77777777" w:rsidR="00702BEB" w:rsidRDefault="00702BEB" w:rsidP="00B8534A">
      <w:pPr>
        <w:pStyle w:val="Fix16baseca-6"/>
      </w:pPr>
      <w:r>
        <w:t xml:space="preserve">         2 |    0.273</w:t>
      </w:r>
    </w:p>
    <w:p w14:paraId="59F70978" w14:textId="77777777" w:rsidR="00702BEB" w:rsidRDefault="00702BEB" w:rsidP="00B8534A">
      <w:pPr>
        <w:pStyle w:val="Fix16baseca-6"/>
      </w:pPr>
    </w:p>
    <w:p w14:paraId="75332A9D" w14:textId="77777777" w:rsidR="00702BEB" w:rsidRDefault="00702BEB" w:rsidP="00B8534A">
      <w:pPr>
        <w:pStyle w:val="Fix16baseca-6"/>
      </w:pPr>
      <w:r>
        <w:t>. mlincom 2-1</w:t>
      </w:r>
    </w:p>
    <w:p w14:paraId="46F6CA10" w14:textId="77777777" w:rsidR="00702BEB" w:rsidRDefault="00702BEB" w:rsidP="00B8534A">
      <w:pPr>
        <w:pStyle w:val="Fix16baseca-6"/>
      </w:pPr>
    </w:p>
    <w:p w14:paraId="04B29990" w14:textId="77777777" w:rsidR="00702BEB" w:rsidRDefault="00702BEB" w:rsidP="00B8534A">
      <w:pPr>
        <w:pStyle w:val="Fix16baseca-6"/>
      </w:pPr>
      <w:r>
        <w:t xml:space="preserve">             |   lincom    pvalue        ll        ul </w:t>
      </w:r>
    </w:p>
    <w:p w14:paraId="52B9E34E" w14:textId="77777777" w:rsidR="00702BEB" w:rsidRDefault="00702BEB" w:rsidP="00B8534A">
      <w:pPr>
        <w:pStyle w:val="Fix16baseca-6"/>
      </w:pPr>
      <w:r>
        <w:t>-------------+----------------------------------------</w:t>
      </w:r>
    </w:p>
    <w:p w14:paraId="405217CE" w14:textId="77777777" w:rsidR="00702BEB" w:rsidRDefault="00702BEB" w:rsidP="00B8534A">
      <w:pPr>
        <w:pStyle w:val="Fix16baseca-6"/>
      </w:pPr>
      <w:r>
        <w:t xml:space="preserve">           1 |    0.068     0.000     0.063     0.073 </w:t>
      </w:r>
    </w:p>
    <w:p w14:paraId="2C1A11D3" w14:textId="7F2AA470" w:rsidR="00B8534A" w:rsidRDefault="00B8534A">
      <w:pPr>
        <w:widowControl/>
        <w:autoSpaceDE/>
        <w:autoSpaceDN/>
        <w:adjustRightInd/>
        <w:spacing w:before="0" w:after="0"/>
      </w:pPr>
      <w:r>
        <w:br w:type="page"/>
      </w:r>
    </w:p>
    <w:p w14:paraId="64BEE73C" w14:textId="1640E308" w:rsidR="00702BEB" w:rsidRDefault="00E3359B" w:rsidP="00E3359B">
      <w:pPr>
        <w:pStyle w:val="Heading3"/>
      </w:pPr>
      <w:r>
        <w:lastRenderedPageBreak/>
        <w:t xml:space="preserve">Does </w:t>
      </w:r>
      <w:r w:rsidR="00702BEB">
        <w:t>ADC(weight*1.14) = ADC(weight+25)</w:t>
      </w:r>
      <w:r>
        <w:t>?</w:t>
      </w:r>
    </w:p>
    <w:p w14:paraId="1885BE2D" w14:textId="77777777" w:rsidR="00702BEB" w:rsidRDefault="00702BEB" w:rsidP="00702BEB">
      <w:pPr>
        <w:pStyle w:val="Fix14ca-4"/>
      </w:pPr>
      <w:r>
        <w:t>. qui estimates restore Mwt</w:t>
      </w:r>
    </w:p>
    <w:p w14:paraId="70FE2CE2" w14:textId="656DC6E4" w:rsidR="00B8534A" w:rsidRDefault="00702BEB" w:rsidP="00702BEB">
      <w:pPr>
        <w:pStyle w:val="Fix14ca-4"/>
      </w:pPr>
      <w:r>
        <w:t xml:space="preserve">. mtable, at(weight=gen(weight)) </w:t>
      </w:r>
      <w:r w:rsidR="00B8534A">
        <w:t>///</w:t>
      </w:r>
      <w:r w:rsidR="008E4625">
        <w:t xml:space="preserve"> observed</w:t>
      </w:r>
    </w:p>
    <w:p w14:paraId="158C9CD8" w14:textId="3F7407CC" w:rsidR="00702BEB" w:rsidRDefault="00B8534A" w:rsidP="00702BEB">
      <w:pPr>
        <w:pStyle w:val="Fix14ca-4"/>
      </w:pPr>
      <w:r>
        <w:t xml:space="preserve">&gt; </w:t>
      </w:r>
      <w:r w:rsidR="008E4625">
        <w:t xml:space="preserve">       </w:t>
      </w:r>
      <w:r>
        <w:t xml:space="preserve"> </w:t>
      </w:r>
      <w:r w:rsidR="00702BEB">
        <w:t>at(weight=gen(weight+25)) ///</w:t>
      </w:r>
      <w:r w:rsidR="008E4625">
        <w:t xml:space="preserve"> + 15</w:t>
      </w:r>
    </w:p>
    <w:p w14:paraId="4E69BC4C" w14:textId="615BF752" w:rsidR="00702BEB" w:rsidRDefault="00702BEB" w:rsidP="00702BEB">
      <w:pPr>
        <w:pStyle w:val="Fix14ca-4"/>
      </w:pPr>
      <w:r>
        <w:t>&gt;         at(weight=gen(weight*1.14)) post</w:t>
      </w:r>
      <w:r w:rsidR="008E4625">
        <w:t xml:space="preserve"> // + 14%</w:t>
      </w:r>
    </w:p>
    <w:p w14:paraId="4969816E" w14:textId="77777777" w:rsidR="00702BEB" w:rsidRPr="008E4625" w:rsidRDefault="00702BEB" w:rsidP="00702BEB">
      <w:pPr>
        <w:pStyle w:val="Fix14ca-4"/>
        <w:rPr>
          <w:sz w:val="18"/>
        </w:rPr>
      </w:pPr>
    </w:p>
    <w:p w14:paraId="707685D7" w14:textId="77777777" w:rsidR="00702BEB" w:rsidRDefault="00702BEB" w:rsidP="00702BEB">
      <w:pPr>
        <w:pStyle w:val="Fix14ca-4"/>
      </w:pPr>
      <w:r>
        <w:t>Expression: Pr(diabetes), predict()</w:t>
      </w:r>
    </w:p>
    <w:p w14:paraId="5207EA1F" w14:textId="77777777" w:rsidR="008E4625" w:rsidRPr="008E4625" w:rsidRDefault="008E4625" w:rsidP="008E4625">
      <w:pPr>
        <w:pStyle w:val="Fix14ca-4"/>
        <w:rPr>
          <w:sz w:val="18"/>
        </w:rPr>
      </w:pPr>
    </w:p>
    <w:p w14:paraId="387A346E" w14:textId="77777777" w:rsidR="00702BEB" w:rsidRDefault="00702BEB" w:rsidP="00702BEB">
      <w:pPr>
        <w:pStyle w:val="Fix14ca-4"/>
      </w:pPr>
      <w:r>
        <w:t xml:space="preserve">           |    Pr(y)</w:t>
      </w:r>
    </w:p>
    <w:p w14:paraId="433A38AD" w14:textId="77777777" w:rsidR="00702BEB" w:rsidRDefault="00702BEB" w:rsidP="00702BEB">
      <w:pPr>
        <w:pStyle w:val="Fix14ca-4"/>
      </w:pPr>
      <w:r>
        <w:t xml:space="preserve"> ----------+---------</w:t>
      </w:r>
    </w:p>
    <w:p w14:paraId="2B9D2116" w14:textId="77777777" w:rsidR="00702BEB" w:rsidRDefault="00702BEB" w:rsidP="00702BEB">
      <w:pPr>
        <w:pStyle w:val="Fix14ca-4"/>
      </w:pPr>
      <w:r>
        <w:t xml:space="preserve">         1 |    0.205</w:t>
      </w:r>
    </w:p>
    <w:p w14:paraId="460B1379" w14:textId="77777777" w:rsidR="00702BEB" w:rsidRDefault="00702BEB" w:rsidP="00702BEB">
      <w:pPr>
        <w:pStyle w:val="Fix14ca-4"/>
      </w:pPr>
      <w:r>
        <w:t xml:space="preserve">         2 |    0.271</w:t>
      </w:r>
    </w:p>
    <w:p w14:paraId="31F6D190" w14:textId="77777777" w:rsidR="00702BEB" w:rsidRDefault="00702BEB" w:rsidP="00702BEB">
      <w:pPr>
        <w:pStyle w:val="Fix14ca-4"/>
      </w:pPr>
      <w:r>
        <w:t xml:space="preserve">         3 |    0.273</w:t>
      </w:r>
    </w:p>
    <w:p w14:paraId="14AD775D" w14:textId="77777777" w:rsidR="008E4625" w:rsidRPr="008E4625" w:rsidRDefault="008E4625" w:rsidP="008E4625">
      <w:pPr>
        <w:pStyle w:val="Fix14ca-4"/>
        <w:rPr>
          <w:sz w:val="18"/>
        </w:rPr>
      </w:pPr>
    </w:p>
    <w:p w14:paraId="6062BFF5" w14:textId="77777777" w:rsidR="00702BEB" w:rsidRDefault="00702BEB" w:rsidP="00702BEB">
      <w:pPr>
        <w:pStyle w:val="Fix14ca-4"/>
      </w:pPr>
      <w:r>
        <w:t>. qui mlincom (2-1),         rowname(ADC add) clear</w:t>
      </w:r>
    </w:p>
    <w:p w14:paraId="6F557D67" w14:textId="77777777" w:rsidR="00702BEB" w:rsidRDefault="00702BEB" w:rsidP="00702BEB">
      <w:pPr>
        <w:pStyle w:val="Fix14ca-4"/>
      </w:pPr>
      <w:r>
        <w:t>. qui mlincom (3-1),         rowname(ADC pct) add</w:t>
      </w:r>
    </w:p>
    <w:p w14:paraId="751F172B" w14:textId="77777777" w:rsidR="00702BEB" w:rsidRDefault="00702BEB" w:rsidP="00702BEB">
      <w:pPr>
        <w:pStyle w:val="Fix14ca-4"/>
      </w:pPr>
      <w:r>
        <w:t>.     mlincom (2-1) - (3-1), rowname(Difference) add dec(5)</w:t>
      </w:r>
    </w:p>
    <w:p w14:paraId="5DC8E4EE" w14:textId="77777777" w:rsidR="008E4625" w:rsidRPr="008E4625" w:rsidRDefault="008E4625" w:rsidP="008E4625">
      <w:pPr>
        <w:pStyle w:val="Fix14ca-4"/>
        <w:rPr>
          <w:sz w:val="18"/>
        </w:rPr>
      </w:pPr>
    </w:p>
    <w:p w14:paraId="62C05681" w14:textId="77777777" w:rsidR="00702BEB" w:rsidRDefault="00702BEB" w:rsidP="00702BEB">
      <w:pPr>
        <w:pStyle w:val="Fix14ca-4"/>
      </w:pPr>
      <w:r>
        <w:t xml:space="preserve">             |   lincom    pvalue        ll        ul </w:t>
      </w:r>
    </w:p>
    <w:p w14:paraId="07C376D2" w14:textId="77777777" w:rsidR="00702BEB" w:rsidRDefault="00702BEB" w:rsidP="00702BEB">
      <w:pPr>
        <w:pStyle w:val="Fix14ca-4"/>
      </w:pPr>
      <w:r>
        <w:t>-------------+----------------------------------------</w:t>
      </w:r>
    </w:p>
    <w:p w14:paraId="70B2159A" w14:textId="77777777" w:rsidR="00702BEB" w:rsidRDefault="00702BEB" w:rsidP="00702BEB">
      <w:pPr>
        <w:pStyle w:val="Fix14ca-4"/>
      </w:pPr>
      <w:r>
        <w:t xml:space="preserve">     ADC add |  0.06659   0.00000   0.06197   0.07120 </w:t>
      </w:r>
    </w:p>
    <w:p w14:paraId="7AF3A170" w14:textId="77777777" w:rsidR="00702BEB" w:rsidRDefault="00702BEB" w:rsidP="00702BEB">
      <w:pPr>
        <w:pStyle w:val="Fix14ca-4"/>
      </w:pPr>
      <w:r>
        <w:t xml:space="preserve">     ADC pct |  0.06801   0.00000   0.06332   0.07271 </w:t>
      </w:r>
    </w:p>
    <w:p w14:paraId="445D0569" w14:textId="6F85467D" w:rsidR="00702BEB" w:rsidRDefault="00702BEB" w:rsidP="00702BEB">
      <w:pPr>
        <w:pStyle w:val="Fix14ca-4"/>
      </w:pPr>
      <w:r>
        <w:t xml:space="preserve">  Difference | -0.00142   0.00000  -0.00163  -0.00122</w:t>
      </w:r>
    </w:p>
    <w:p w14:paraId="7F035680" w14:textId="36A59AF2" w:rsidR="008E4625" w:rsidRPr="008E4625" w:rsidRDefault="008E4625" w:rsidP="008E4625">
      <w:pPr>
        <w:pStyle w:val="ResultcasR"/>
      </w:pPr>
      <w:r>
        <w:t xml:space="preserve">A 14 percent increases in weight has a small but significant larger average effect on diabetes than increasing weight by 25 pounds (p&lt;.001). </w:t>
      </w:r>
    </w:p>
    <w:p w14:paraId="10E873B0" w14:textId="780AE956" w:rsidR="00B8534A" w:rsidRDefault="00B8534A">
      <w:pPr>
        <w:widowControl/>
        <w:autoSpaceDE/>
        <w:autoSpaceDN/>
        <w:adjustRightInd/>
        <w:spacing w:before="0" w:after="0"/>
      </w:pPr>
      <w:r>
        <w:br w:type="page"/>
      </w:r>
    </w:p>
    <w:p w14:paraId="66EE0C8A" w14:textId="7F08AF33" w:rsidR="00702BEB" w:rsidRDefault="0063268D" w:rsidP="008E4625">
      <w:pPr>
        <w:pStyle w:val="Heading5"/>
      </w:pPr>
      <w:r>
        <w:lastRenderedPageBreak/>
        <w:t>Are they really that similar?</w:t>
      </w:r>
    </w:p>
    <w:p w14:paraId="3CEDF643" w14:textId="77777777" w:rsidR="0063268D" w:rsidRDefault="0063268D" w:rsidP="00621FFB">
      <w:pPr>
        <w:pStyle w:val="Numberedhanging"/>
        <w:numPr>
          <w:ilvl w:val="0"/>
          <w:numId w:val="138"/>
        </w:numPr>
      </w:pPr>
      <w:r>
        <w:t>The ADCs are similar but the distributions are quite different</w:t>
      </w:r>
    </w:p>
    <w:p w14:paraId="316B5E2D" w14:textId="6498B831" w:rsidR="0063268D" w:rsidRDefault="0063268D" w:rsidP="00CF6DD2">
      <w:pPr>
        <w:rPr>
          <w:rFonts w:ascii="Times New Roman" w:hAnsi="Times New Roman"/>
          <w:snapToGrid w:val="0"/>
          <w:color w:val="000000"/>
          <w:w w:val="0"/>
          <w:sz w:val="0"/>
          <w:szCs w:val="0"/>
          <w:u w:color="000000"/>
          <w:bdr w:val="none" w:sz="0" w:space="0" w:color="000000"/>
          <w:shd w:val="clear" w:color="000000" w:fill="000000"/>
          <w:lang w:val="x-none" w:eastAsia="x-none" w:bidi="x-none"/>
        </w:rPr>
      </w:pPr>
      <w:r w:rsidRPr="00CF6DD2">
        <w:rPr>
          <w:noProof/>
        </w:rPr>
        <w:drawing>
          <wp:inline distT="0" distB="0" distL="0" distR="0" wp14:anchorId="6F7D0277" wp14:editId="79FAFA84">
            <wp:extent cx="4114800" cy="3337560"/>
            <wp:effectExtent l="0" t="0" r="0" b="0"/>
            <wp:docPr id="100" name="Picture 100" descr="D:\Dropbox\Active\ICPSR cda 2018\Work\cdaadv18-gme-2018-04-01-dcwt-add-his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D:\Dropbox\Active\ICPSR cda 2018\Work\cdaadv18-gme-2018-04-01-dcwt-add-hist.emf"/>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4114800" cy="3337560"/>
                    </a:xfrm>
                    <a:prstGeom prst="rect">
                      <a:avLst/>
                    </a:prstGeom>
                    <a:noFill/>
                    <a:ln>
                      <a:noFill/>
                    </a:ln>
                  </pic:spPr>
                </pic:pic>
              </a:graphicData>
            </a:graphic>
          </wp:inline>
        </w:drawing>
      </w:r>
      <w:r w:rsidR="00CF6DD2" w:rsidRPr="00CF6DD2">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CF6DD2" w:rsidRPr="00CF6DD2">
        <w:rPr>
          <w:rFonts w:ascii="Times New Roman" w:hAnsi="Times New Roman"/>
          <w:noProof/>
          <w:snapToGrid w:val="0"/>
          <w:color w:val="000000"/>
          <w:w w:val="0"/>
          <w:sz w:val="0"/>
          <w:szCs w:val="0"/>
          <w:u w:color="000000"/>
          <w:bdr w:val="none" w:sz="0" w:space="0" w:color="000000"/>
          <w:shd w:val="clear" w:color="000000" w:fill="000000"/>
        </w:rPr>
        <w:drawing>
          <wp:inline distT="0" distB="0" distL="0" distR="0" wp14:anchorId="78BED519" wp14:editId="51DF16C0">
            <wp:extent cx="4114800" cy="3337560"/>
            <wp:effectExtent l="0" t="0" r="0" b="0"/>
            <wp:docPr id="132" name="Picture 132" descr="D:\Dropbox\Active\ICPSR cda 2018\Work\cdaadv18-gme-2018-04-01-dcwt-pct-his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D:\Dropbox\Active\ICPSR cda 2018\Work\cdaadv18-gme-2018-04-01-dcwt-pct-hist.emf"/>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4114800" cy="3337560"/>
                    </a:xfrm>
                    <a:prstGeom prst="rect">
                      <a:avLst/>
                    </a:prstGeom>
                    <a:noFill/>
                    <a:ln>
                      <a:noFill/>
                    </a:ln>
                  </pic:spPr>
                </pic:pic>
              </a:graphicData>
            </a:graphic>
          </wp:inline>
        </w:drawing>
      </w:r>
    </w:p>
    <w:p w14:paraId="4A9F1972" w14:textId="2312313E" w:rsidR="00CF6DD2" w:rsidRDefault="00CF6DD2" w:rsidP="00CF6DD2">
      <w:pPr>
        <w:pStyle w:val="Numberedhanging"/>
      </w:pPr>
      <w:r>
        <w:t>Does this have implications for health policy?</w:t>
      </w:r>
    </w:p>
    <w:p w14:paraId="724A23CB" w14:textId="7A1763F5" w:rsidR="00820148" w:rsidRDefault="00820148" w:rsidP="00CF6DD2">
      <w:r>
        <w:br w:type="page"/>
      </w:r>
    </w:p>
    <w:p w14:paraId="32875316" w14:textId="77777777" w:rsidR="00CF6DD2" w:rsidRDefault="00CF6DD2" w:rsidP="00CF6DD2">
      <w:pPr>
        <w:pStyle w:val="Heading2"/>
      </w:pPr>
      <w:bookmarkStart w:id="192" w:name="_Toc511234214"/>
      <w:r>
        <w:lastRenderedPageBreak/>
        <w:t>Discrete change with linked variables</w:t>
      </w:r>
      <w:bookmarkEnd w:id="192"/>
    </w:p>
    <w:p w14:paraId="0C8B445E" w14:textId="77777777" w:rsidR="00CF6DD2" w:rsidRDefault="00CF6DD2" w:rsidP="00CF6DD2">
      <w:pPr>
        <w:pStyle w:val="Heading3"/>
      </w:pPr>
      <w:r>
        <w:t>Mathematically linked variables</w:t>
      </w:r>
    </w:p>
    <w:p w14:paraId="55CA87AA" w14:textId="7566B777" w:rsidR="00CF6DD2" w:rsidRDefault="00CF6DD2" w:rsidP="00621FFB">
      <w:pPr>
        <w:pStyle w:val="Numberedhanging"/>
        <w:numPr>
          <w:ilvl w:val="0"/>
          <w:numId w:val="139"/>
        </w:numPr>
      </w:pPr>
      <w:r>
        <w:t>With polynomials multiple variables must change together</w:t>
      </w:r>
    </w:p>
    <w:p w14:paraId="00993D1B" w14:textId="5EEB3893" w:rsidR="00CF6DD2" w:rsidRDefault="00CF6DD2" w:rsidP="00CF6DD2">
      <w:pPr>
        <w:pStyle w:val="Numberedhanging"/>
        <w:numPr>
          <w:ilvl w:val="0"/>
          <w:numId w:val="0"/>
        </w:numPr>
        <w:ind w:left="360"/>
      </w:pPr>
      <w:r>
        <w:rPr>
          <w:noProof/>
          <w:position w:val="-44"/>
        </w:rPr>
        <w:object w:dxaOrig="10260" w:dyaOrig="1040" w14:anchorId="7F4D98C8">
          <v:shape id="_x0000_i1195" type="#_x0000_t75" style="width:512.95pt;height:52.65pt" o:ole="">
            <v:imagedata r:id="rId452" o:title=""/>
          </v:shape>
          <o:OLEObject Type="Embed" ProgID="Equation.DSMT4" ShapeID="_x0000_i1195" DrawAspect="Content" ObjectID="_1584979453" r:id="rId453"/>
        </w:object>
      </w:r>
    </w:p>
    <w:p w14:paraId="1F60F9C5" w14:textId="51971545" w:rsidR="00CF6DD2" w:rsidRDefault="008E4625" w:rsidP="00CF6DD2">
      <w:pPr>
        <w:pStyle w:val="Numberedhanging"/>
      </w:pPr>
      <w:r>
        <w:t>Using f</w:t>
      </w:r>
      <w:r w:rsidR="00CF6DD2">
        <w:t>actor syntax</w:t>
      </w:r>
      <w:r>
        <w:t xml:space="preserve">, </w:t>
      </w:r>
      <w:r w:rsidR="00CF6DD2" w:rsidRPr="008E4625">
        <w:rPr>
          <w:rStyle w:val="StataIncas-s"/>
        </w:rPr>
        <w:t>margins</w:t>
      </w:r>
      <w:r w:rsidR="00CF6DD2">
        <w:t xml:space="preserve"> handles this automatically</w:t>
      </w:r>
    </w:p>
    <w:p w14:paraId="665AC7AA" w14:textId="77777777" w:rsidR="00CF6DD2" w:rsidRDefault="00CF6DD2" w:rsidP="00CF6DD2">
      <w:pPr>
        <w:pStyle w:val="Heading3"/>
      </w:pPr>
      <w:r>
        <w:t>Substantively linked variables</w:t>
      </w:r>
    </w:p>
    <w:p w14:paraId="08CBC91F" w14:textId="0BD8169E" w:rsidR="00CF6DD2" w:rsidRDefault="00CF6DD2" w:rsidP="00621FFB">
      <w:pPr>
        <w:pStyle w:val="Numberedhanging"/>
        <w:numPr>
          <w:ilvl w:val="0"/>
          <w:numId w:val="140"/>
        </w:numPr>
      </w:pPr>
      <w:r>
        <w:t>Sometimes it makes sense to change multiple variables that are not mathematically linked</w:t>
      </w:r>
    </w:p>
    <w:p w14:paraId="56228AE0" w14:textId="5FF68874" w:rsidR="00CF6DD2" w:rsidRDefault="00CF6DD2" w:rsidP="00D90419">
      <w:pPr>
        <w:pStyle w:val="Numberedhanging"/>
      </w:pPr>
      <w:r>
        <w:t>If two people have the same body mass, is the larger person more likely to have diabetes (</w:t>
      </w:r>
      <w:r w:rsidR="008E4625">
        <w:t xml:space="preserve">i.e., </w:t>
      </w:r>
      <w:r>
        <w:t>taller and proportionally heavier)?</w:t>
      </w:r>
    </w:p>
    <w:p w14:paraId="06368B32" w14:textId="4F716B02" w:rsidR="00CF6DD2" w:rsidRDefault="00CF6DD2" w:rsidP="00CF6DD2">
      <w:pPr>
        <w:pStyle w:val="Numberedhanging"/>
      </w:pPr>
      <w:r>
        <w:t>I compute an effect where height and weight change proportionally</w:t>
      </w:r>
    </w:p>
    <w:p w14:paraId="7586AC24" w14:textId="4D230BA2" w:rsidR="00CF6DD2" w:rsidRDefault="00CF6DD2" w:rsidP="008E4625">
      <w:pPr>
        <w:pStyle w:val="Bulletca-b"/>
      </w:pPr>
      <w:r>
        <w:t>Use height to predict weight</w:t>
      </w:r>
    </w:p>
    <w:p w14:paraId="00C7C3AB" w14:textId="41E48AF4" w:rsidR="00CF6DD2" w:rsidRPr="00CF6DD2" w:rsidRDefault="00CF6DD2" w:rsidP="008E4625">
      <w:pPr>
        <w:pStyle w:val="Bulletca-b"/>
      </w:pPr>
      <w:r>
        <w:t>Use at(...=gen()) to change height and weight together</w:t>
      </w:r>
      <w:r>
        <w:br w:type="page"/>
      </w:r>
    </w:p>
    <w:p w14:paraId="63EE65A1" w14:textId="77777777" w:rsidR="00CF6DD2" w:rsidRDefault="00CF6DD2" w:rsidP="00CF6DD2">
      <w:pPr>
        <w:pStyle w:val="Heading3"/>
      </w:pPr>
      <w:r>
        <w:lastRenderedPageBreak/>
        <w:t>Linked variables: ADC(height, weight)</w:t>
      </w:r>
    </w:p>
    <w:p w14:paraId="4BBDBBBC" w14:textId="3D4DA086" w:rsidR="00CF6DD2" w:rsidRDefault="00CF6DD2" w:rsidP="00621FFB">
      <w:pPr>
        <w:pStyle w:val="Numberedhanging"/>
        <w:numPr>
          <w:ilvl w:val="0"/>
          <w:numId w:val="141"/>
        </w:numPr>
      </w:pPr>
      <w:r>
        <w:t>Regress weight on height and height</w:t>
      </w:r>
      <w:r w:rsidR="008E4625">
        <w:t>-</w:t>
      </w:r>
      <w:r>
        <w:t>squared</w:t>
      </w:r>
      <w:r w:rsidR="008E4625">
        <w:t xml:space="preserve"> (to get a higher R</w:t>
      </w:r>
      <w:r w:rsidR="008E4625" w:rsidRPr="008E4625">
        <w:rPr>
          <w:vertAlign w:val="superscript"/>
        </w:rPr>
        <w:t>2</w:t>
      </w:r>
      <w:r w:rsidR="008E4625">
        <w:t>)</w:t>
      </w:r>
    </w:p>
    <w:p w14:paraId="2B1D0027" w14:textId="77777777" w:rsidR="00592B1E" w:rsidRDefault="00592B1E" w:rsidP="00592B1E">
      <w:pPr>
        <w:pStyle w:val="Fix14ca-4"/>
      </w:pPr>
      <w:r>
        <w:t>. regress weight c.height##c.height, noci</w:t>
      </w:r>
    </w:p>
    <w:p w14:paraId="129B959D" w14:textId="38A9F1AB" w:rsidR="00592B1E" w:rsidRDefault="00592B1E" w:rsidP="00592B1E">
      <w:pPr>
        <w:pStyle w:val="Fix14ca-4"/>
      </w:pPr>
      <w:r>
        <w:rPr>
          <w:rFonts w:ascii="Cambria Math" w:hAnsi="Cambria Math" w:cs="Cambria Math"/>
        </w:rPr>
        <w:t>∷</w:t>
      </w:r>
    </w:p>
    <w:p w14:paraId="77937AAF" w14:textId="77777777" w:rsidR="00592B1E" w:rsidRDefault="00592B1E" w:rsidP="00592B1E">
      <w:pPr>
        <w:pStyle w:val="Fix14ca-4"/>
      </w:pPr>
      <w:r>
        <w:t xml:space="preserve">           weight |      Coef.   Std. Err.      t    P&gt;|t|</w:t>
      </w:r>
    </w:p>
    <w:p w14:paraId="6FD68854" w14:textId="77777777" w:rsidR="00592B1E" w:rsidRDefault="00592B1E" w:rsidP="00592B1E">
      <w:pPr>
        <w:pStyle w:val="Fix14ca-4"/>
      </w:pPr>
      <w:r>
        <w:t>------------------+---------------------------------------</w:t>
      </w:r>
    </w:p>
    <w:p w14:paraId="1438E8FE" w14:textId="77777777" w:rsidR="00592B1E" w:rsidRDefault="00592B1E" w:rsidP="00592B1E">
      <w:pPr>
        <w:pStyle w:val="Fix14ca-4"/>
      </w:pPr>
      <w:r>
        <w:t xml:space="preserve">           height |  -6.338708    1.61073    -3.94   0.000</w:t>
      </w:r>
    </w:p>
    <w:p w14:paraId="664F1018" w14:textId="77777777" w:rsidR="00592B1E" w:rsidRDefault="00592B1E" w:rsidP="00592B1E">
      <w:pPr>
        <w:pStyle w:val="Fix14ca-4"/>
      </w:pPr>
      <w:r>
        <w:t xml:space="preserve">                  |</w:t>
      </w:r>
    </w:p>
    <w:p w14:paraId="02294EED" w14:textId="77777777" w:rsidR="00592B1E" w:rsidRDefault="00592B1E" w:rsidP="00592B1E">
      <w:pPr>
        <w:pStyle w:val="Fix14ca-4"/>
      </w:pPr>
      <w:r>
        <w:t>c.height#c.height |   .0855799   .0120867     7.08   0.000</w:t>
      </w:r>
    </w:p>
    <w:p w14:paraId="05C58449" w14:textId="77777777" w:rsidR="00592B1E" w:rsidRDefault="00592B1E" w:rsidP="00592B1E">
      <w:pPr>
        <w:pStyle w:val="Fix14ca-4"/>
      </w:pPr>
      <w:r>
        <w:t xml:space="preserve">                  |</w:t>
      </w:r>
    </w:p>
    <w:p w14:paraId="0570A21E" w14:textId="77777777" w:rsidR="00592B1E" w:rsidRDefault="00592B1E" w:rsidP="00592B1E">
      <w:pPr>
        <w:pStyle w:val="Fix14ca-4"/>
      </w:pPr>
      <w:r>
        <w:t xml:space="preserve">            _cons |   217.5991    53.5548     4.06   0.000</w:t>
      </w:r>
    </w:p>
    <w:p w14:paraId="4D0808D8" w14:textId="77777777" w:rsidR="00592B1E" w:rsidRDefault="00592B1E" w:rsidP="00592B1E">
      <w:pPr>
        <w:pStyle w:val="Fix14ca-4"/>
      </w:pPr>
      <w:r>
        <w:t>----------------------------------------------------------</w:t>
      </w:r>
    </w:p>
    <w:p w14:paraId="48481AA4" w14:textId="4ADDCF4A" w:rsidR="00592B1E" w:rsidRDefault="00592B1E" w:rsidP="00592B1E">
      <w:pPr>
        <w:pStyle w:val="Numberedhanging"/>
      </w:pPr>
      <w:r>
        <w:t>Save the estimates</w:t>
      </w:r>
    </w:p>
    <w:p w14:paraId="1132E62A" w14:textId="77777777" w:rsidR="00592B1E" w:rsidRDefault="00592B1E" w:rsidP="00592B1E">
      <w:pPr>
        <w:pStyle w:val="Fix14ca-4"/>
      </w:pPr>
      <w:r>
        <w:t>. scalar b0 = _b[_cons]</w:t>
      </w:r>
    </w:p>
    <w:p w14:paraId="724E310B" w14:textId="77777777" w:rsidR="00592B1E" w:rsidRDefault="00592B1E" w:rsidP="00592B1E">
      <w:pPr>
        <w:pStyle w:val="Fix14ca-4"/>
      </w:pPr>
      <w:r>
        <w:t>. scalar b1 = _b[height]</w:t>
      </w:r>
    </w:p>
    <w:p w14:paraId="4CD9E88B" w14:textId="222C796A" w:rsidR="00592B1E" w:rsidRDefault="00592B1E" w:rsidP="00592B1E">
      <w:pPr>
        <w:pStyle w:val="Fix14ca-4"/>
      </w:pPr>
      <w:r>
        <w:t>. scalar b2 = _b[c.height#c.height]</w:t>
      </w:r>
    </w:p>
    <w:p w14:paraId="4CD12813" w14:textId="495E2DCD" w:rsidR="00CF6DD2" w:rsidRDefault="008E4625" w:rsidP="00CF6DD2">
      <w:pPr>
        <w:pStyle w:val="Numberedhanging"/>
      </w:pPr>
      <w:r>
        <w:t>Predict w</w:t>
      </w:r>
      <w:r w:rsidR="00CF6DD2">
        <w:t xml:space="preserve">eight </w:t>
      </w:r>
      <w:r>
        <w:t>from height</w:t>
      </w:r>
    </w:p>
    <w:p w14:paraId="21DDFFDC" w14:textId="0EFB4E14" w:rsidR="00CF6DD2" w:rsidRDefault="00CF6DD2" w:rsidP="00592B1E">
      <w:pPr>
        <w:pStyle w:val="Fix16baseca-6"/>
      </w:pPr>
      <w:r>
        <w:t>weighthat = b0 + b1*height + b2*height#height</w:t>
      </w:r>
    </w:p>
    <w:p w14:paraId="3D0FF115" w14:textId="27A083C7" w:rsidR="008E4625" w:rsidRDefault="008E4625">
      <w:pPr>
        <w:widowControl/>
        <w:autoSpaceDE/>
        <w:autoSpaceDN/>
        <w:adjustRightInd/>
        <w:spacing w:before="0" w:after="0"/>
        <w:rPr>
          <w:rFonts w:eastAsiaTheme="minorEastAsia"/>
          <w:szCs w:val="40"/>
        </w:rPr>
      </w:pPr>
      <w:r>
        <w:br w:type="page"/>
      </w:r>
    </w:p>
    <w:p w14:paraId="22BF632A" w14:textId="7261626C" w:rsidR="00CF6DD2" w:rsidRDefault="008E4625" w:rsidP="00592B1E">
      <w:pPr>
        <w:pStyle w:val="Numberedhanging"/>
      </w:pPr>
      <w:r>
        <w:lastRenderedPageBreak/>
        <w:t>Make predictions:</w:t>
      </w:r>
    </w:p>
    <w:p w14:paraId="3CE54351" w14:textId="77777777" w:rsidR="00592B1E" w:rsidRDefault="00592B1E" w:rsidP="00592B1E">
      <w:pPr>
        <w:pStyle w:val="Fix14ca-4"/>
      </w:pPr>
      <w:r>
        <w:t>. qui estimates restore Mwt</w:t>
      </w:r>
    </w:p>
    <w:p w14:paraId="39A2D9FC" w14:textId="77777777" w:rsidR="00592B1E" w:rsidRDefault="00592B1E" w:rsidP="00592B1E">
      <w:pPr>
        <w:pStyle w:val="Fix14ca-4"/>
      </w:pPr>
      <w:r>
        <w:t>. mtable, post commands ///</w:t>
      </w:r>
    </w:p>
    <w:p w14:paraId="37915A09" w14:textId="77777777" w:rsidR="00592B1E" w:rsidRDefault="00592B1E" w:rsidP="00592B1E">
      <w:pPr>
        <w:pStyle w:val="Fix14ca-4"/>
      </w:pPr>
      <w:r>
        <w:t>&gt;     at(height=gen(height) weight=gen(weight))              /// observed</w:t>
      </w:r>
    </w:p>
    <w:p w14:paraId="5E37DBAB" w14:textId="27748B8D" w:rsidR="00592B1E" w:rsidRDefault="00592B1E" w:rsidP="00592B1E">
      <w:pPr>
        <w:pStyle w:val="Fix14ca-4"/>
      </w:pPr>
      <w:r>
        <w:t>&gt;     at(height=gen(height+6)                                /// height</w:t>
      </w:r>
      <w:r w:rsidR="008E4625">
        <w:t xml:space="preserve"> + 6</w:t>
      </w:r>
    </w:p>
    <w:p w14:paraId="1FF30524" w14:textId="7D73700B" w:rsidR="00592B1E" w:rsidRDefault="00592B1E" w:rsidP="00592B1E">
      <w:pPr>
        <w:pStyle w:val="Fix14ca-4"/>
      </w:pPr>
      <w:r>
        <w:t xml:space="preserve">&gt;        weight=gen(b0 + b1*(height+6) + b2*((height+6)^2))) //  </w:t>
      </w:r>
      <w:r w:rsidR="008E4625">
        <w:t xml:space="preserve">=&gt; </w:t>
      </w:r>
      <w:r>
        <w:t>weight</w:t>
      </w:r>
    </w:p>
    <w:p w14:paraId="4918FDA2" w14:textId="77777777" w:rsidR="00592B1E" w:rsidRDefault="00592B1E" w:rsidP="00592B1E">
      <w:pPr>
        <w:pStyle w:val="Fix14ca-4"/>
      </w:pPr>
    </w:p>
    <w:p w14:paraId="5EC71B99" w14:textId="77777777" w:rsidR="00592B1E" w:rsidRDefault="00592B1E" w:rsidP="00592B1E">
      <w:pPr>
        <w:pStyle w:val="Fix14ca-4"/>
      </w:pPr>
      <w:r>
        <w:t>Expression: Pr(diabetes), predict()</w:t>
      </w:r>
    </w:p>
    <w:p w14:paraId="177A9E11" w14:textId="77777777" w:rsidR="00592B1E" w:rsidRDefault="00592B1E" w:rsidP="00592B1E">
      <w:pPr>
        <w:pStyle w:val="Fix14ca-4"/>
      </w:pPr>
    </w:p>
    <w:p w14:paraId="560EB1B7" w14:textId="77777777" w:rsidR="00592B1E" w:rsidRDefault="00592B1E" w:rsidP="00592B1E">
      <w:pPr>
        <w:pStyle w:val="Fix14ca-4"/>
      </w:pPr>
      <w:r>
        <w:t xml:space="preserve">           |    Pr(y)</w:t>
      </w:r>
    </w:p>
    <w:p w14:paraId="0CC49486" w14:textId="77777777" w:rsidR="00592B1E" w:rsidRDefault="00592B1E" w:rsidP="00592B1E">
      <w:pPr>
        <w:pStyle w:val="Fix14ca-4"/>
      </w:pPr>
      <w:r>
        <w:t xml:space="preserve"> ----------+---------</w:t>
      </w:r>
    </w:p>
    <w:p w14:paraId="6C828064" w14:textId="77777777" w:rsidR="00592B1E" w:rsidRDefault="00592B1E" w:rsidP="00592B1E">
      <w:pPr>
        <w:pStyle w:val="Fix14ca-4"/>
      </w:pPr>
      <w:r>
        <w:t xml:space="preserve">         1 |    0.205</w:t>
      </w:r>
    </w:p>
    <w:p w14:paraId="65846081" w14:textId="77777777" w:rsidR="00592B1E" w:rsidRDefault="00592B1E" w:rsidP="00592B1E">
      <w:pPr>
        <w:pStyle w:val="Fix14ca-4"/>
      </w:pPr>
      <w:r>
        <w:t xml:space="preserve">         2 |    0.208</w:t>
      </w:r>
    </w:p>
    <w:p w14:paraId="22772F86" w14:textId="77777777" w:rsidR="00592B1E" w:rsidRDefault="00592B1E" w:rsidP="00592B1E">
      <w:pPr>
        <w:pStyle w:val="Fix14ca-4"/>
      </w:pPr>
    </w:p>
    <w:p w14:paraId="5166E86B" w14:textId="77777777" w:rsidR="00592B1E" w:rsidRDefault="00592B1E" w:rsidP="00592B1E">
      <w:pPr>
        <w:pStyle w:val="Fix14ca-4"/>
      </w:pPr>
      <w:r>
        <w:t>. mlincom 2-1</w:t>
      </w:r>
    </w:p>
    <w:p w14:paraId="73EF284F" w14:textId="77777777" w:rsidR="00592B1E" w:rsidRDefault="00592B1E" w:rsidP="00592B1E">
      <w:pPr>
        <w:pStyle w:val="Fix14ca-4"/>
      </w:pPr>
    </w:p>
    <w:p w14:paraId="38EA5DEE" w14:textId="77777777" w:rsidR="00592B1E" w:rsidRDefault="00592B1E" w:rsidP="00592B1E">
      <w:pPr>
        <w:pStyle w:val="Fix14ca-4"/>
      </w:pPr>
      <w:r>
        <w:t xml:space="preserve">             |   lincom    pvalue        ll        ul </w:t>
      </w:r>
    </w:p>
    <w:p w14:paraId="1222376D" w14:textId="77777777" w:rsidR="00592B1E" w:rsidRDefault="00592B1E" w:rsidP="00592B1E">
      <w:pPr>
        <w:pStyle w:val="Fix14ca-4"/>
      </w:pPr>
      <w:r>
        <w:t>-------------+----------------------------------------</w:t>
      </w:r>
    </w:p>
    <w:p w14:paraId="76559419" w14:textId="45B4FA68" w:rsidR="00592B1E" w:rsidRDefault="00592B1E" w:rsidP="00592B1E">
      <w:pPr>
        <w:pStyle w:val="Fix14ca-4"/>
      </w:pPr>
      <w:r>
        <w:t xml:space="preserve">           1 |    0.004     0.601    -0.010     0.017</w:t>
      </w:r>
    </w:p>
    <w:p w14:paraId="4AF74F42" w14:textId="30FD7386" w:rsidR="00592B1E" w:rsidRPr="00592B1E" w:rsidRDefault="00592B1E" w:rsidP="00592B1E">
      <w:pPr>
        <w:pStyle w:val="ResultcasR"/>
      </w:pPr>
      <w:r>
        <w:t>There is no evidence that being physically larger without greater body mass contributes to the incidence of diabetes.</w:t>
      </w:r>
    </w:p>
    <w:p w14:paraId="64AE53FD" w14:textId="0ED8FC70" w:rsidR="00CF6DD2" w:rsidRPr="00B77F76" w:rsidRDefault="00CF6DD2" w:rsidP="00B77F76">
      <w:r>
        <w:br w:type="page"/>
      </w:r>
    </w:p>
    <w:p w14:paraId="0702B650" w14:textId="77777777" w:rsidR="00B77F76" w:rsidRDefault="00B77F76" w:rsidP="00B77F76">
      <w:pPr>
        <w:pStyle w:val="Heading2"/>
      </w:pPr>
      <w:bookmarkStart w:id="193" w:name="_Toc511234215"/>
      <w:r>
        <w:lastRenderedPageBreak/>
        <w:t>Decomposing the effect of BMI</w:t>
      </w:r>
      <w:bookmarkEnd w:id="193"/>
    </w:p>
    <w:p w14:paraId="06E8D991" w14:textId="77777777" w:rsidR="00B77F76" w:rsidRDefault="00B77F76" w:rsidP="00621FFB">
      <w:pPr>
        <w:pStyle w:val="Numberedhanging"/>
        <w:numPr>
          <w:ilvl w:val="0"/>
          <w:numId w:val="142"/>
        </w:numPr>
      </w:pPr>
      <w:r>
        <w:t>The BMI index measures relative weight</w:t>
      </w:r>
    </w:p>
    <w:p w14:paraId="509E4B2F" w14:textId="27D3B4CB" w:rsidR="008E4625" w:rsidRDefault="00813F40" w:rsidP="008E4625">
      <w:pPr>
        <w:pStyle w:val="Numberedhanging"/>
        <w:numPr>
          <w:ilvl w:val="0"/>
          <w:numId w:val="0"/>
        </w:numPr>
        <w:ind w:left="360"/>
      </w:pPr>
      <w:r w:rsidRPr="008E4625">
        <w:rPr>
          <w:position w:val="-46"/>
        </w:rPr>
        <w:object w:dxaOrig="9100" w:dyaOrig="1080" w14:anchorId="63B72735">
          <v:shape id="_x0000_i1204" type="#_x0000_t75" style="width:454.85pt;height:54.1pt" o:ole="">
            <v:imagedata r:id="rId454" o:title=""/>
          </v:shape>
          <o:OLEObject Type="Embed" ProgID="Equation.DSMT4" ShapeID="_x0000_i1204" DrawAspect="Content" ObjectID="_1584979454" r:id="rId455"/>
        </w:object>
      </w:r>
      <w:r w:rsidR="008E4625">
        <w:t xml:space="preserve"> </w:t>
      </w:r>
    </w:p>
    <w:p w14:paraId="07364B6A" w14:textId="1813003C" w:rsidR="00B77F76" w:rsidRDefault="00B77F76" w:rsidP="00B77F76">
      <w:pPr>
        <w:pStyle w:val="Numberedhanging"/>
      </w:pPr>
      <w:r>
        <w:t>With BMI in the model, can we compute the effect of weight change?</w:t>
      </w:r>
    </w:p>
    <w:p w14:paraId="6A422416" w14:textId="1C232E53" w:rsidR="00B77F76" w:rsidRPr="00B77F76" w:rsidRDefault="00B77F76" w:rsidP="00B77F76">
      <w:pPr>
        <w:pStyle w:val="Bulletca-b"/>
      </w:pPr>
      <w:r>
        <w:t>Why do this? DC(weight) is clearer to patients than DC(bmi)</w:t>
      </w:r>
    </w:p>
    <w:p w14:paraId="49CCD636" w14:textId="77777777" w:rsidR="00B77F76" w:rsidRDefault="00B77F76" w:rsidP="00B77F76">
      <w:pPr>
        <w:pStyle w:val="Numberedhanging"/>
      </w:pPr>
      <w:r>
        <w:t>Create components of BMI</w:t>
      </w:r>
    </w:p>
    <w:p w14:paraId="5242AE42" w14:textId="77777777" w:rsidR="00B77F76" w:rsidRDefault="00B77F76" w:rsidP="00813F40">
      <w:pPr>
        <w:pStyle w:val="Fix16baseca-6"/>
        <w:ind w:left="720"/>
      </w:pPr>
      <w:r>
        <w:t>generate heightinv = 1/height</w:t>
      </w:r>
    </w:p>
    <w:p w14:paraId="6323EF3E" w14:textId="77777777" w:rsidR="00B77F76" w:rsidRDefault="00B77F76" w:rsidP="00813F40">
      <w:pPr>
        <w:pStyle w:val="Fix16baseca-6"/>
        <w:ind w:left="720"/>
      </w:pPr>
      <w:r>
        <w:t>label var heightinv "1/height"</w:t>
      </w:r>
    </w:p>
    <w:p w14:paraId="749E127C" w14:textId="43EBD7E3" w:rsidR="00B77F76" w:rsidRDefault="00B77F76" w:rsidP="00813F40">
      <w:pPr>
        <w:pStyle w:val="Fix16baseca-6"/>
        <w:ind w:left="720"/>
      </w:pPr>
      <w:r>
        <w:t xml:space="preserve">generate </w:t>
      </w:r>
      <w:r w:rsidR="00813F40">
        <w:t>factor</w:t>
      </w:r>
      <w:r>
        <w:t xml:space="preserve"> = 703</w:t>
      </w:r>
    </w:p>
    <w:p w14:paraId="6F380DA3" w14:textId="1E908733" w:rsidR="00B77F76" w:rsidRDefault="00B77F76" w:rsidP="00813F40">
      <w:pPr>
        <w:pStyle w:val="Fix16baseca-6"/>
        <w:ind w:left="720"/>
      </w:pPr>
      <w:r>
        <w:t xml:space="preserve">label var </w:t>
      </w:r>
      <w:r w:rsidR="00813F40">
        <w:t>factor</w:t>
      </w:r>
      <w:r>
        <w:t xml:space="preserve"> "scale factor to convert from metric"</w:t>
      </w:r>
    </w:p>
    <w:p w14:paraId="54702A50" w14:textId="20B58DC1" w:rsidR="00B77F76" w:rsidRDefault="00B77F76" w:rsidP="00B77F76">
      <w:pPr>
        <w:pStyle w:val="Numberedhanging"/>
      </w:pPr>
      <w:r>
        <w:t>These models are identical</w:t>
      </w:r>
    </w:p>
    <w:p w14:paraId="6E1421E4" w14:textId="46BC0BA2" w:rsidR="00B77F76" w:rsidRDefault="00B77F76" w:rsidP="00813F40">
      <w:pPr>
        <w:pStyle w:val="Fix16baseca-6"/>
        <w:ind w:left="720"/>
      </w:pPr>
      <w:r>
        <w:t>logit diabetes c.</w:t>
      </w:r>
      <w:r w:rsidR="00813F40">
        <w:t>factor</w:t>
      </w:r>
      <w:r>
        <w:t>#c.weight#c.heightinv#c.heightinv ///</w:t>
      </w:r>
    </w:p>
    <w:p w14:paraId="15651813" w14:textId="371718DF" w:rsidR="00B77F76" w:rsidRDefault="00813F40" w:rsidP="00813F40">
      <w:pPr>
        <w:pStyle w:val="Fix16baseca-6"/>
        <w:ind w:left="720"/>
      </w:pPr>
      <w:r>
        <w:t xml:space="preserve">    </w:t>
      </w:r>
      <w:r w:rsidR="00B77F76">
        <w:t>i.white c.age##c.age i.female i.hsdegree</w:t>
      </w:r>
    </w:p>
    <w:p w14:paraId="62594846" w14:textId="77777777" w:rsidR="00B77F76" w:rsidRDefault="00B77F76" w:rsidP="00813F40">
      <w:pPr>
        <w:pStyle w:val="Fix16baseca-6"/>
        <w:ind w:left="720"/>
      </w:pPr>
      <w:r>
        <w:t>estimates store MbmiFV</w:t>
      </w:r>
    </w:p>
    <w:p w14:paraId="16368830" w14:textId="77777777" w:rsidR="00B77F76" w:rsidRDefault="00B77F76" w:rsidP="00813F40">
      <w:pPr>
        <w:pStyle w:val="Fix16baseca-6"/>
        <w:ind w:left="720"/>
      </w:pPr>
      <w:r>
        <w:t>logit diabetes c.bmi i.white c.age##c.age i.female i.hsdegree</w:t>
      </w:r>
    </w:p>
    <w:p w14:paraId="45135C59" w14:textId="77777777" w:rsidR="00B77F76" w:rsidRDefault="00B77F76" w:rsidP="00813F40">
      <w:pPr>
        <w:pStyle w:val="Fix16baseca-6"/>
        <w:ind w:left="720"/>
      </w:pPr>
      <w:r>
        <w:t>estimates store Mbmi</w:t>
      </w:r>
    </w:p>
    <w:p w14:paraId="4303D10D" w14:textId="0477B718" w:rsidR="00813F40" w:rsidRDefault="00813F40">
      <w:pPr>
        <w:widowControl/>
        <w:autoSpaceDE/>
        <w:autoSpaceDN/>
        <w:adjustRightInd/>
        <w:spacing w:before="0" w:after="0"/>
      </w:pPr>
      <w:r>
        <w:br w:type="page"/>
      </w:r>
    </w:p>
    <w:p w14:paraId="0CB4D822" w14:textId="73BF1E8A" w:rsidR="00B77F76" w:rsidRDefault="00B77F76" w:rsidP="00B77F76">
      <w:pPr>
        <w:pStyle w:val="Numberedhanging"/>
      </w:pPr>
      <w:r>
        <w:lastRenderedPageBreak/>
        <w:t>The estimates are identical (so are the standard errors)</w:t>
      </w:r>
    </w:p>
    <w:p w14:paraId="0E23C4C8" w14:textId="77777777" w:rsidR="00B77F76" w:rsidRDefault="00B77F76" w:rsidP="00B77F76">
      <w:pPr>
        <w:pStyle w:val="Fix16baseca-6"/>
      </w:pPr>
      <w:r>
        <w:t xml:space="preserve">    Variable |    Mbmi        Mbmifv    </w:t>
      </w:r>
    </w:p>
    <w:p w14:paraId="0D40EBE6" w14:textId="77777777" w:rsidR="00B77F76" w:rsidRDefault="00B77F76" w:rsidP="00B77F76">
      <w:pPr>
        <w:pStyle w:val="Fix16baseca-6"/>
      </w:pPr>
      <w:r>
        <w:t>-------------+--------------------------</w:t>
      </w:r>
    </w:p>
    <w:p w14:paraId="73C1EE89" w14:textId="67E29C54" w:rsidR="00B77F76" w:rsidRDefault="00B77F76" w:rsidP="00B77F76">
      <w:pPr>
        <w:pStyle w:val="Fix16baseca-6"/>
      </w:pPr>
      <w:r>
        <w:t xml:space="preserve"> </w:t>
      </w:r>
      <w:r w:rsidR="002979B1">
        <w:t xml:space="preserve">  </w:t>
      </w:r>
      <w:r>
        <w:t xml:space="preserve"> c.</w:t>
      </w:r>
      <w:r w:rsidR="002979B1">
        <w:t>factor</w:t>
      </w:r>
      <w:r>
        <w:t>#|</w:t>
      </w:r>
    </w:p>
    <w:p w14:paraId="71E8F43A" w14:textId="77777777" w:rsidR="00B77F76" w:rsidRDefault="00B77F76" w:rsidP="00B77F76">
      <w:pPr>
        <w:pStyle w:val="Fix16baseca-6"/>
      </w:pPr>
      <w:r>
        <w:t xml:space="preserve">    c.weight#|</w:t>
      </w:r>
    </w:p>
    <w:p w14:paraId="234CE48A" w14:textId="1B720CE4" w:rsidR="00B77F76" w:rsidRDefault="00B77F76" w:rsidP="00B77F76">
      <w:pPr>
        <w:pStyle w:val="Fix16baseca-6"/>
      </w:pPr>
      <w:r>
        <w:t>c.height_inv#|</w:t>
      </w:r>
    </w:p>
    <w:p w14:paraId="6508D6D5" w14:textId="1048AF6A" w:rsidR="00B77F76" w:rsidRDefault="00B77F76" w:rsidP="00B77F76">
      <w:pPr>
        <w:pStyle w:val="Fix16baseca-6"/>
      </w:pPr>
      <w:r>
        <w:t>c.height_inv |              1.1045533</w:t>
      </w:r>
    </w:p>
    <w:p w14:paraId="27A99A35" w14:textId="4F7E20F7" w:rsidR="00B77F76" w:rsidRDefault="00B77F76" w:rsidP="00B77F76">
      <w:pPr>
        <w:pStyle w:val="Fix16baseca-6"/>
      </w:pPr>
      <w:r>
        <w:t xml:space="preserve">             |                </w:t>
      </w:r>
    </w:p>
    <w:p w14:paraId="0EA695B9" w14:textId="308DA066" w:rsidR="00B77F76" w:rsidRDefault="00B77F76" w:rsidP="00B77F76">
      <w:pPr>
        <w:pStyle w:val="Fix16baseca-6"/>
      </w:pPr>
      <w:r>
        <w:t xml:space="preserve">         bmi | 1.1045533               </w:t>
      </w:r>
    </w:p>
    <w:p w14:paraId="27CA9268" w14:textId="34C38B0F" w:rsidR="00B77F76" w:rsidRDefault="00B77F76" w:rsidP="00B77F76">
      <w:pPr>
        <w:pStyle w:val="Fix16baseca-6"/>
      </w:pPr>
      <w:r>
        <w:t xml:space="preserve">             |                </w:t>
      </w:r>
    </w:p>
    <w:p w14:paraId="215F5C1A" w14:textId="4CBA846F" w:rsidR="00B77F76" w:rsidRDefault="00B77F76" w:rsidP="00B77F76">
      <w:pPr>
        <w:pStyle w:val="Fix16baseca-6"/>
      </w:pPr>
      <w:r>
        <w:t xml:space="preserve">       white |                </w:t>
      </w:r>
    </w:p>
    <w:p w14:paraId="625D0D63" w14:textId="444F24EC" w:rsidR="00B77F76" w:rsidRDefault="00B77F76" w:rsidP="00B77F76">
      <w:pPr>
        <w:pStyle w:val="Fix16baseca-6"/>
      </w:pPr>
      <w:r>
        <w:t xml:space="preserve">      White  |  .5411742     .5411742  </w:t>
      </w:r>
    </w:p>
    <w:p w14:paraId="19B17855" w14:textId="77777777" w:rsidR="00B77F76" w:rsidRDefault="00B77F76" w:rsidP="00B77F76">
      <w:pPr>
        <w:pStyle w:val="Fix16baseca-6"/>
        <w:rPr>
          <w:rFonts w:ascii="Cambria Math" w:hAnsi="Cambria Math" w:cs="Cambria Math"/>
        </w:rPr>
      </w:pPr>
      <w:r>
        <w:rPr>
          <w:rFonts w:ascii="Cambria Math" w:hAnsi="Cambria Math" w:cs="Cambria Math"/>
        </w:rPr>
        <w:t>∷</w:t>
      </w:r>
    </w:p>
    <w:p w14:paraId="751FF910" w14:textId="66A2CC07" w:rsidR="002979B1" w:rsidRDefault="002979B1">
      <w:pPr>
        <w:widowControl/>
        <w:autoSpaceDE/>
        <w:autoSpaceDN/>
        <w:adjustRightInd/>
        <w:spacing w:before="0" w:after="0"/>
      </w:pPr>
      <w:r>
        <w:br w:type="page"/>
      </w:r>
    </w:p>
    <w:p w14:paraId="20F9DAFF" w14:textId="76534F8E" w:rsidR="002979B1" w:rsidRDefault="002979B1" w:rsidP="002979B1">
      <w:pPr>
        <w:pStyle w:val="Numberedhanging"/>
      </w:pPr>
      <w:r>
        <w:lastRenderedPageBreak/>
        <w:t>F</w:t>
      </w:r>
      <w:r w:rsidR="00B77F76">
        <w:t xml:space="preserve">actor syntax makes </w:t>
      </w:r>
      <w:r>
        <w:t xml:space="preserve">it possible to change </w:t>
      </w:r>
      <w:r w:rsidRPr="002979B1">
        <w:rPr>
          <w:rStyle w:val="StataIncas-s"/>
        </w:rPr>
        <w:t>weight</w:t>
      </w:r>
      <w:r>
        <w:t xml:space="preserve"> as a component</w:t>
      </w:r>
    </w:p>
    <w:p w14:paraId="7CD0401D" w14:textId="77777777" w:rsidR="00495258" w:rsidRDefault="00495258" w:rsidP="00495258">
      <w:pPr>
        <w:pStyle w:val="Fix16baseca-6"/>
      </w:pPr>
      <w:r>
        <w:t>. qui estimates restore Mbmifv</w:t>
      </w:r>
    </w:p>
    <w:p w14:paraId="5C38A027" w14:textId="77777777" w:rsidR="00495258" w:rsidRDefault="00495258" w:rsidP="00495258">
      <w:pPr>
        <w:pStyle w:val="Fix16baseca-6"/>
      </w:pPr>
    </w:p>
    <w:p w14:paraId="0364EFAF" w14:textId="77777777" w:rsidR="00495258" w:rsidRDefault="00495258" w:rsidP="00495258">
      <w:pPr>
        <w:pStyle w:val="Fix16baseca-6"/>
      </w:pPr>
      <w:r>
        <w:t>. mchange weight, amount(sd) delta(25)</w:t>
      </w:r>
    </w:p>
    <w:p w14:paraId="524BB52F" w14:textId="77777777" w:rsidR="00495258" w:rsidRDefault="00495258" w:rsidP="00495258">
      <w:pPr>
        <w:pStyle w:val="Fix16baseca-6"/>
      </w:pPr>
    </w:p>
    <w:p w14:paraId="3D72B726" w14:textId="77777777" w:rsidR="00495258" w:rsidRDefault="00495258" w:rsidP="00495258">
      <w:pPr>
        <w:pStyle w:val="Fix16baseca-6"/>
      </w:pPr>
      <w:r>
        <w:t>logit: Changes in Pr(y) | Number of obs = 16071</w:t>
      </w:r>
    </w:p>
    <w:p w14:paraId="74E8F5EF" w14:textId="77777777" w:rsidR="00495258" w:rsidRDefault="00495258" w:rsidP="00495258">
      <w:pPr>
        <w:pStyle w:val="Fix16baseca-6"/>
      </w:pPr>
    </w:p>
    <w:p w14:paraId="282FB674" w14:textId="77777777" w:rsidR="00495258" w:rsidRDefault="00495258" w:rsidP="00495258">
      <w:pPr>
        <w:pStyle w:val="Fix16baseca-6"/>
      </w:pPr>
      <w:r>
        <w:t>Expression: Pr(diabetes), predict(pr)</w:t>
      </w:r>
    </w:p>
    <w:p w14:paraId="497757E2" w14:textId="77777777" w:rsidR="00495258" w:rsidRDefault="00495258" w:rsidP="00495258">
      <w:pPr>
        <w:pStyle w:val="Fix16baseca-6"/>
      </w:pPr>
    </w:p>
    <w:p w14:paraId="0273477B" w14:textId="77777777" w:rsidR="00495258" w:rsidRDefault="00495258" w:rsidP="00495258">
      <w:pPr>
        <w:pStyle w:val="Fix16baseca-6"/>
      </w:pPr>
      <w:r>
        <w:t xml:space="preserve">             |    Change    p-value </w:t>
      </w:r>
    </w:p>
    <w:p w14:paraId="1B89ED03" w14:textId="77777777" w:rsidR="00495258" w:rsidRDefault="00495258" w:rsidP="00495258">
      <w:pPr>
        <w:pStyle w:val="Fix16baseca-6"/>
      </w:pPr>
      <w:r>
        <w:t>-------------+----------------------</w:t>
      </w:r>
    </w:p>
    <w:p w14:paraId="15564FD5" w14:textId="77777777" w:rsidR="00495258" w:rsidRDefault="00495258" w:rsidP="00495258">
      <w:pPr>
        <w:pStyle w:val="Fix16baseca-6"/>
      </w:pPr>
      <w:r>
        <w:t xml:space="preserve">weight       |                      </w:t>
      </w:r>
    </w:p>
    <w:p w14:paraId="2B414A4A" w14:textId="77777777" w:rsidR="00495258" w:rsidRDefault="00495258" w:rsidP="00495258">
      <w:pPr>
        <w:pStyle w:val="Fix16baseca-6"/>
      </w:pPr>
      <w:r>
        <w:t xml:space="preserve">      +delta |     0.065      0.000 </w:t>
      </w:r>
    </w:p>
    <w:p w14:paraId="02CBBD4C" w14:textId="77777777" w:rsidR="00495258" w:rsidRDefault="00495258" w:rsidP="00495258">
      <w:pPr>
        <w:pStyle w:val="Fix16baseca-6"/>
      </w:pPr>
    </w:p>
    <w:p w14:paraId="5D29B9DD" w14:textId="77777777" w:rsidR="00495258" w:rsidRDefault="00495258" w:rsidP="00495258">
      <w:pPr>
        <w:pStyle w:val="Fix16baseca-6"/>
      </w:pPr>
      <w:r>
        <w:t>Average predictions</w:t>
      </w:r>
    </w:p>
    <w:p w14:paraId="24CC4867" w14:textId="77777777" w:rsidR="00495258" w:rsidRDefault="00495258" w:rsidP="00495258">
      <w:pPr>
        <w:pStyle w:val="Fix16baseca-6"/>
      </w:pPr>
    </w:p>
    <w:p w14:paraId="4C025E3A" w14:textId="77777777" w:rsidR="00495258" w:rsidRDefault="00495258" w:rsidP="00495258">
      <w:pPr>
        <w:pStyle w:val="Fix16baseca-6"/>
      </w:pPr>
      <w:r>
        <w:t xml:space="preserve">             |        No   Diabetes </w:t>
      </w:r>
    </w:p>
    <w:p w14:paraId="11E5A380" w14:textId="77777777" w:rsidR="00495258" w:rsidRDefault="00495258" w:rsidP="00495258">
      <w:pPr>
        <w:pStyle w:val="Fix16baseca-6"/>
      </w:pPr>
      <w:r>
        <w:t>-------------+----------------------</w:t>
      </w:r>
    </w:p>
    <w:p w14:paraId="31BE2378" w14:textId="77777777" w:rsidR="00495258" w:rsidRDefault="00495258" w:rsidP="00495258">
      <w:pPr>
        <w:pStyle w:val="Fix16baseca-6"/>
      </w:pPr>
      <w:r>
        <w:t xml:space="preserve">  Pr(y|base</w:t>
      </w:r>
      <w:bookmarkStart w:id="194" w:name="_GoBack"/>
      <w:bookmarkEnd w:id="194"/>
      <w:r>
        <w:t xml:space="preserve">) |     0.795      0.205 </w:t>
      </w:r>
    </w:p>
    <w:p w14:paraId="66636E62" w14:textId="77777777" w:rsidR="00495258" w:rsidRDefault="00495258" w:rsidP="00495258">
      <w:pPr>
        <w:pStyle w:val="Fix16baseca-6"/>
      </w:pPr>
    </w:p>
    <w:p w14:paraId="40E6BC25" w14:textId="0F8EA3DC" w:rsidR="00495258" w:rsidRDefault="00495258" w:rsidP="00495258">
      <w:pPr>
        <w:pStyle w:val="Fix16baseca-6"/>
      </w:pPr>
      <w:r>
        <w:t>1: Delta equals 25.</w:t>
      </w:r>
    </w:p>
    <w:p w14:paraId="7C609CC0" w14:textId="216A6405" w:rsidR="002979B1" w:rsidRDefault="002979B1">
      <w:pPr>
        <w:widowControl/>
        <w:autoSpaceDE/>
        <w:autoSpaceDN/>
        <w:adjustRightInd/>
        <w:spacing w:before="0" w:after="0"/>
      </w:pPr>
      <w:r>
        <w:br w:type="page"/>
      </w:r>
    </w:p>
    <w:p w14:paraId="7C4DEAFD" w14:textId="543CF720" w:rsidR="00820148" w:rsidRDefault="00820148" w:rsidP="00820148">
      <w:pPr>
        <w:pStyle w:val="Heading2"/>
      </w:pPr>
      <w:bookmarkStart w:id="195" w:name="_Toc511234216"/>
      <w:r>
        <w:lastRenderedPageBreak/>
        <w:t>Conclusions on GME</w:t>
      </w:r>
      <w:bookmarkEnd w:id="195"/>
    </w:p>
    <w:p w14:paraId="0387057C" w14:textId="25BAB695" w:rsidR="002979B1" w:rsidRDefault="002979B1" w:rsidP="002979B1">
      <w:pPr>
        <w:pStyle w:val="Bulletca-b"/>
      </w:pPr>
      <w:r>
        <w:t>Other examples</w:t>
      </w:r>
    </w:p>
    <w:p w14:paraId="2C67D09C" w14:textId="06FB37AB" w:rsidR="002979B1" w:rsidRPr="002979B1" w:rsidRDefault="002979B1" w:rsidP="002979B1">
      <w:pPr>
        <w:pStyle w:val="Bulletca-b"/>
      </w:pPr>
      <w:r>
        <w:t>More interpretation</w:t>
      </w:r>
    </w:p>
    <w:p w14:paraId="68A893B3" w14:textId="07DEF7C0" w:rsidR="002628BD" w:rsidRDefault="002628BD" w:rsidP="00867264"/>
    <w:p w14:paraId="2637295F" w14:textId="77777777" w:rsidR="002628BD" w:rsidRPr="00867264" w:rsidRDefault="002628BD" w:rsidP="00867264">
      <w:pPr>
        <w:sectPr w:rsidR="002628BD" w:rsidRPr="00867264" w:rsidSect="00CA1501">
          <w:footerReference w:type="default" r:id="rId456"/>
          <w:pgSz w:w="14400" w:h="10800" w:orient="landscape"/>
          <w:pgMar w:top="504" w:right="432" w:bottom="504" w:left="720" w:header="576" w:footer="432" w:gutter="0"/>
          <w:pgNumType w:start="1"/>
          <w:cols w:space="720"/>
          <w:noEndnote/>
        </w:sectPr>
      </w:pPr>
    </w:p>
    <w:p w14:paraId="67795619" w14:textId="43A24844" w:rsidR="002628BD" w:rsidRPr="00DD5E14" w:rsidRDefault="00E4762C" w:rsidP="003F6D97">
      <w:pPr>
        <w:pStyle w:val="Heading1"/>
      </w:pPr>
      <w:bookmarkStart w:id="196" w:name="_Toc355013414"/>
      <w:bookmarkStart w:id="197" w:name="_Toc489277208"/>
      <w:bookmarkStart w:id="198" w:name="_Toc508809854"/>
      <w:bookmarkStart w:id="199" w:name="_Toc511234217"/>
      <w:r>
        <w:lastRenderedPageBreak/>
        <w:t xml:space="preserve">TODO </w:t>
      </w:r>
      <w:r w:rsidR="002628BD" w:rsidRPr="00DD5E14">
        <w:t>Conclusions</w:t>
      </w:r>
      <w:bookmarkEnd w:id="196"/>
      <w:bookmarkEnd w:id="197"/>
      <w:bookmarkEnd w:id="198"/>
      <w:bookmarkEnd w:id="199"/>
    </w:p>
    <w:p w14:paraId="34E8F3B2" w14:textId="77777777" w:rsidR="002628BD" w:rsidRDefault="002628BD" w:rsidP="00F7734E">
      <w:pPr>
        <w:pStyle w:val="Numberedhanging"/>
        <w:numPr>
          <w:ilvl w:val="0"/>
          <w:numId w:val="7"/>
        </w:numPr>
      </w:pPr>
      <w:r>
        <w:t>LRM, BRM, ORM, MNLM, PRM, NBRM, and ZIP/ZINB are building blocks for models in many areas</w:t>
      </w:r>
    </w:p>
    <w:p w14:paraId="67D9BBBE" w14:textId="77777777" w:rsidR="002628BD" w:rsidRDefault="002628BD" w:rsidP="00C564FA">
      <w:pPr>
        <w:pStyle w:val="Numberedhanging"/>
        <w:numPr>
          <w:ilvl w:val="0"/>
          <w:numId w:val="5"/>
        </w:numPr>
        <w:spacing w:before="100" w:after="100"/>
      </w:pPr>
      <w:r>
        <w:t>Extensions add panels, hierarchies, clustering, survey sampling, and more</w:t>
      </w:r>
    </w:p>
    <w:p w14:paraId="27045E30" w14:textId="77777777" w:rsidR="002628BD" w:rsidRDefault="002628BD" w:rsidP="00C564FA">
      <w:pPr>
        <w:pStyle w:val="Numberedhanging"/>
        <w:numPr>
          <w:ilvl w:val="0"/>
          <w:numId w:val="5"/>
        </w:numPr>
        <w:spacing w:before="100" w:after="100"/>
      </w:pPr>
      <w:r>
        <w:t>The basic structure of the models stays the same</w:t>
      </w:r>
    </w:p>
    <w:p w14:paraId="6D9E1C12" w14:textId="77777777" w:rsidR="002628BD" w:rsidRDefault="002628BD" w:rsidP="00C564FA">
      <w:pPr>
        <w:pStyle w:val="Numberedhanging"/>
        <w:numPr>
          <w:ilvl w:val="0"/>
          <w:numId w:val="5"/>
        </w:numPr>
        <w:spacing w:before="100" w:after="100"/>
      </w:pPr>
      <w:r>
        <w:t xml:space="preserve">Since the models are nonlinear, the challenge is to determine what is substantively important and to find the best way to summarize the results </w:t>
      </w:r>
    </w:p>
    <w:p w14:paraId="65A7C710" w14:textId="77777777" w:rsidR="002628BD" w:rsidRDefault="002628BD" w:rsidP="00C564FA">
      <w:pPr>
        <w:pStyle w:val="Numberedhanging"/>
        <w:numPr>
          <w:ilvl w:val="0"/>
          <w:numId w:val="5"/>
        </w:numPr>
        <w:spacing w:before="100" w:after="100"/>
      </w:pPr>
      <w:r>
        <w:t>Alternative strategies need to be tried to find the most convincing approach</w:t>
      </w:r>
    </w:p>
    <w:p w14:paraId="708C99A2" w14:textId="77777777" w:rsidR="002628BD" w:rsidRDefault="002628BD" w:rsidP="00C564FA">
      <w:pPr>
        <w:pStyle w:val="Numberedhanging"/>
        <w:numPr>
          <w:ilvl w:val="0"/>
          <w:numId w:val="5"/>
        </w:numPr>
        <w:spacing w:before="100" w:after="100"/>
      </w:pPr>
      <w:r>
        <w:t>Remember Neal Henry’s sage advice:</w:t>
      </w:r>
    </w:p>
    <w:p w14:paraId="5CEEE079" w14:textId="77777777" w:rsidR="002628BD" w:rsidRPr="002979B1" w:rsidRDefault="002628BD" w:rsidP="002E19A2">
      <w:pPr>
        <w:pStyle w:val="Numberedhanging"/>
        <w:numPr>
          <w:ilvl w:val="0"/>
          <w:numId w:val="0"/>
        </w:numPr>
        <w:spacing w:before="100" w:after="100"/>
        <w:ind w:left="720"/>
        <w:rPr>
          <w:rStyle w:val="Emphasis"/>
          <w:b/>
          <w:u w:val="none"/>
        </w:rPr>
      </w:pPr>
      <w:r w:rsidRPr="002979B1">
        <w:rPr>
          <w:rStyle w:val="Emphasis"/>
          <w:b/>
          <w:u w:val="none"/>
        </w:rPr>
        <w:t>Don't let the numbers get in the way of the data.</w:t>
      </w:r>
    </w:p>
    <w:p w14:paraId="5EA88811" w14:textId="2CCFDE91" w:rsidR="00DC7BC3" w:rsidRPr="00DC7BC3" w:rsidRDefault="00DC7BC3" w:rsidP="00DC7BC3"/>
    <w:sectPr w:rsidR="00DC7BC3" w:rsidRPr="00DC7BC3" w:rsidSect="00CA1501">
      <w:footerReference w:type="default" r:id="rId457"/>
      <w:pgSz w:w="14400" w:h="10800" w:orient="landscape" w:code="149"/>
      <w:pgMar w:top="504" w:right="432" w:bottom="504" w:left="720" w:header="0" w:footer="288" w:gutter="0"/>
      <w:pgNumType w:start="1"/>
      <w:cols w:space="720"/>
      <w:noEndnote/>
      <w:docGrid w:linePitch="544"/>
    </w:sectPr>
  </w:body>
</w:document>
</file>

<file path=word/customizations.xml><?xml version="1.0" encoding="utf-8"?>
<wne:tcg xmlns:r="http://schemas.openxmlformats.org/officeDocument/2006/relationships" xmlns:wne="http://schemas.microsoft.com/office/word/2006/wordml">
  <wne:keymaps>
    <wne:keymap wne:kcmPrimary="007A">
      <wne:acd wne:acdName="acd6"/>
    </wne:keymap>
    <wne:keymap wne:kcmPrimary="0231">
      <wne:acd wne:acdName="acd0"/>
    </wne:keymap>
    <wne:keymap wne:kcmPrimary="0232">
      <wne:acd wne:acdName="acd1"/>
    </wne:keymap>
    <wne:keymap wne:kcmPrimary="0233">
      <wne:acd wne:acdName="acd2"/>
    </wne:keymap>
    <wne:keymap wne:kcmPrimary="0234">
      <wne:acd wne:acdName="acd3"/>
    </wne:keymap>
    <wne:keymap wne:kcmPrimary="0235">
      <wne:acd wne:acdName="acd4"/>
    </wne:keymap>
    <wne:keymap wne:kcmPrimary="0251">
      <wne:fci wne:fciName="FormatNumberDefault" wne:swArg="0000"/>
    </wne:keymap>
    <wne:keymap wne:kcmPrimary="0627">
      <wne:fci wne:fciName="IncreaseIndent" wne:swArg="0000"/>
    </wne:keymap>
    <wne:keymap wne:kcmPrimary="0630">
      <wne:acd wne:acdName="acd7"/>
    </wne:keymap>
    <wne:keymap wne:kcmPrimary="0633">
      <wne:acd wne:acdName="acd27"/>
    </wne:keymap>
    <wne:keymap wne:kcmPrimary="0634">
      <wne:acd wne:acdName="acd23"/>
    </wne:keymap>
    <wne:keymap wne:kcmPrimary="0635">
      <wne:acd wne:acdName="acd24"/>
    </wne:keymap>
    <wne:keymap wne:kcmPrimary="0636">
      <wne:acd wne:acdName="acd22"/>
    </wne:keymap>
    <wne:keymap wne:kcmPrimary="0642">
      <wne:acd wne:acdName="acd6"/>
    </wne:keymap>
    <wne:keymap wne:kcmPrimary="0645">
      <wne:acd wne:acdName="acd9"/>
    </wne:keymap>
    <wne:keymap wne:kcmPrimary="0647">
      <wne:acd wne:acdName="acd15"/>
    </wne:keymap>
    <wne:keymap wne:kcmPrimary="064E">
      <wne:acd wne:acdName="acd5"/>
    </wne:keymap>
    <wne:keymap wne:kcmPrimary="0657">
      <wne:acd wne:acdName="acd10"/>
    </wne:keymap>
    <wne:keymap wne:kcmPrimary="0747">
      <wne:acd wne:acdName="acd14"/>
    </wne:keymap>
    <wne:keymap wne:kcmPrimary="0748">
      <wne:acd wne:acdName="acd18"/>
    </wne:keymap>
    <wne:keymap wne:kcmPrimary="0749">
      <wne:acd wne:acdName="acd17"/>
    </wne:keymap>
    <wne:keymap wne:kcmPrimary="074E">
      <wne:fci wne:fciName="RestartNumbering" wne:swArg="0000"/>
    </wne:keymap>
    <wne:keymap wne:kcmPrimary="0750">
      <wne:acd wne:acdName="acd12"/>
    </wne:keymap>
    <wne:keymap wne:kcmPrimary="0752">
      <wne:acd wne:acdName="acd11"/>
    </wne:keymap>
    <wne:keymap wne:kcmPrimary="0753">
      <wne:acd wne:acdName="acd26"/>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Manifest>
  </wne:toolbars>
  <wne:acds>
    <wne:acd wne:argValue="AQAAAAEA" wne:acdName="acd0" wne:fciIndexBasedOn="0065"/>
    <wne:acd wne:argValue="AQAAAAIA" wne:acdName="acd1" wne:fciIndexBasedOn="0065"/>
    <wne:acd wne:argValue="AQAAAAMA" wne:acdName="acd2" wne:fciIndexBasedOn="0065"/>
    <wne:acd wne:argValue="AQAAAAQA" wne:acdName="acd3" wne:fciIndexBasedOn="0065"/>
    <wne:acd wne:argValue="AQAAAAUA" wne:acdName="acd4" wne:fciIndexBasedOn="0065"/>
    <wne:acd wne:argValue="AgBOAHUAbQBiAGUAcgBlAGQAIABoAGEAbgBnAGkAbgBnAA==" wne:acdName="acd5" wne:fciIndexBasedOn="0065"/>
    <wne:acd wne:argValue="AgAhAEIAdQBsAGwAZQB0ACAAYwBhAC0AYgA=" wne:acdName="acd6" wne:fciIndexBasedOn="0065"/>
    <wne:acd wne:argValue="AgBGAGkAeAAgADIAMAAgAGMAaABhAHIAYQBjAHQAZQByAA==" wne:acdName="acd7" wne:fciIndexBasedOn="0065"/>
    <wne:acd wne:argValue="AgBGAGkAeAAgADEAMwAgAGMAYQAtADMA" wne:acdName="acd8" wne:fciIndexBasedOn="0065"/>
    <wne:acd wne:argValue="AQAAAFgA" wne:acdName="acd9" wne:fciIndexBasedOn="0065"/>
    <wne:acd wne:argValue="AgBIAGkAZwBoAGwAaQBnAGgAdABXAE8AUgBEAA==" wne:acdName="acd10" wne:fciIndexBasedOn="0065"/>
    <wne:acd wne:argValue="AgAhAFIAZQBzAHUAbAB0ACAAYwBhAHMAUgA=" wne:acdName="acd11" wne:fciIndexBasedOn="0065"/>
    <wne:acd wne:argValue="AgBOAGUAeAB0ACAAcABhAGcAZQAuAC4ALgBjAGEAcwBQAA==" wne:acdName="acd12" wne:fciIndexBasedOn="0065"/>
    <wne:acd wne:argValue="AgBGAGkAeAAgADEAMwAgAGMAYQAtADMA" wne:acdName="acd13" wne:fciIndexBasedOn="0065"/>
    <wne:acd wne:argValue="AgBnAHIAZQBlAG4A" wne:acdName="acd14" wne:fciIndexBasedOn="0065"/>
    <wne:acd wne:argValue="AgBTAHUAYgB0AGwAZQAgAEUAbQBwAGgAYQBzAGkAcwAsAEUAbQBwAGgAYQBzAGkAcwAgAGMAYQAt&#10;AGcA" wne:acdName="acd15" wne:fciIndexBasedOn="0065"/>
    <wne:acd wne:argValue="AgBGAGkAeAAgADEAMwAgAGMAYQAtADMA" wne:acdName="acd16" wne:fciIndexBasedOn="0065"/>
    <wne:acd wne:argValue="AgBTAHQAYQB0AGEAIABpAG4AbABpAG4AZQAgAGMAYQBzAC0AaQA=" wne:acdName="acd17" wne:fciIndexBasedOn="0065"/>
    <wne:acd wne:argValue="AgBIAGkAZABkAGUAbgAgAG4AbwB0AGUAIAB0AG8AIABzAGUAbABmAA==" wne:acdName="acd18" wne:fciIndexBasedOn="0065"/>
    <wne:acd wne:argValue="AgBGAGkAeAAgADEAMwAgAGMAYQAtADMA" wne:acdName="acd19" wne:fciIndexBasedOn="0065"/>
    <wne:acd wne:argValue="AgBGAGkAeAAgADEAMwAgAGMAYQAtADMA" wne:acdName="acd20" wne:fciIndexBasedOn="0065"/>
    <wne:acd wne:argValue="AgBGAGkAeAAgADEAMwAgAGMAYQAtADMA" wne:acdName="acd21" wne:fciIndexBasedOn="0065"/>
    <wne:acd wne:argValue="AgBGAGkAeAAgADEANgAgAGIAYQBzAGUAIABjAGEALQA2AA==" wne:acdName="acd22" wne:fciIndexBasedOn="0065"/>
    <wne:acd wne:argValue="AgBGAGkAeAAgADEANAAgAGMAYQAtADQA" wne:acdName="acd23" wne:fciIndexBasedOn="0065"/>
    <wne:acd wne:argValue="AgBGAGkAeAAgADEANQAgAGMAYQAtADUA" wne:acdName="acd24" wne:fciIndexBasedOn="0065"/>
    <wne:acd wne:argValue="AgBGAGkAeAAgADEAMwAgAGMAYQAtADMA" wne:acdName="acd25" wne:fciIndexBasedOn="0065"/>
    <wne:acd wne:argValue="AgBTAHQAYQB0AGEAIABJAG4AIABjAGEAcwAtAHMA" wne:acdName="acd26" wne:fciIndexBasedOn="0065"/>
    <wne:acd wne:argValue="AgBGAGkAeAAgADEAMwAgAGMAYQAtADMA" wne:acdName="acd27"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53475C" w14:textId="77777777" w:rsidR="00621FFB" w:rsidRDefault="00621FFB" w:rsidP="00342338">
      <w:r>
        <w:separator/>
      </w:r>
    </w:p>
    <w:p w14:paraId="79E55F1F" w14:textId="77777777" w:rsidR="00621FFB" w:rsidRDefault="00621FFB"/>
    <w:p w14:paraId="6F7F2C22" w14:textId="77777777" w:rsidR="00621FFB" w:rsidRDefault="00621FFB"/>
    <w:p w14:paraId="7CCD0890" w14:textId="77777777" w:rsidR="00621FFB" w:rsidRDefault="00621FFB"/>
  </w:endnote>
  <w:endnote w:type="continuationSeparator" w:id="0">
    <w:p w14:paraId="6AF937CE" w14:textId="77777777" w:rsidR="00621FFB" w:rsidRDefault="00621FFB" w:rsidP="00342338">
      <w:r>
        <w:continuationSeparator/>
      </w:r>
    </w:p>
    <w:p w14:paraId="75DEBBB0" w14:textId="77777777" w:rsidR="00621FFB" w:rsidRDefault="00621FFB"/>
    <w:p w14:paraId="7CD357D4" w14:textId="77777777" w:rsidR="00621FFB" w:rsidRDefault="00621FFB"/>
    <w:p w14:paraId="52DD5AD3" w14:textId="77777777" w:rsidR="00621FFB" w:rsidRDefault="00621F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athJax_Main">
    <w:panose1 w:val="00000000000000000000"/>
    <w:charset w:val="00"/>
    <w:family w:val="modern"/>
    <w:notTrueType/>
    <w:pitch w:val="variable"/>
    <w:sig w:usb0="800002EF" w:usb1="1000ECED" w:usb2="00000000" w:usb3="00000000" w:csb0="0000008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D996A" w14:textId="5C007D19" w:rsidR="00062F13" w:rsidRDefault="00062F13" w:rsidP="002B7BB2">
    <w:pPr>
      <w:jc w:val="right"/>
    </w:pPr>
    <w:r>
      <w:rPr>
        <w:rFonts w:asciiTheme="majorHAnsi" w:hAnsiTheme="majorHAnsi"/>
        <w:sz w:val="32"/>
        <w:szCs w:val="36"/>
      </w:rPr>
      <w:t>Categorical Data Analysis</w:t>
    </w:r>
    <w:r w:rsidRPr="003A614C">
      <w:rPr>
        <w:rFonts w:asciiTheme="majorHAnsi" w:hAnsiTheme="majorHAnsi"/>
        <w:sz w:val="32"/>
        <w:szCs w:val="36"/>
      </w:rPr>
      <w:ptab w:relativeTo="margin" w:alignment="center" w:leader="none"/>
    </w:r>
    <w:r w:rsidRPr="003A614C">
      <w:rPr>
        <w:rFonts w:asciiTheme="majorHAnsi" w:hAnsiTheme="majorHAnsi"/>
        <w:sz w:val="32"/>
        <w:szCs w:val="36"/>
      </w:rPr>
      <w:ptab w:relativeTo="margin" w:alignment="right" w:leader="none"/>
    </w:r>
    <w:r>
      <w:rPr>
        <w:rFonts w:asciiTheme="majorHAnsi" w:hAnsiTheme="majorHAnsi"/>
        <w:sz w:val="32"/>
        <w:szCs w:val="36"/>
      </w:rPr>
      <w:t xml:space="preserve">Table of Contents | </w:t>
    </w:r>
    <w:r w:rsidRPr="00130D40">
      <w:rPr>
        <w:rFonts w:asciiTheme="majorHAnsi" w:hAnsiTheme="majorHAnsi"/>
        <w:sz w:val="32"/>
        <w:szCs w:val="36"/>
      </w:rPr>
      <w:fldChar w:fldCharType="begin"/>
    </w:r>
    <w:r w:rsidRPr="00130D40">
      <w:rPr>
        <w:rFonts w:asciiTheme="majorHAnsi" w:hAnsiTheme="majorHAnsi"/>
        <w:sz w:val="32"/>
        <w:szCs w:val="36"/>
      </w:rPr>
      <w:instrText xml:space="preserve"> PAGE   \* MERGEFORMAT </w:instrText>
    </w:r>
    <w:r w:rsidRPr="00130D40">
      <w:rPr>
        <w:rFonts w:asciiTheme="majorHAnsi" w:hAnsiTheme="majorHAnsi"/>
        <w:sz w:val="32"/>
        <w:szCs w:val="36"/>
      </w:rPr>
      <w:fldChar w:fldCharType="separate"/>
    </w:r>
    <w:r w:rsidR="005839D6">
      <w:rPr>
        <w:rFonts w:asciiTheme="majorHAnsi" w:hAnsiTheme="majorHAnsi"/>
        <w:noProof/>
        <w:sz w:val="32"/>
        <w:szCs w:val="36"/>
      </w:rPr>
      <w:t>ii</w:t>
    </w:r>
    <w:r w:rsidRPr="00130D40">
      <w:rPr>
        <w:rFonts w:asciiTheme="majorHAnsi" w:hAnsiTheme="majorHAnsi"/>
        <w:noProof/>
        <w:sz w:val="32"/>
        <w:szCs w:val="3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479D5A" w14:textId="791690D4" w:rsidR="00062F13" w:rsidRDefault="00062F13" w:rsidP="007664F9">
    <w:pPr>
      <w:jc w:val="right"/>
    </w:pPr>
    <w:r>
      <w:rPr>
        <w:rFonts w:asciiTheme="majorHAnsi" w:hAnsiTheme="majorHAnsi"/>
        <w:sz w:val="32"/>
        <w:szCs w:val="36"/>
      </w:rPr>
      <w:t>Categorical Data Analysis</w:t>
    </w:r>
    <w:r w:rsidRPr="003A614C">
      <w:rPr>
        <w:rFonts w:asciiTheme="majorHAnsi" w:hAnsiTheme="majorHAnsi"/>
        <w:sz w:val="32"/>
        <w:szCs w:val="36"/>
      </w:rPr>
      <w:ptab w:relativeTo="margin" w:alignment="center" w:leader="none"/>
    </w:r>
    <w:r w:rsidRPr="003A614C">
      <w:rPr>
        <w:rFonts w:asciiTheme="majorHAnsi" w:hAnsiTheme="majorHAnsi"/>
        <w:sz w:val="32"/>
        <w:szCs w:val="36"/>
      </w:rPr>
      <w:ptab w:relativeTo="margin" w:alignment="right" w:leader="none"/>
    </w:r>
    <w:r>
      <w:rPr>
        <w:rFonts w:asciiTheme="majorHAnsi" w:hAnsiTheme="majorHAnsi"/>
        <w:sz w:val="32"/>
        <w:szCs w:val="36"/>
      </w:rPr>
      <w:t xml:space="preserve">Comparing Regressions Across Groups | </w:t>
    </w:r>
    <w:r w:rsidRPr="00130D40">
      <w:rPr>
        <w:rFonts w:asciiTheme="majorHAnsi" w:hAnsiTheme="majorHAnsi"/>
        <w:sz w:val="32"/>
        <w:szCs w:val="36"/>
      </w:rPr>
      <w:fldChar w:fldCharType="begin"/>
    </w:r>
    <w:r w:rsidRPr="00130D40">
      <w:rPr>
        <w:rFonts w:asciiTheme="majorHAnsi" w:hAnsiTheme="majorHAnsi"/>
        <w:sz w:val="32"/>
        <w:szCs w:val="36"/>
      </w:rPr>
      <w:instrText xml:space="preserve"> PAGE   \* MERGEFORMAT </w:instrText>
    </w:r>
    <w:r w:rsidRPr="00130D40">
      <w:rPr>
        <w:rFonts w:asciiTheme="majorHAnsi" w:hAnsiTheme="majorHAnsi"/>
        <w:sz w:val="32"/>
        <w:szCs w:val="36"/>
      </w:rPr>
      <w:fldChar w:fldCharType="separate"/>
    </w:r>
    <w:r w:rsidR="005839D6">
      <w:rPr>
        <w:rFonts w:asciiTheme="majorHAnsi" w:hAnsiTheme="majorHAnsi"/>
        <w:noProof/>
        <w:sz w:val="32"/>
        <w:szCs w:val="36"/>
      </w:rPr>
      <w:t>76</w:t>
    </w:r>
    <w:r w:rsidRPr="00130D40">
      <w:rPr>
        <w:rFonts w:asciiTheme="majorHAnsi" w:hAnsiTheme="majorHAnsi"/>
        <w:noProof/>
        <w:sz w:val="32"/>
        <w:szCs w:val="3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CE911" w14:textId="190E066F" w:rsidR="00062F13" w:rsidRDefault="00062F13" w:rsidP="007664F9">
    <w:pPr>
      <w:jc w:val="right"/>
    </w:pPr>
    <w:r>
      <w:rPr>
        <w:rFonts w:asciiTheme="majorHAnsi" w:hAnsiTheme="majorHAnsi"/>
        <w:sz w:val="32"/>
        <w:szCs w:val="36"/>
      </w:rPr>
      <w:t>Categorical Data Analysis</w:t>
    </w:r>
    <w:r w:rsidRPr="003A614C">
      <w:rPr>
        <w:rFonts w:asciiTheme="majorHAnsi" w:hAnsiTheme="majorHAnsi"/>
        <w:sz w:val="32"/>
        <w:szCs w:val="36"/>
      </w:rPr>
      <w:ptab w:relativeTo="margin" w:alignment="center" w:leader="none"/>
    </w:r>
    <w:r w:rsidRPr="003A614C">
      <w:rPr>
        <w:rFonts w:asciiTheme="majorHAnsi" w:hAnsiTheme="majorHAnsi"/>
        <w:sz w:val="32"/>
        <w:szCs w:val="36"/>
      </w:rPr>
      <w:ptab w:relativeTo="margin" w:alignment="right" w:leader="none"/>
    </w:r>
    <w:r>
      <w:rPr>
        <w:rFonts w:asciiTheme="majorHAnsi" w:hAnsiTheme="majorHAnsi"/>
        <w:sz w:val="32"/>
        <w:szCs w:val="36"/>
      </w:rPr>
      <w:t xml:space="preserve">Comparing Effects Across Equations | </w:t>
    </w:r>
    <w:r w:rsidRPr="00130D40">
      <w:rPr>
        <w:rFonts w:asciiTheme="majorHAnsi" w:hAnsiTheme="majorHAnsi"/>
        <w:sz w:val="32"/>
        <w:szCs w:val="36"/>
      </w:rPr>
      <w:fldChar w:fldCharType="begin"/>
    </w:r>
    <w:r w:rsidRPr="00130D40">
      <w:rPr>
        <w:rFonts w:asciiTheme="majorHAnsi" w:hAnsiTheme="majorHAnsi"/>
        <w:sz w:val="32"/>
        <w:szCs w:val="36"/>
      </w:rPr>
      <w:instrText xml:space="preserve"> PAGE   \* MERGEFORMAT </w:instrText>
    </w:r>
    <w:r w:rsidRPr="00130D40">
      <w:rPr>
        <w:rFonts w:asciiTheme="majorHAnsi" w:hAnsiTheme="majorHAnsi"/>
        <w:sz w:val="32"/>
        <w:szCs w:val="36"/>
      </w:rPr>
      <w:fldChar w:fldCharType="separate"/>
    </w:r>
    <w:r w:rsidR="005839D6">
      <w:rPr>
        <w:rFonts w:asciiTheme="majorHAnsi" w:hAnsiTheme="majorHAnsi"/>
        <w:noProof/>
        <w:sz w:val="32"/>
        <w:szCs w:val="36"/>
      </w:rPr>
      <w:t>39</w:t>
    </w:r>
    <w:r w:rsidRPr="00130D40">
      <w:rPr>
        <w:rFonts w:asciiTheme="majorHAnsi" w:hAnsiTheme="majorHAnsi"/>
        <w:noProof/>
        <w:sz w:val="32"/>
        <w:szCs w:val="3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B034F2" w14:textId="4DC69BD5" w:rsidR="00062F13" w:rsidRDefault="00062F13" w:rsidP="007664F9">
    <w:pPr>
      <w:jc w:val="right"/>
    </w:pPr>
    <w:r>
      <w:rPr>
        <w:rFonts w:asciiTheme="majorHAnsi" w:hAnsiTheme="majorHAnsi"/>
        <w:sz w:val="32"/>
        <w:szCs w:val="36"/>
      </w:rPr>
      <w:t>Categorical Data Analysis</w:t>
    </w:r>
    <w:r w:rsidRPr="003A614C">
      <w:rPr>
        <w:rFonts w:asciiTheme="majorHAnsi" w:hAnsiTheme="majorHAnsi"/>
        <w:sz w:val="32"/>
        <w:szCs w:val="36"/>
      </w:rPr>
      <w:ptab w:relativeTo="margin" w:alignment="center" w:leader="none"/>
    </w:r>
    <w:r w:rsidRPr="003A614C">
      <w:rPr>
        <w:rFonts w:asciiTheme="majorHAnsi" w:hAnsiTheme="majorHAnsi"/>
        <w:sz w:val="32"/>
        <w:szCs w:val="36"/>
      </w:rPr>
      <w:ptab w:relativeTo="margin" w:alignment="right" w:leader="none"/>
    </w:r>
    <w:r>
      <w:rPr>
        <w:rFonts w:asciiTheme="majorHAnsi" w:hAnsiTheme="majorHAnsi"/>
        <w:sz w:val="32"/>
        <w:szCs w:val="36"/>
      </w:rPr>
      <w:t xml:space="preserve">Nominal Outcomes | </w:t>
    </w:r>
    <w:r w:rsidRPr="00130D40">
      <w:rPr>
        <w:rFonts w:asciiTheme="majorHAnsi" w:hAnsiTheme="majorHAnsi"/>
        <w:sz w:val="32"/>
        <w:szCs w:val="36"/>
      </w:rPr>
      <w:fldChar w:fldCharType="begin"/>
    </w:r>
    <w:r w:rsidRPr="00130D40">
      <w:rPr>
        <w:rFonts w:asciiTheme="majorHAnsi" w:hAnsiTheme="majorHAnsi"/>
        <w:sz w:val="32"/>
        <w:szCs w:val="36"/>
      </w:rPr>
      <w:instrText xml:space="preserve"> PAGE   \* MERGEFORMAT </w:instrText>
    </w:r>
    <w:r w:rsidRPr="00130D40">
      <w:rPr>
        <w:rFonts w:asciiTheme="majorHAnsi" w:hAnsiTheme="majorHAnsi"/>
        <w:sz w:val="32"/>
        <w:szCs w:val="36"/>
      </w:rPr>
      <w:fldChar w:fldCharType="separate"/>
    </w:r>
    <w:r w:rsidR="005839D6">
      <w:rPr>
        <w:rFonts w:asciiTheme="majorHAnsi" w:hAnsiTheme="majorHAnsi"/>
        <w:noProof/>
        <w:sz w:val="32"/>
        <w:szCs w:val="36"/>
      </w:rPr>
      <w:t>73</w:t>
    </w:r>
    <w:r w:rsidRPr="00130D40">
      <w:rPr>
        <w:rFonts w:asciiTheme="majorHAnsi" w:hAnsiTheme="majorHAnsi"/>
        <w:noProof/>
        <w:sz w:val="32"/>
        <w:szCs w:val="3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A409FB" w14:textId="19E90D4D" w:rsidR="00062F13" w:rsidRDefault="00062F13" w:rsidP="007664F9">
    <w:pPr>
      <w:jc w:val="right"/>
    </w:pPr>
    <w:r>
      <w:rPr>
        <w:rFonts w:asciiTheme="majorHAnsi" w:hAnsiTheme="majorHAnsi"/>
        <w:sz w:val="32"/>
        <w:szCs w:val="36"/>
      </w:rPr>
      <w:t>Categorical Data Analysis</w:t>
    </w:r>
    <w:r w:rsidRPr="003A614C">
      <w:rPr>
        <w:rFonts w:asciiTheme="majorHAnsi" w:hAnsiTheme="majorHAnsi"/>
        <w:sz w:val="32"/>
        <w:szCs w:val="36"/>
      </w:rPr>
      <w:ptab w:relativeTo="margin" w:alignment="center" w:leader="none"/>
    </w:r>
    <w:r w:rsidRPr="003A614C">
      <w:rPr>
        <w:rFonts w:asciiTheme="majorHAnsi" w:hAnsiTheme="majorHAnsi"/>
        <w:sz w:val="32"/>
        <w:szCs w:val="36"/>
      </w:rPr>
      <w:ptab w:relativeTo="margin" w:alignment="right" w:leader="none"/>
    </w:r>
    <w:r>
      <w:rPr>
        <w:rFonts w:asciiTheme="majorHAnsi" w:hAnsiTheme="majorHAnsi"/>
        <w:sz w:val="32"/>
        <w:szCs w:val="36"/>
      </w:rPr>
      <w:t xml:space="preserve">Ordinal Outcomes | </w:t>
    </w:r>
    <w:r w:rsidRPr="00130D40">
      <w:rPr>
        <w:rFonts w:asciiTheme="majorHAnsi" w:hAnsiTheme="majorHAnsi"/>
        <w:sz w:val="32"/>
        <w:szCs w:val="36"/>
      </w:rPr>
      <w:fldChar w:fldCharType="begin"/>
    </w:r>
    <w:r w:rsidRPr="00130D40">
      <w:rPr>
        <w:rFonts w:asciiTheme="majorHAnsi" w:hAnsiTheme="majorHAnsi"/>
        <w:sz w:val="32"/>
        <w:szCs w:val="36"/>
      </w:rPr>
      <w:instrText xml:space="preserve"> PAGE   \* MERGEFORMAT </w:instrText>
    </w:r>
    <w:r w:rsidRPr="00130D40">
      <w:rPr>
        <w:rFonts w:asciiTheme="majorHAnsi" w:hAnsiTheme="majorHAnsi"/>
        <w:sz w:val="32"/>
        <w:szCs w:val="36"/>
      </w:rPr>
      <w:fldChar w:fldCharType="separate"/>
    </w:r>
    <w:r w:rsidR="005839D6">
      <w:rPr>
        <w:rFonts w:asciiTheme="majorHAnsi" w:hAnsiTheme="majorHAnsi"/>
        <w:noProof/>
        <w:sz w:val="32"/>
        <w:szCs w:val="36"/>
      </w:rPr>
      <w:t>92</w:t>
    </w:r>
    <w:r w:rsidRPr="00130D40">
      <w:rPr>
        <w:rFonts w:asciiTheme="majorHAnsi" w:hAnsiTheme="majorHAnsi"/>
        <w:noProof/>
        <w:sz w:val="32"/>
        <w:szCs w:val="3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B6B191" w14:textId="2DFBBC64" w:rsidR="00062F13" w:rsidRDefault="00062F13" w:rsidP="00FC691B">
    <w:pPr>
      <w:jc w:val="right"/>
    </w:pPr>
    <w:r>
      <w:rPr>
        <w:rFonts w:asciiTheme="majorHAnsi" w:hAnsiTheme="majorHAnsi"/>
        <w:sz w:val="32"/>
        <w:szCs w:val="36"/>
      </w:rPr>
      <w:t>Categorical Data Analysis</w:t>
    </w:r>
    <w:r w:rsidRPr="003A614C">
      <w:rPr>
        <w:rFonts w:asciiTheme="majorHAnsi" w:hAnsiTheme="majorHAnsi"/>
        <w:sz w:val="32"/>
        <w:szCs w:val="36"/>
      </w:rPr>
      <w:ptab w:relativeTo="margin" w:alignment="center" w:leader="none"/>
    </w:r>
    <w:r w:rsidRPr="003A614C">
      <w:rPr>
        <w:rFonts w:asciiTheme="majorHAnsi" w:hAnsiTheme="majorHAnsi"/>
        <w:sz w:val="32"/>
        <w:szCs w:val="36"/>
      </w:rPr>
      <w:ptab w:relativeTo="margin" w:alignment="right" w:leader="none"/>
    </w:r>
    <w:r>
      <w:rPr>
        <w:rFonts w:asciiTheme="majorHAnsi" w:hAnsiTheme="majorHAnsi"/>
        <w:sz w:val="32"/>
        <w:szCs w:val="36"/>
      </w:rPr>
      <w:t xml:space="preserve">Generalized Marginal Effects | </w:t>
    </w:r>
    <w:r w:rsidRPr="00130D40">
      <w:rPr>
        <w:rFonts w:asciiTheme="majorHAnsi" w:hAnsiTheme="majorHAnsi"/>
        <w:sz w:val="32"/>
        <w:szCs w:val="36"/>
      </w:rPr>
      <w:fldChar w:fldCharType="begin"/>
    </w:r>
    <w:r w:rsidRPr="00130D40">
      <w:rPr>
        <w:rFonts w:asciiTheme="majorHAnsi" w:hAnsiTheme="majorHAnsi"/>
        <w:sz w:val="32"/>
        <w:szCs w:val="36"/>
      </w:rPr>
      <w:instrText xml:space="preserve"> PAGE   \* MERGEFORMAT </w:instrText>
    </w:r>
    <w:r w:rsidRPr="00130D40">
      <w:rPr>
        <w:rFonts w:asciiTheme="majorHAnsi" w:hAnsiTheme="majorHAnsi"/>
        <w:sz w:val="32"/>
        <w:szCs w:val="36"/>
      </w:rPr>
      <w:fldChar w:fldCharType="separate"/>
    </w:r>
    <w:r w:rsidR="005839D6">
      <w:rPr>
        <w:rFonts w:asciiTheme="majorHAnsi" w:hAnsiTheme="majorHAnsi"/>
        <w:noProof/>
        <w:sz w:val="32"/>
        <w:szCs w:val="36"/>
      </w:rPr>
      <w:t>21</w:t>
    </w:r>
    <w:r w:rsidRPr="00130D40">
      <w:rPr>
        <w:rFonts w:asciiTheme="majorHAnsi" w:hAnsiTheme="majorHAnsi"/>
        <w:noProof/>
        <w:sz w:val="32"/>
        <w:szCs w:val="3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9E7D5" w14:textId="35CC92A9" w:rsidR="00062F13" w:rsidRDefault="00062F13" w:rsidP="00266070">
    <w:pPr>
      <w:jc w:val="right"/>
    </w:pPr>
    <w:r w:rsidRPr="003A614C">
      <w:rPr>
        <w:rFonts w:asciiTheme="majorHAnsi" w:hAnsiTheme="majorHAnsi"/>
        <w:sz w:val="32"/>
        <w:szCs w:val="36"/>
      </w:rPr>
      <w:ptab w:relativeTo="margin" w:alignment="right" w:leader="none"/>
    </w:r>
    <w:r>
      <w:rPr>
        <w:rFonts w:asciiTheme="majorHAnsi" w:hAnsiTheme="majorHAnsi"/>
        <w:sz w:val="32"/>
        <w:szCs w:val="36"/>
      </w:rPr>
      <w:t xml:space="preserve">Conclusions | Page </w:t>
    </w:r>
    <w:r w:rsidRPr="00130D40">
      <w:rPr>
        <w:rFonts w:asciiTheme="majorHAnsi" w:hAnsiTheme="majorHAnsi"/>
        <w:sz w:val="32"/>
        <w:szCs w:val="36"/>
      </w:rPr>
      <w:fldChar w:fldCharType="begin"/>
    </w:r>
    <w:r w:rsidRPr="00130D40">
      <w:rPr>
        <w:rFonts w:asciiTheme="majorHAnsi" w:hAnsiTheme="majorHAnsi"/>
        <w:sz w:val="32"/>
        <w:szCs w:val="36"/>
      </w:rPr>
      <w:instrText xml:space="preserve"> PAGE   \* MERGEFORMAT </w:instrText>
    </w:r>
    <w:r w:rsidRPr="00130D40">
      <w:rPr>
        <w:rFonts w:asciiTheme="majorHAnsi" w:hAnsiTheme="majorHAnsi"/>
        <w:sz w:val="32"/>
        <w:szCs w:val="36"/>
      </w:rPr>
      <w:fldChar w:fldCharType="separate"/>
    </w:r>
    <w:r w:rsidR="005839D6">
      <w:rPr>
        <w:rFonts w:asciiTheme="majorHAnsi" w:hAnsiTheme="majorHAnsi"/>
        <w:noProof/>
        <w:sz w:val="32"/>
        <w:szCs w:val="36"/>
      </w:rPr>
      <w:t>1</w:t>
    </w:r>
    <w:r w:rsidRPr="00130D40">
      <w:rPr>
        <w:rFonts w:asciiTheme="majorHAnsi" w:hAnsiTheme="majorHAnsi"/>
        <w:noProof/>
        <w:sz w:val="32"/>
        <w:szCs w:val="36"/>
      </w:rPr>
      <w:fldChar w:fldCharType="end"/>
    </w:r>
  </w:p>
  <w:p w14:paraId="024DEFB1" w14:textId="77777777" w:rsidR="00062F13" w:rsidRDefault="00062F1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5B6CAE" w14:textId="77777777" w:rsidR="00621FFB" w:rsidRDefault="00621FFB" w:rsidP="00342338">
      <w:r>
        <w:separator/>
      </w:r>
    </w:p>
    <w:p w14:paraId="2A64F7C0" w14:textId="77777777" w:rsidR="00621FFB" w:rsidRDefault="00621FFB"/>
    <w:p w14:paraId="7E813E7D" w14:textId="77777777" w:rsidR="00621FFB" w:rsidRDefault="00621FFB"/>
    <w:p w14:paraId="3F473506" w14:textId="77777777" w:rsidR="00621FFB" w:rsidRDefault="00621FFB"/>
  </w:footnote>
  <w:footnote w:type="continuationSeparator" w:id="0">
    <w:p w14:paraId="47285C62" w14:textId="77777777" w:rsidR="00621FFB" w:rsidRDefault="00621FFB" w:rsidP="00342338">
      <w:r>
        <w:continuationSeparator/>
      </w:r>
    </w:p>
    <w:p w14:paraId="726CF37D" w14:textId="77777777" w:rsidR="00621FFB" w:rsidRDefault="00621FFB"/>
    <w:p w14:paraId="58C60515" w14:textId="77777777" w:rsidR="00621FFB" w:rsidRDefault="00621FFB"/>
    <w:p w14:paraId="3FBDEE71" w14:textId="77777777" w:rsidR="00621FFB" w:rsidRDefault="00621FF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50570D"/>
    <w:multiLevelType w:val="multilevel"/>
    <w:tmpl w:val="E1D8BF2E"/>
    <w:styleLink w:val="Numberbullet"/>
    <w:lvl w:ilvl="0">
      <w:start w:val="1"/>
      <w:numFmt w:val="decimal"/>
      <w:lvlText w:val="%1."/>
      <w:lvlJc w:val="left"/>
      <w:pPr>
        <w:ind w:left="720" w:hanging="360"/>
      </w:pPr>
      <w:rPr>
        <w:rFonts w:asciiTheme="minorHAnsi" w:hAnsiTheme="minorHAnsi" w:hint="default"/>
        <w:color w:val="auto"/>
      </w:rPr>
    </w:lvl>
    <w:lvl w:ilvl="1">
      <w:start w:val="1"/>
      <w:numFmt w:val="bullet"/>
      <w:lvlText w:val="¡"/>
      <w:lvlJc w:val="left"/>
      <w:pPr>
        <w:ind w:left="1440" w:hanging="360"/>
      </w:pPr>
      <w:rPr>
        <w:rFonts w:ascii="Wingdings" w:hAnsi="Wingdings"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32CE3595"/>
    <w:multiLevelType w:val="hybridMultilevel"/>
    <w:tmpl w:val="B6F8F672"/>
    <w:lvl w:ilvl="0" w:tplc="11E034F0">
      <w:start w:val="1"/>
      <w:numFmt w:val="bullet"/>
      <w:pStyle w:val="Bulletca-b"/>
      <w:lvlText w:val="o"/>
      <w:lvlJc w:val="left"/>
      <w:pPr>
        <w:ind w:left="720" w:hanging="360"/>
      </w:pPr>
      <w:rPr>
        <w:rFonts w:ascii="Courier New" w:hAnsi="Courier New" w:cs="Courier New" w:hint="default"/>
      </w:rPr>
    </w:lvl>
    <w:lvl w:ilvl="1" w:tplc="B2866D88">
      <w:start w:val="1"/>
      <w:numFmt w:val="bullet"/>
      <w:lvlText w:val="o"/>
      <w:lvlJc w:val="left"/>
      <w:pPr>
        <w:ind w:left="1170" w:hanging="360"/>
      </w:pPr>
    </w:lvl>
    <w:lvl w:ilvl="2" w:tplc="04090003">
      <w:start w:val="1"/>
      <w:numFmt w:val="bullet"/>
      <w:lvlText w:val="o"/>
      <w:lvlJc w:val="left"/>
      <w:pPr>
        <w:ind w:left="1890" w:hanging="360"/>
      </w:pPr>
      <w:rPr>
        <w:rFonts w:ascii="Courier New" w:hAnsi="Courier New" w:cs="Courier New" w:hint="default"/>
      </w:rPr>
    </w:lvl>
    <w:lvl w:ilvl="3" w:tplc="04090001">
      <w:start w:val="1"/>
      <w:numFmt w:val="bullet"/>
      <w:lvlText w:val=""/>
      <w:lvlJc w:val="left"/>
      <w:pPr>
        <w:ind w:left="2610" w:hanging="360"/>
      </w:pPr>
      <w:rPr>
        <w:rFonts w:ascii="Symbol" w:hAnsi="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15:restartNumberingAfterBreak="0">
    <w:nsid w:val="6E447B8E"/>
    <w:multiLevelType w:val="multilevel"/>
    <w:tmpl w:val="18221C8C"/>
    <w:lvl w:ilvl="0">
      <w:start w:val="1"/>
      <w:numFmt w:val="decimal"/>
      <w:pStyle w:val="Numberedhanging"/>
      <w:lvlText w:val="%1."/>
      <w:lvlJc w:val="left"/>
      <w:pPr>
        <w:ind w:left="360" w:hanging="360"/>
      </w:pPr>
      <w:rPr>
        <w:rFonts w:hint="default"/>
        <w:b w:val="0"/>
        <w:i w:val="0"/>
        <w:color w:val="auto"/>
      </w:rPr>
    </w:lvl>
    <w:lvl w:ilvl="1">
      <w:start w:val="1"/>
      <w:numFmt w:val="lowerLetter"/>
      <w:lvlText w:val="%2."/>
      <w:lvlJc w:val="left"/>
      <w:pPr>
        <w:ind w:left="1080" w:hanging="360"/>
      </w:pPr>
      <w:rPr>
        <w:rFonts w:hint="default"/>
        <w:b w:val="0"/>
      </w:rPr>
    </w:lvl>
    <w:lvl w:ilvl="2">
      <w:start w:val="1"/>
      <w:numFmt w:val="lowerRoman"/>
      <w:lvlText w:val="%3."/>
      <w:lvlJc w:val="left"/>
      <w:pPr>
        <w:ind w:left="2136" w:hanging="516"/>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1"/>
  </w:num>
  <w:num w:numId="2">
    <w:abstractNumId w:val="0"/>
  </w:num>
  <w:num w:numId="3">
    <w:abstractNumId w:val="2"/>
  </w:num>
  <w:num w:numId="4">
    <w:abstractNumId w:val="2"/>
    <w:lvlOverride w:ilvl="0">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01"/>
  <w:displayBackgroundShape/>
  <w:embedSystemFonts/>
  <w:bordersDoNotSurroundHeader/>
  <w:bordersDoNotSurroundFooter/>
  <w:attachedTemplate r:id="rId1"/>
  <w:linkStyles/>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D3CC0E12-F1EB-4CA3-A88C-62BC0B139972}"/>
    <w:docVar w:name="dgnword-eventsink" w:val="109850104"/>
  </w:docVars>
  <w:rsids>
    <w:rsidRoot w:val="009D2CA9"/>
    <w:rsid w:val="000006F2"/>
    <w:rsid w:val="00001D8E"/>
    <w:rsid w:val="00002430"/>
    <w:rsid w:val="00002824"/>
    <w:rsid w:val="000030C7"/>
    <w:rsid w:val="0000390E"/>
    <w:rsid w:val="00003E64"/>
    <w:rsid w:val="000051C0"/>
    <w:rsid w:val="0000530F"/>
    <w:rsid w:val="00006191"/>
    <w:rsid w:val="000070AF"/>
    <w:rsid w:val="00007BD1"/>
    <w:rsid w:val="000107C3"/>
    <w:rsid w:val="00010986"/>
    <w:rsid w:val="00010D49"/>
    <w:rsid w:val="00010D5C"/>
    <w:rsid w:val="000110C5"/>
    <w:rsid w:val="0001131E"/>
    <w:rsid w:val="00011ADA"/>
    <w:rsid w:val="00012247"/>
    <w:rsid w:val="0001245B"/>
    <w:rsid w:val="00012BAE"/>
    <w:rsid w:val="00013B5A"/>
    <w:rsid w:val="000140C8"/>
    <w:rsid w:val="00015061"/>
    <w:rsid w:val="00015090"/>
    <w:rsid w:val="00016020"/>
    <w:rsid w:val="00016D79"/>
    <w:rsid w:val="00016F8B"/>
    <w:rsid w:val="000175C7"/>
    <w:rsid w:val="000179AD"/>
    <w:rsid w:val="00017D03"/>
    <w:rsid w:val="0002009B"/>
    <w:rsid w:val="00020338"/>
    <w:rsid w:val="00020379"/>
    <w:rsid w:val="000206A0"/>
    <w:rsid w:val="00020728"/>
    <w:rsid w:val="00020C95"/>
    <w:rsid w:val="000211DA"/>
    <w:rsid w:val="0002157E"/>
    <w:rsid w:val="00021AD4"/>
    <w:rsid w:val="000223D9"/>
    <w:rsid w:val="00022E04"/>
    <w:rsid w:val="00024534"/>
    <w:rsid w:val="00024C62"/>
    <w:rsid w:val="0002508F"/>
    <w:rsid w:val="000255A3"/>
    <w:rsid w:val="0002577B"/>
    <w:rsid w:val="00025874"/>
    <w:rsid w:val="000259EC"/>
    <w:rsid w:val="00026D2B"/>
    <w:rsid w:val="00027738"/>
    <w:rsid w:val="0003061E"/>
    <w:rsid w:val="00031031"/>
    <w:rsid w:val="00031B4B"/>
    <w:rsid w:val="00032484"/>
    <w:rsid w:val="00032623"/>
    <w:rsid w:val="00032FF8"/>
    <w:rsid w:val="000339AB"/>
    <w:rsid w:val="00034099"/>
    <w:rsid w:val="00034471"/>
    <w:rsid w:val="000346CA"/>
    <w:rsid w:val="0003596F"/>
    <w:rsid w:val="00035BFC"/>
    <w:rsid w:val="00036CF7"/>
    <w:rsid w:val="00037630"/>
    <w:rsid w:val="000377E1"/>
    <w:rsid w:val="00040164"/>
    <w:rsid w:val="00040FBA"/>
    <w:rsid w:val="00041504"/>
    <w:rsid w:val="0004281F"/>
    <w:rsid w:val="00042936"/>
    <w:rsid w:val="00042D8B"/>
    <w:rsid w:val="00043AF7"/>
    <w:rsid w:val="00043F90"/>
    <w:rsid w:val="00044292"/>
    <w:rsid w:val="00044613"/>
    <w:rsid w:val="00045274"/>
    <w:rsid w:val="0004569E"/>
    <w:rsid w:val="000460F6"/>
    <w:rsid w:val="00046B05"/>
    <w:rsid w:val="000500DE"/>
    <w:rsid w:val="00050451"/>
    <w:rsid w:val="00050B64"/>
    <w:rsid w:val="00051219"/>
    <w:rsid w:val="000513A8"/>
    <w:rsid w:val="000513CC"/>
    <w:rsid w:val="0005143C"/>
    <w:rsid w:val="00051936"/>
    <w:rsid w:val="00051A07"/>
    <w:rsid w:val="00051CB8"/>
    <w:rsid w:val="00051D95"/>
    <w:rsid w:val="00052944"/>
    <w:rsid w:val="00052D68"/>
    <w:rsid w:val="00052D7B"/>
    <w:rsid w:val="000536FA"/>
    <w:rsid w:val="000537ED"/>
    <w:rsid w:val="00053A5A"/>
    <w:rsid w:val="00054BE5"/>
    <w:rsid w:val="00055597"/>
    <w:rsid w:val="00055AA7"/>
    <w:rsid w:val="00055D76"/>
    <w:rsid w:val="0005617A"/>
    <w:rsid w:val="000566DB"/>
    <w:rsid w:val="00056BC6"/>
    <w:rsid w:val="00057182"/>
    <w:rsid w:val="0005720B"/>
    <w:rsid w:val="000601A4"/>
    <w:rsid w:val="00060201"/>
    <w:rsid w:val="00060631"/>
    <w:rsid w:val="0006175D"/>
    <w:rsid w:val="00061FD9"/>
    <w:rsid w:val="000620CF"/>
    <w:rsid w:val="0006230F"/>
    <w:rsid w:val="00062D0C"/>
    <w:rsid w:val="00062F13"/>
    <w:rsid w:val="00063738"/>
    <w:rsid w:val="00064005"/>
    <w:rsid w:val="0006416B"/>
    <w:rsid w:val="000641A6"/>
    <w:rsid w:val="0006476B"/>
    <w:rsid w:val="00064D7D"/>
    <w:rsid w:val="000657C0"/>
    <w:rsid w:val="0006584A"/>
    <w:rsid w:val="000662C2"/>
    <w:rsid w:val="00066497"/>
    <w:rsid w:val="00070C5B"/>
    <w:rsid w:val="0007165B"/>
    <w:rsid w:val="000716C0"/>
    <w:rsid w:val="00071882"/>
    <w:rsid w:val="00071908"/>
    <w:rsid w:val="00071C51"/>
    <w:rsid w:val="000752E9"/>
    <w:rsid w:val="000765C0"/>
    <w:rsid w:val="00077180"/>
    <w:rsid w:val="00077C7E"/>
    <w:rsid w:val="00080341"/>
    <w:rsid w:val="000821D5"/>
    <w:rsid w:val="0008225B"/>
    <w:rsid w:val="00082FCE"/>
    <w:rsid w:val="000838A5"/>
    <w:rsid w:val="00083DCC"/>
    <w:rsid w:val="00083E00"/>
    <w:rsid w:val="00084558"/>
    <w:rsid w:val="00084637"/>
    <w:rsid w:val="00084645"/>
    <w:rsid w:val="00084771"/>
    <w:rsid w:val="00084D78"/>
    <w:rsid w:val="00085A1C"/>
    <w:rsid w:val="00085D1C"/>
    <w:rsid w:val="000862A6"/>
    <w:rsid w:val="000866FC"/>
    <w:rsid w:val="00086908"/>
    <w:rsid w:val="00086F3E"/>
    <w:rsid w:val="0008702C"/>
    <w:rsid w:val="00087331"/>
    <w:rsid w:val="00087F53"/>
    <w:rsid w:val="000901EB"/>
    <w:rsid w:val="0009027F"/>
    <w:rsid w:val="000909BD"/>
    <w:rsid w:val="00092D6E"/>
    <w:rsid w:val="000935BF"/>
    <w:rsid w:val="00093762"/>
    <w:rsid w:val="00093EB0"/>
    <w:rsid w:val="000940F1"/>
    <w:rsid w:val="00094DD4"/>
    <w:rsid w:val="00095BB7"/>
    <w:rsid w:val="00095EA2"/>
    <w:rsid w:val="00096931"/>
    <w:rsid w:val="00096AA7"/>
    <w:rsid w:val="00096B5B"/>
    <w:rsid w:val="000972DD"/>
    <w:rsid w:val="00097637"/>
    <w:rsid w:val="000A07AB"/>
    <w:rsid w:val="000A08C1"/>
    <w:rsid w:val="000A0965"/>
    <w:rsid w:val="000A0C13"/>
    <w:rsid w:val="000A0D80"/>
    <w:rsid w:val="000A14CD"/>
    <w:rsid w:val="000A14F8"/>
    <w:rsid w:val="000A1950"/>
    <w:rsid w:val="000A1AF5"/>
    <w:rsid w:val="000A2CDF"/>
    <w:rsid w:val="000A3BEF"/>
    <w:rsid w:val="000A3DB4"/>
    <w:rsid w:val="000A4A91"/>
    <w:rsid w:val="000A4C3E"/>
    <w:rsid w:val="000A53E7"/>
    <w:rsid w:val="000A6102"/>
    <w:rsid w:val="000A64C0"/>
    <w:rsid w:val="000A67DD"/>
    <w:rsid w:val="000A6B02"/>
    <w:rsid w:val="000A6E97"/>
    <w:rsid w:val="000A6EF5"/>
    <w:rsid w:val="000A74A2"/>
    <w:rsid w:val="000A75E7"/>
    <w:rsid w:val="000B10E7"/>
    <w:rsid w:val="000B1F66"/>
    <w:rsid w:val="000B2849"/>
    <w:rsid w:val="000B3EC7"/>
    <w:rsid w:val="000B4029"/>
    <w:rsid w:val="000B4139"/>
    <w:rsid w:val="000B4EEF"/>
    <w:rsid w:val="000B5312"/>
    <w:rsid w:val="000B58D3"/>
    <w:rsid w:val="000B5F35"/>
    <w:rsid w:val="000B6320"/>
    <w:rsid w:val="000B6F1F"/>
    <w:rsid w:val="000B7053"/>
    <w:rsid w:val="000B775B"/>
    <w:rsid w:val="000B7BE4"/>
    <w:rsid w:val="000C0ABA"/>
    <w:rsid w:val="000C10D7"/>
    <w:rsid w:val="000C1D88"/>
    <w:rsid w:val="000C22FF"/>
    <w:rsid w:val="000C2596"/>
    <w:rsid w:val="000C28C6"/>
    <w:rsid w:val="000C299A"/>
    <w:rsid w:val="000C2B2E"/>
    <w:rsid w:val="000C308F"/>
    <w:rsid w:val="000C45BA"/>
    <w:rsid w:val="000C5C3D"/>
    <w:rsid w:val="000C6C79"/>
    <w:rsid w:val="000C73E3"/>
    <w:rsid w:val="000C750B"/>
    <w:rsid w:val="000C7A06"/>
    <w:rsid w:val="000C7FC2"/>
    <w:rsid w:val="000D031B"/>
    <w:rsid w:val="000D0B8C"/>
    <w:rsid w:val="000D0F68"/>
    <w:rsid w:val="000D1784"/>
    <w:rsid w:val="000D1B57"/>
    <w:rsid w:val="000D263D"/>
    <w:rsid w:val="000D275B"/>
    <w:rsid w:val="000D2F89"/>
    <w:rsid w:val="000D3281"/>
    <w:rsid w:val="000D331A"/>
    <w:rsid w:val="000D3621"/>
    <w:rsid w:val="000D386A"/>
    <w:rsid w:val="000D3A36"/>
    <w:rsid w:val="000D43D3"/>
    <w:rsid w:val="000D4931"/>
    <w:rsid w:val="000D4C28"/>
    <w:rsid w:val="000D5788"/>
    <w:rsid w:val="000D59AA"/>
    <w:rsid w:val="000D67A1"/>
    <w:rsid w:val="000D6FC1"/>
    <w:rsid w:val="000D735D"/>
    <w:rsid w:val="000D7497"/>
    <w:rsid w:val="000D7517"/>
    <w:rsid w:val="000E024D"/>
    <w:rsid w:val="000E06EC"/>
    <w:rsid w:val="000E12DF"/>
    <w:rsid w:val="000E1EE9"/>
    <w:rsid w:val="000E3E62"/>
    <w:rsid w:val="000E48C0"/>
    <w:rsid w:val="000E49BF"/>
    <w:rsid w:val="000E4CCA"/>
    <w:rsid w:val="000E4F5A"/>
    <w:rsid w:val="000E5BCA"/>
    <w:rsid w:val="000E5CDF"/>
    <w:rsid w:val="000E6637"/>
    <w:rsid w:val="000E6C0E"/>
    <w:rsid w:val="000E7002"/>
    <w:rsid w:val="000E7D7F"/>
    <w:rsid w:val="000E7DAE"/>
    <w:rsid w:val="000F0697"/>
    <w:rsid w:val="000F1111"/>
    <w:rsid w:val="000F2885"/>
    <w:rsid w:val="000F297A"/>
    <w:rsid w:val="000F2D10"/>
    <w:rsid w:val="000F3CEA"/>
    <w:rsid w:val="000F4077"/>
    <w:rsid w:val="000F4AB2"/>
    <w:rsid w:val="000F5A69"/>
    <w:rsid w:val="000F630E"/>
    <w:rsid w:val="000F6DCE"/>
    <w:rsid w:val="000F7B46"/>
    <w:rsid w:val="000F7C17"/>
    <w:rsid w:val="000F7C2B"/>
    <w:rsid w:val="001001AA"/>
    <w:rsid w:val="001004E6"/>
    <w:rsid w:val="00100857"/>
    <w:rsid w:val="00100A9B"/>
    <w:rsid w:val="001010B1"/>
    <w:rsid w:val="00101B5C"/>
    <w:rsid w:val="00102C71"/>
    <w:rsid w:val="00102C9D"/>
    <w:rsid w:val="00102E3D"/>
    <w:rsid w:val="0010321A"/>
    <w:rsid w:val="00103A8F"/>
    <w:rsid w:val="00103C65"/>
    <w:rsid w:val="001042C6"/>
    <w:rsid w:val="0010486A"/>
    <w:rsid w:val="00104D36"/>
    <w:rsid w:val="001060D1"/>
    <w:rsid w:val="0010633A"/>
    <w:rsid w:val="0010638C"/>
    <w:rsid w:val="001077EF"/>
    <w:rsid w:val="00107E5C"/>
    <w:rsid w:val="00110637"/>
    <w:rsid w:val="0011073B"/>
    <w:rsid w:val="001107E4"/>
    <w:rsid w:val="00110A8E"/>
    <w:rsid w:val="001114C4"/>
    <w:rsid w:val="0011180B"/>
    <w:rsid w:val="0011207E"/>
    <w:rsid w:val="001134F5"/>
    <w:rsid w:val="00113712"/>
    <w:rsid w:val="00113DFE"/>
    <w:rsid w:val="0011478A"/>
    <w:rsid w:val="00114AE9"/>
    <w:rsid w:val="00115251"/>
    <w:rsid w:val="00115855"/>
    <w:rsid w:val="00116109"/>
    <w:rsid w:val="00116138"/>
    <w:rsid w:val="00116578"/>
    <w:rsid w:val="00116D20"/>
    <w:rsid w:val="00117217"/>
    <w:rsid w:val="001172D1"/>
    <w:rsid w:val="001174B3"/>
    <w:rsid w:val="001202CB"/>
    <w:rsid w:val="001204A4"/>
    <w:rsid w:val="001207BF"/>
    <w:rsid w:val="00120AD5"/>
    <w:rsid w:val="00120EA8"/>
    <w:rsid w:val="0012100F"/>
    <w:rsid w:val="0012120F"/>
    <w:rsid w:val="001221E5"/>
    <w:rsid w:val="00122BDA"/>
    <w:rsid w:val="001230F9"/>
    <w:rsid w:val="00123346"/>
    <w:rsid w:val="001253EC"/>
    <w:rsid w:val="001258BE"/>
    <w:rsid w:val="001259DA"/>
    <w:rsid w:val="00125ADC"/>
    <w:rsid w:val="001260D7"/>
    <w:rsid w:val="00126552"/>
    <w:rsid w:val="00126CAC"/>
    <w:rsid w:val="00130453"/>
    <w:rsid w:val="001309DD"/>
    <w:rsid w:val="00130D40"/>
    <w:rsid w:val="00131121"/>
    <w:rsid w:val="00131597"/>
    <w:rsid w:val="0013188C"/>
    <w:rsid w:val="00131E83"/>
    <w:rsid w:val="001320B5"/>
    <w:rsid w:val="0013261C"/>
    <w:rsid w:val="00132C65"/>
    <w:rsid w:val="001330BB"/>
    <w:rsid w:val="0013358F"/>
    <w:rsid w:val="00133E33"/>
    <w:rsid w:val="00135074"/>
    <w:rsid w:val="00135F82"/>
    <w:rsid w:val="00136254"/>
    <w:rsid w:val="00136658"/>
    <w:rsid w:val="00136A82"/>
    <w:rsid w:val="00136EE0"/>
    <w:rsid w:val="0013771C"/>
    <w:rsid w:val="0013777E"/>
    <w:rsid w:val="00137E8D"/>
    <w:rsid w:val="0014064F"/>
    <w:rsid w:val="001412B4"/>
    <w:rsid w:val="00141636"/>
    <w:rsid w:val="00141AF5"/>
    <w:rsid w:val="00142763"/>
    <w:rsid w:val="00142A86"/>
    <w:rsid w:val="00143BF6"/>
    <w:rsid w:val="00143C31"/>
    <w:rsid w:val="001446D0"/>
    <w:rsid w:val="00144803"/>
    <w:rsid w:val="001451CF"/>
    <w:rsid w:val="001473E6"/>
    <w:rsid w:val="0014765E"/>
    <w:rsid w:val="001503F1"/>
    <w:rsid w:val="00150D45"/>
    <w:rsid w:val="001520D2"/>
    <w:rsid w:val="00152B82"/>
    <w:rsid w:val="001530B9"/>
    <w:rsid w:val="00153F9A"/>
    <w:rsid w:val="001544A2"/>
    <w:rsid w:val="00154C73"/>
    <w:rsid w:val="00154CF5"/>
    <w:rsid w:val="00154EDA"/>
    <w:rsid w:val="00155014"/>
    <w:rsid w:val="00155285"/>
    <w:rsid w:val="00155DB1"/>
    <w:rsid w:val="0015661B"/>
    <w:rsid w:val="00156961"/>
    <w:rsid w:val="00156ABB"/>
    <w:rsid w:val="00156D1B"/>
    <w:rsid w:val="00157655"/>
    <w:rsid w:val="0015784D"/>
    <w:rsid w:val="00157942"/>
    <w:rsid w:val="0016056A"/>
    <w:rsid w:val="00160A4B"/>
    <w:rsid w:val="00160F1A"/>
    <w:rsid w:val="0016121A"/>
    <w:rsid w:val="0016166C"/>
    <w:rsid w:val="00161783"/>
    <w:rsid w:val="00161897"/>
    <w:rsid w:val="00162097"/>
    <w:rsid w:val="00162E20"/>
    <w:rsid w:val="00162E2B"/>
    <w:rsid w:val="00164F59"/>
    <w:rsid w:val="00165534"/>
    <w:rsid w:val="00165714"/>
    <w:rsid w:val="00165968"/>
    <w:rsid w:val="00166BA2"/>
    <w:rsid w:val="00166DD0"/>
    <w:rsid w:val="001672E7"/>
    <w:rsid w:val="00167EEF"/>
    <w:rsid w:val="00170293"/>
    <w:rsid w:val="00170677"/>
    <w:rsid w:val="00170758"/>
    <w:rsid w:val="00172656"/>
    <w:rsid w:val="001729A8"/>
    <w:rsid w:val="00172AC3"/>
    <w:rsid w:val="00172EDD"/>
    <w:rsid w:val="001732A7"/>
    <w:rsid w:val="00173DD0"/>
    <w:rsid w:val="001742EC"/>
    <w:rsid w:val="001743BD"/>
    <w:rsid w:val="0017446A"/>
    <w:rsid w:val="0017466B"/>
    <w:rsid w:val="00174B16"/>
    <w:rsid w:val="001760E1"/>
    <w:rsid w:val="00176190"/>
    <w:rsid w:val="00177AEF"/>
    <w:rsid w:val="00180092"/>
    <w:rsid w:val="00180444"/>
    <w:rsid w:val="00180493"/>
    <w:rsid w:val="00180752"/>
    <w:rsid w:val="00180DDD"/>
    <w:rsid w:val="00181122"/>
    <w:rsid w:val="001819F7"/>
    <w:rsid w:val="00181B85"/>
    <w:rsid w:val="0018261E"/>
    <w:rsid w:val="0018411E"/>
    <w:rsid w:val="0018664C"/>
    <w:rsid w:val="001869CB"/>
    <w:rsid w:val="00186A2C"/>
    <w:rsid w:val="00186D67"/>
    <w:rsid w:val="00186F82"/>
    <w:rsid w:val="00187243"/>
    <w:rsid w:val="001902AC"/>
    <w:rsid w:val="0019084C"/>
    <w:rsid w:val="00190CCE"/>
    <w:rsid w:val="00191233"/>
    <w:rsid w:val="00192997"/>
    <w:rsid w:val="001938AF"/>
    <w:rsid w:val="00194864"/>
    <w:rsid w:val="0019487A"/>
    <w:rsid w:val="001953B0"/>
    <w:rsid w:val="0019611B"/>
    <w:rsid w:val="00196852"/>
    <w:rsid w:val="00196A2E"/>
    <w:rsid w:val="00196C66"/>
    <w:rsid w:val="00196F60"/>
    <w:rsid w:val="00197236"/>
    <w:rsid w:val="00197B68"/>
    <w:rsid w:val="00197C90"/>
    <w:rsid w:val="001A01B0"/>
    <w:rsid w:val="001A153D"/>
    <w:rsid w:val="001A26B2"/>
    <w:rsid w:val="001A2FF4"/>
    <w:rsid w:val="001A36AA"/>
    <w:rsid w:val="001A3E79"/>
    <w:rsid w:val="001A5F37"/>
    <w:rsid w:val="001A656D"/>
    <w:rsid w:val="001A6606"/>
    <w:rsid w:val="001A66FA"/>
    <w:rsid w:val="001A76C7"/>
    <w:rsid w:val="001A7B6A"/>
    <w:rsid w:val="001A7BC2"/>
    <w:rsid w:val="001A7F5E"/>
    <w:rsid w:val="001B11BC"/>
    <w:rsid w:val="001B23C5"/>
    <w:rsid w:val="001B2C68"/>
    <w:rsid w:val="001B3CB4"/>
    <w:rsid w:val="001B53CD"/>
    <w:rsid w:val="001B5AB0"/>
    <w:rsid w:val="001B5E7C"/>
    <w:rsid w:val="001B7174"/>
    <w:rsid w:val="001B72DE"/>
    <w:rsid w:val="001C0BC4"/>
    <w:rsid w:val="001C0C47"/>
    <w:rsid w:val="001C1D78"/>
    <w:rsid w:val="001C1F95"/>
    <w:rsid w:val="001C2340"/>
    <w:rsid w:val="001C2A56"/>
    <w:rsid w:val="001C2F01"/>
    <w:rsid w:val="001C319B"/>
    <w:rsid w:val="001C3599"/>
    <w:rsid w:val="001C3C9A"/>
    <w:rsid w:val="001C4D06"/>
    <w:rsid w:val="001C65D1"/>
    <w:rsid w:val="001C7D83"/>
    <w:rsid w:val="001C7F7D"/>
    <w:rsid w:val="001D0C8A"/>
    <w:rsid w:val="001D1EDC"/>
    <w:rsid w:val="001D2211"/>
    <w:rsid w:val="001D2F1B"/>
    <w:rsid w:val="001D3A80"/>
    <w:rsid w:val="001D3C9B"/>
    <w:rsid w:val="001D424D"/>
    <w:rsid w:val="001D50BD"/>
    <w:rsid w:val="001D50D6"/>
    <w:rsid w:val="001D57D0"/>
    <w:rsid w:val="001D5BAF"/>
    <w:rsid w:val="001D6F4D"/>
    <w:rsid w:val="001D755D"/>
    <w:rsid w:val="001D7DCA"/>
    <w:rsid w:val="001E11E6"/>
    <w:rsid w:val="001E1843"/>
    <w:rsid w:val="001E1D04"/>
    <w:rsid w:val="001E2E04"/>
    <w:rsid w:val="001E303B"/>
    <w:rsid w:val="001E3795"/>
    <w:rsid w:val="001E3B28"/>
    <w:rsid w:val="001E3CD2"/>
    <w:rsid w:val="001E44D0"/>
    <w:rsid w:val="001E5593"/>
    <w:rsid w:val="001E613B"/>
    <w:rsid w:val="001E6CB7"/>
    <w:rsid w:val="001E6F0E"/>
    <w:rsid w:val="001E792C"/>
    <w:rsid w:val="001E7A0F"/>
    <w:rsid w:val="001E7BAA"/>
    <w:rsid w:val="001F0FC7"/>
    <w:rsid w:val="001F1F96"/>
    <w:rsid w:val="001F2232"/>
    <w:rsid w:val="001F25A2"/>
    <w:rsid w:val="001F3F1E"/>
    <w:rsid w:val="001F4DCE"/>
    <w:rsid w:val="001F5810"/>
    <w:rsid w:val="001F5CFB"/>
    <w:rsid w:val="001F6701"/>
    <w:rsid w:val="001F678A"/>
    <w:rsid w:val="001F6AED"/>
    <w:rsid w:val="001F710E"/>
    <w:rsid w:val="002002FE"/>
    <w:rsid w:val="00200AD8"/>
    <w:rsid w:val="002017A8"/>
    <w:rsid w:val="00201B18"/>
    <w:rsid w:val="00201D8C"/>
    <w:rsid w:val="00201D99"/>
    <w:rsid w:val="00201E61"/>
    <w:rsid w:val="00202502"/>
    <w:rsid w:val="00202693"/>
    <w:rsid w:val="00202A93"/>
    <w:rsid w:val="00202D71"/>
    <w:rsid w:val="00203642"/>
    <w:rsid w:val="00203B0D"/>
    <w:rsid w:val="002043F3"/>
    <w:rsid w:val="00204527"/>
    <w:rsid w:val="002050DF"/>
    <w:rsid w:val="002056C1"/>
    <w:rsid w:val="002056D7"/>
    <w:rsid w:val="00205B3F"/>
    <w:rsid w:val="00206012"/>
    <w:rsid w:val="002060B4"/>
    <w:rsid w:val="00206227"/>
    <w:rsid w:val="00206621"/>
    <w:rsid w:val="00207673"/>
    <w:rsid w:val="00210545"/>
    <w:rsid w:val="002105E2"/>
    <w:rsid w:val="00210BE6"/>
    <w:rsid w:val="00212CE6"/>
    <w:rsid w:val="002131AB"/>
    <w:rsid w:val="0021344C"/>
    <w:rsid w:val="002142DB"/>
    <w:rsid w:val="00214697"/>
    <w:rsid w:val="0021598D"/>
    <w:rsid w:val="00215A4B"/>
    <w:rsid w:val="00216158"/>
    <w:rsid w:val="00216928"/>
    <w:rsid w:val="00217840"/>
    <w:rsid w:val="00217DBF"/>
    <w:rsid w:val="00220317"/>
    <w:rsid w:val="00221376"/>
    <w:rsid w:val="00222A6E"/>
    <w:rsid w:val="00222ACE"/>
    <w:rsid w:val="00223170"/>
    <w:rsid w:val="0022429B"/>
    <w:rsid w:val="00224D01"/>
    <w:rsid w:val="00225240"/>
    <w:rsid w:val="00225C68"/>
    <w:rsid w:val="00225D64"/>
    <w:rsid w:val="002272CB"/>
    <w:rsid w:val="002278F8"/>
    <w:rsid w:val="00227A97"/>
    <w:rsid w:val="00227AF0"/>
    <w:rsid w:val="00227B3E"/>
    <w:rsid w:val="0023118D"/>
    <w:rsid w:val="002317FD"/>
    <w:rsid w:val="0023180D"/>
    <w:rsid w:val="002318CD"/>
    <w:rsid w:val="00231E94"/>
    <w:rsid w:val="00232287"/>
    <w:rsid w:val="002322F6"/>
    <w:rsid w:val="00232C5D"/>
    <w:rsid w:val="00233331"/>
    <w:rsid w:val="00233480"/>
    <w:rsid w:val="002335E0"/>
    <w:rsid w:val="00233CB9"/>
    <w:rsid w:val="0023420F"/>
    <w:rsid w:val="00234223"/>
    <w:rsid w:val="002343E6"/>
    <w:rsid w:val="002346ED"/>
    <w:rsid w:val="00234FE0"/>
    <w:rsid w:val="00235612"/>
    <w:rsid w:val="002356FB"/>
    <w:rsid w:val="00235A72"/>
    <w:rsid w:val="00236043"/>
    <w:rsid w:val="002366B0"/>
    <w:rsid w:val="00236890"/>
    <w:rsid w:val="00236938"/>
    <w:rsid w:val="00237248"/>
    <w:rsid w:val="0023763A"/>
    <w:rsid w:val="00237927"/>
    <w:rsid w:val="00237FAC"/>
    <w:rsid w:val="00240414"/>
    <w:rsid w:val="00240BF0"/>
    <w:rsid w:val="002413B8"/>
    <w:rsid w:val="00241C74"/>
    <w:rsid w:val="00241E16"/>
    <w:rsid w:val="002424CD"/>
    <w:rsid w:val="0024344B"/>
    <w:rsid w:val="00243457"/>
    <w:rsid w:val="002434F0"/>
    <w:rsid w:val="002435FF"/>
    <w:rsid w:val="002441A9"/>
    <w:rsid w:val="00244389"/>
    <w:rsid w:val="00245324"/>
    <w:rsid w:val="00245573"/>
    <w:rsid w:val="002458C2"/>
    <w:rsid w:val="00245AC1"/>
    <w:rsid w:val="002464C1"/>
    <w:rsid w:val="0024689B"/>
    <w:rsid w:val="00246AED"/>
    <w:rsid w:val="002472FE"/>
    <w:rsid w:val="0024782B"/>
    <w:rsid w:val="00250A61"/>
    <w:rsid w:val="00250EFD"/>
    <w:rsid w:val="002516C5"/>
    <w:rsid w:val="002524B4"/>
    <w:rsid w:val="00252874"/>
    <w:rsid w:val="00253567"/>
    <w:rsid w:val="00253621"/>
    <w:rsid w:val="0025403B"/>
    <w:rsid w:val="002552B6"/>
    <w:rsid w:val="00255BCE"/>
    <w:rsid w:val="002565DC"/>
    <w:rsid w:val="002566E1"/>
    <w:rsid w:val="00256DDB"/>
    <w:rsid w:val="00257A0D"/>
    <w:rsid w:val="00257B9E"/>
    <w:rsid w:val="00260217"/>
    <w:rsid w:val="00260C8E"/>
    <w:rsid w:val="00260F68"/>
    <w:rsid w:val="00261388"/>
    <w:rsid w:val="00261ACC"/>
    <w:rsid w:val="00261B0C"/>
    <w:rsid w:val="0026258D"/>
    <w:rsid w:val="00262760"/>
    <w:rsid w:val="002628BD"/>
    <w:rsid w:val="00262FA2"/>
    <w:rsid w:val="00263A63"/>
    <w:rsid w:val="002642C9"/>
    <w:rsid w:val="00264691"/>
    <w:rsid w:val="00264E74"/>
    <w:rsid w:val="00266070"/>
    <w:rsid w:val="002663FB"/>
    <w:rsid w:val="0026658F"/>
    <w:rsid w:val="00267B40"/>
    <w:rsid w:val="00270017"/>
    <w:rsid w:val="00271040"/>
    <w:rsid w:val="00272440"/>
    <w:rsid w:val="00272CBB"/>
    <w:rsid w:val="002741CB"/>
    <w:rsid w:val="0027435C"/>
    <w:rsid w:val="00274B0E"/>
    <w:rsid w:val="00274D2D"/>
    <w:rsid w:val="00274F74"/>
    <w:rsid w:val="002750C6"/>
    <w:rsid w:val="00275E7E"/>
    <w:rsid w:val="0027687E"/>
    <w:rsid w:val="0027767A"/>
    <w:rsid w:val="00280412"/>
    <w:rsid w:val="002809E0"/>
    <w:rsid w:val="00281054"/>
    <w:rsid w:val="00281D6D"/>
    <w:rsid w:val="00281E1C"/>
    <w:rsid w:val="00282A07"/>
    <w:rsid w:val="00282E5D"/>
    <w:rsid w:val="00283062"/>
    <w:rsid w:val="00283914"/>
    <w:rsid w:val="00283B14"/>
    <w:rsid w:val="00283DC2"/>
    <w:rsid w:val="0028437E"/>
    <w:rsid w:val="002849CA"/>
    <w:rsid w:val="00285314"/>
    <w:rsid w:val="00285571"/>
    <w:rsid w:val="002855C7"/>
    <w:rsid w:val="002855DA"/>
    <w:rsid w:val="00285F80"/>
    <w:rsid w:val="00286317"/>
    <w:rsid w:val="002869C1"/>
    <w:rsid w:val="00287478"/>
    <w:rsid w:val="002875B1"/>
    <w:rsid w:val="002909B9"/>
    <w:rsid w:val="0029169C"/>
    <w:rsid w:val="00291FDF"/>
    <w:rsid w:val="002925A3"/>
    <w:rsid w:val="002930D1"/>
    <w:rsid w:val="002931A0"/>
    <w:rsid w:val="00293200"/>
    <w:rsid w:val="002933C7"/>
    <w:rsid w:val="00294EF0"/>
    <w:rsid w:val="00294F67"/>
    <w:rsid w:val="0029536B"/>
    <w:rsid w:val="00295E0E"/>
    <w:rsid w:val="00296440"/>
    <w:rsid w:val="00296B19"/>
    <w:rsid w:val="00296B58"/>
    <w:rsid w:val="00297787"/>
    <w:rsid w:val="00297931"/>
    <w:rsid w:val="002979B1"/>
    <w:rsid w:val="00297F8D"/>
    <w:rsid w:val="002A1082"/>
    <w:rsid w:val="002A14D1"/>
    <w:rsid w:val="002A2005"/>
    <w:rsid w:val="002A2857"/>
    <w:rsid w:val="002A2A3D"/>
    <w:rsid w:val="002A2B76"/>
    <w:rsid w:val="002A3488"/>
    <w:rsid w:val="002A36E1"/>
    <w:rsid w:val="002A3909"/>
    <w:rsid w:val="002A507E"/>
    <w:rsid w:val="002A51EF"/>
    <w:rsid w:val="002A6B81"/>
    <w:rsid w:val="002A7037"/>
    <w:rsid w:val="002A7442"/>
    <w:rsid w:val="002A7AF7"/>
    <w:rsid w:val="002A7F6D"/>
    <w:rsid w:val="002B10A9"/>
    <w:rsid w:val="002B126B"/>
    <w:rsid w:val="002B133C"/>
    <w:rsid w:val="002B13C8"/>
    <w:rsid w:val="002B156B"/>
    <w:rsid w:val="002B18A9"/>
    <w:rsid w:val="002B1BAC"/>
    <w:rsid w:val="002B21E0"/>
    <w:rsid w:val="002B23DB"/>
    <w:rsid w:val="002B2754"/>
    <w:rsid w:val="002B2856"/>
    <w:rsid w:val="002B2895"/>
    <w:rsid w:val="002B2D47"/>
    <w:rsid w:val="002B3112"/>
    <w:rsid w:val="002B445F"/>
    <w:rsid w:val="002B46B7"/>
    <w:rsid w:val="002B4896"/>
    <w:rsid w:val="002B5F34"/>
    <w:rsid w:val="002B6203"/>
    <w:rsid w:val="002B6A5C"/>
    <w:rsid w:val="002B6DBA"/>
    <w:rsid w:val="002B7438"/>
    <w:rsid w:val="002B79BA"/>
    <w:rsid w:val="002B79D6"/>
    <w:rsid w:val="002B7BB2"/>
    <w:rsid w:val="002B7EAA"/>
    <w:rsid w:val="002C0ADE"/>
    <w:rsid w:val="002C1004"/>
    <w:rsid w:val="002C11CC"/>
    <w:rsid w:val="002C1B3B"/>
    <w:rsid w:val="002C21A0"/>
    <w:rsid w:val="002C231F"/>
    <w:rsid w:val="002C3362"/>
    <w:rsid w:val="002C353B"/>
    <w:rsid w:val="002C4685"/>
    <w:rsid w:val="002C4ABF"/>
    <w:rsid w:val="002C691E"/>
    <w:rsid w:val="002C6F9C"/>
    <w:rsid w:val="002C7D21"/>
    <w:rsid w:val="002C7FDD"/>
    <w:rsid w:val="002D07DE"/>
    <w:rsid w:val="002D07DF"/>
    <w:rsid w:val="002D087D"/>
    <w:rsid w:val="002D0A3B"/>
    <w:rsid w:val="002D1937"/>
    <w:rsid w:val="002D1AE0"/>
    <w:rsid w:val="002D299B"/>
    <w:rsid w:val="002D2F60"/>
    <w:rsid w:val="002D3131"/>
    <w:rsid w:val="002D3407"/>
    <w:rsid w:val="002D37EC"/>
    <w:rsid w:val="002D3AE3"/>
    <w:rsid w:val="002D41B0"/>
    <w:rsid w:val="002D4790"/>
    <w:rsid w:val="002D4C3E"/>
    <w:rsid w:val="002D4D99"/>
    <w:rsid w:val="002D53A1"/>
    <w:rsid w:val="002D5BD0"/>
    <w:rsid w:val="002D60E7"/>
    <w:rsid w:val="002D642D"/>
    <w:rsid w:val="002D6AB7"/>
    <w:rsid w:val="002D722C"/>
    <w:rsid w:val="002D7795"/>
    <w:rsid w:val="002D794B"/>
    <w:rsid w:val="002D7D09"/>
    <w:rsid w:val="002D7D56"/>
    <w:rsid w:val="002E05C2"/>
    <w:rsid w:val="002E0BCD"/>
    <w:rsid w:val="002E17E4"/>
    <w:rsid w:val="002E19A2"/>
    <w:rsid w:val="002E19D8"/>
    <w:rsid w:val="002E1A5F"/>
    <w:rsid w:val="002E1A84"/>
    <w:rsid w:val="002E1F6B"/>
    <w:rsid w:val="002E2394"/>
    <w:rsid w:val="002E279D"/>
    <w:rsid w:val="002E35B6"/>
    <w:rsid w:val="002E41CC"/>
    <w:rsid w:val="002E46A9"/>
    <w:rsid w:val="002E4FD1"/>
    <w:rsid w:val="002E57AE"/>
    <w:rsid w:val="002E5D2B"/>
    <w:rsid w:val="002E6410"/>
    <w:rsid w:val="002E6AD7"/>
    <w:rsid w:val="002E6EDC"/>
    <w:rsid w:val="002E70C5"/>
    <w:rsid w:val="002E7EC5"/>
    <w:rsid w:val="002E7FF4"/>
    <w:rsid w:val="002F02E5"/>
    <w:rsid w:val="002F059C"/>
    <w:rsid w:val="002F110F"/>
    <w:rsid w:val="002F201A"/>
    <w:rsid w:val="002F2052"/>
    <w:rsid w:val="002F3720"/>
    <w:rsid w:val="002F414A"/>
    <w:rsid w:val="002F5F52"/>
    <w:rsid w:val="002F6590"/>
    <w:rsid w:val="002F6708"/>
    <w:rsid w:val="002F6F12"/>
    <w:rsid w:val="002F772B"/>
    <w:rsid w:val="002F78B6"/>
    <w:rsid w:val="002F7AE1"/>
    <w:rsid w:val="002F7D83"/>
    <w:rsid w:val="00300539"/>
    <w:rsid w:val="00301281"/>
    <w:rsid w:val="00301EF9"/>
    <w:rsid w:val="0030211E"/>
    <w:rsid w:val="00302212"/>
    <w:rsid w:val="00302A58"/>
    <w:rsid w:val="00302B18"/>
    <w:rsid w:val="00302F1D"/>
    <w:rsid w:val="0030398E"/>
    <w:rsid w:val="00303A3D"/>
    <w:rsid w:val="00303DE5"/>
    <w:rsid w:val="00304F1E"/>
    <w:rsid w:val="003053DD"/>
    <w:rsid w:val="00305CCE"/>
    <w:rsid w:val="00306556"/>
    <w:rsid w:val="0030711A"/>
    <w:rsid w:val="00310CEC"/>
    <w:rsid w:val="003115B6"/>
    <w:rsid w:val="0031242E"/>
    <w:rsid w:val="003126AB"/>
    <w:rsid w:val="00312878"/>
    <w:rsid w:val="00312B66"/>
    <w:rsid w:val="00312CF9"/>
    <w:rsid w:val="00313FE2"/>
    <w:rsid w:val="00314055"/>
    <w:rsid w:val="003143A4"/>
    <w:rsid w:val="003157AF"/>
    <w:rsid w:val="00316177"/>
    <w:rsid w:val="003174EA"/>
    <w:rsid w:val="0032069C"/>
    <w:rsid w:val="00321B82"/>
    <w:rsid w:val="00322EC5"/>
    <w:rsid w:val="003231F5"/>
    <w:rsid w:val="00323443"/>
    <w:rsid w:val="00323B9C"/>
    <w:rsid w:val="0032468D"/>
    <w:rsid w:val="003253B6"/>
    <w:rsid w:val="003253F3"/>
    <w:rsid w:val="00325E4B"/>
    <w:rsid w:val="00326523"/>
    <w:rsid w:val="00326E3E"/>
    <w:rsid w:val="00327056"/>
    <w:rsid w:val="00327EDE"/>
    <w:rsid w:val="00327F9A"/>
    <w:rsid w:val="0033068F"/>
    <w:rsid w:val="00330C17"/>
    <w:rsid w:val="0033190D"/>
    <w:rsid w:val="00331F4E"/>
    <w:rsid w:val="003320DA"/>
    <w:rsid w:val="003325B4"/>
    <w:rsid w:val="00332661"/>
    <w:rsid w:val="00332909"/>
    <w:rsid w:val="00332CB8"/>
    <w:rsid w:val="00332FAE"/>
    <w:rsid w:val="00333546"/>
    <w:rsid w:val="0033360F"/>
    <w:rsid w:val="00333F25"/>
    <w:rsid w:val="00334244"/>
    <w:rsid w:val="003342BD"/>
    <w:rsid w:val="00334330"/>
    <w:rsid w:val="003356E8"/>
    <w:rsid w:val="00335B66"/>
    <w:rsid w:val="00335CBB"/>
    <w:rsid w:val="0033687B"/>
    <w:rsid w:val="00336EB4"/>
    <w:rsid w:val="00336F7F"/>
    <w:rsid w:val="0033727F"/>
    <w:rsid w:val="00337577"/>
    <w:rsid w:val="00337BFD"/>
    <w:rsid w:val="00337EB1"/>
    <w:rsid w:val="0034108E"/>
    <w:rsid w:val="00341A67"/>
    <w:rsid w:val="00342338"/>
    <w:rsid w:val="0034304B"/>
    <w:rsid w:val="00343227"/>
    <w:rsid w:val="00343B97"/>
    <w:rsid w:val="00343CA9"/>
    <w:rsid w:val="003440B3"/>
    <w:rsid w:val="003446CF"/>
    <w:rsid w:val="00345707"/>
    <w:rsid w:val="00345DD4"/>
    <w:rsid w:val="0034671E"/>
    <w:rsid w:val="003467AA"/>
    <w:rsid w:val="00347175"/>
    <w:rsid w:val="003505DC"/>
    <w:rsid w:val="003509D2"/>
    <w:rsid w:val="00352017"/>
    <w:rsid w:val="003525AE"/>
    <w:rsid w:val="00352F17"/>
    <w:rsid w:val="00353E0E"/>
    <w:rsid w:val="0035449F"/>
    <w:rsid w:val="003545B4"/>
    <w:rsid w:val="00354D1A"/>
    <w:rsid w:val="00355763"/>
    <w:rsid w:val="003561E4"/>
    <w:rsid w:val="00356D88"/>
    <w:rsid w:val="0035743E"/>
    <w:rsid w:val="0036023A"/>
    <w:rsid w:val="003605DE"/>
    <w:rsid w:val="00362FC7"/>
    <w:rsid w:val="003632A3"/>
    <w:rsid w:val="003634F4"/>
    <w:rsid w:val="003636FB"/>
    <w:rsid w:val="00363D86"/>
    <w:rsid w:val="00363F18"/>
    <w:rsid w:val="00364C90"/>
    <w:rsid w:val="0036517D"/>
    <w:rsid w:val="00365613"/>
    <w:rsid w:val="00366A83"/>
    <w:rsid w:val="003678E4"/>
    <w:rsid w:val="003701E6"/>
    <w:rsid w:val="0037075C"/>
    <w:rsid w:val="00370B89"/>
    <w:rsid w:val="003711BB"/>
    <w:rsid w:val="003714A0"/>
    <w:rsid w:val="003721A6"/>
    <w:rsid w:val="00372323"/>
    <w:rsid w:val="003725DD"/>
    <w:rsid w:val="00372980"/>
    <w:rsid w:val="0037309F"/>
    <w:rsid w:val="00373247"/>
    <w:rsid w:val="00373A01"/>
    <w:rsid w:val="003744DE"/>
    <w:rsid w:val="00374A48"/>
    <w:rsid w:val="00374CAC"/>
    <w:rsid w:val="003763D7"/>
    <w:rsid w:val="003765B2"/>
    <w:rsid w:val="00376A86"/>
    <w:rsid w:val="00377306"/>
    <w:rsid w:val="003774EB"/>
    <w:rsid w:val="003777D5"/>
    <w:rsid w:val="00377B11"/>
    <w:rsid w:val="00380307"/>
    <w:rsid w:val="00380C9B"/>
    <w:rsid w:val="003823CD"/>
    <w:rsid w:val="003834B1"/>
    <w:rsid w:val="00383EB3"/>
    <w:rsid w:val="00384BA8"/>
    <w:rsid w:val="00384BB4"/>
    <w:rsid w:val="00385178"/>
    <w:rsid w:val="003851A8"/>
    <w:rsid w:val="0038558B"/>
    <w:rsid w:val="003855CC"/>
    <w:rsid w:val="00385A53"/>
    <w:rsid w:val="00385AB7"/>
    <w:rsid w:val="00385C7D"/>
    <w:rsid w:val="0038642A"/>
    <w:rsid w:val="0038663A"/>
    <w:rsid w:val="00386709"/>
    <w:rsid w:val="00386FB7"/>
    <w:rsid w:val="00387644"/>
    <w:rsid w:val="003903AE"/>
    <w:rsid w:val="00390C4A"/>
    <w:rsid w:val="00390D1A"/>
    <w:rsid w:val="0039310B"/>
    <w:rsid w:val="00393803"/>
    <w:rsid w:val="00393D93"/>
    <w:rsid w:val="00393F81"/>
    <w:rsid w:val="00393FEC"/>
    <w:rsid w:val="00394375"/>
    <w:rsid w:val="0039455F"/>
    <w:rsid w:val="00394991"/>
    <w:rsid w:val="00394B68"/>
    <w:rsid w:val="00394DB1"/>
    <w:rsid w:val="00395A73"/>
    <w:rsid w:val="00395AFE"/>
    <w:rsid w:val="00395C8D"/>
    <w:rsid w:val="00396480"/>
    <w:rsid w:val="00396FC3"/>
    <w:rsid w:val="0039705A"/>
    <w:rsid w:val="00397549"/>
    <w:rsid w:val="0039760B"/>
    <w:rsid w:val="003A0066"/>
    <w:rsid w:val="003A0649"/>
    <w:rsid w:val="003A0E81"/>
    <w:rsid w:val="003A191B"/>
    <w:rsid w:val="003A1970"/>
    <w:rsid w:val="003A21D0"/>
    <w:rsid w:val="003A2809"/>
    <w:rsid w:val="003A2919"/>
    <w:rsid w:val="003A2B30"/>
    <w:rsid w:val="003A2C70"/>
    <w:rsid w:val="003A2CF3"/>
    <w:rsid w:val="003A31D5"/>
    <w:rsid w:val="003A3B7C"/>
    <w:rsid w:val="003A3CCF"/>
    <w:rsid w:val="003A51A1"/>
    <w:rsid w:val="003A51C4"/>
    <w:rsid w:val="003A5253"/>
    <w:rsid w:val="003A5DBD"/>
    <w:rsid w:val="003A614C"/>
    <w:rsid w:val="003A6E78"/>
    <w:rsid w:val="003A7915"/>
    <w:rsid w:val="003A7AB5"/>
    <w:rsid w:val="003A7AE2"/>
    <w:rsid w:val="003B0C8A"/>
    <w:rsid w:val="003B1299"/>
    <w:rsid w:val="003B1E03"/>
    <w:rsid w:val="003B3356"/>
    <w:rsid w:val="003B3F1C"/>
    <w:rsid w:val="003B410A"/>
    <w:rsid w:val="003B49FC"/>
    <w:rsid w:val="003B52F8"/>
    <w:rsid w:val="003B61D1"/>
    <w:rsid w:val="003B647E"/>
    <w:rsid w:val="003B6F88"/>
    <w:rsid w:val="003B7099"/>
    <w:rsid w:val="003B73BF"/>
    <w:rsid w:val="003C07F8"/>
    <w:rsid w:val="003C14DA"/>
    <w:rsid w:val="003C20C8"/>
    <w:rsid w:val="003C2324"/>
    <w:rsid w:val="003C2BAB"/>
    <w:rsid w:val="003C2C10"/>
    <w:rsid w:val="003C3396"/>
    <w:rsid w:val="003C385D"/>
    <w:rsid w:val="003C430C"/>
    <w:rsid w:val="003C666A"/>
    <w:rsid w:val="003C670A"/>
    <w:rsid w:val="003C6C2A"/>
    <w:rsid w:val="003C6D49"/>
    <w:rsid w:val="003C6E27"/>
    <w:rsid w:val="003C7672"/>
    <w:rsid w:val="003C7A33"/>
    <w:rsid w:val="003D0032"/>
    <w:rsid w:val="003D0A7F"/>
    <w:rsid w:val="003D10F7"/>
    <w:rsid w:val="003D1A34"/>
    <w:rsid w:val="003D1A68"/>
    <w:rsid w:val="003D21E6"/>
    <w:rsid w:val="003D2373"/>
    <w:rsid w:val="003D25A3"/>
    <w:rsid w:val="003D2861"/>
    <w:rsid w:val="003D2F47"/>
    <w:rsid w:val="003D30A8"/>
    <w:rsid w:val="003D39EB"/>
    <w:rsid w:val="003D524E"/>
    <w:rsid w:val="003D52CE"/>
    <w:rsid w:val="003D7108"/>
    <w:rsid w:val="003D7D3B"/>
    <w:rsid w:val="003E21CA"/>
    <w:rsid w:val="003E29B1"/>
    <w:rsid w:val="003E2BB3"/>
    <w:rsid w:val="003E34F5"/>
    <w:rsid w:val="003E3AE7"/>
    <w:rsid w:val="003E3C8C"/>
    <w:rsid w:val="003E4EAF"/>
    <w:rsid w:val="003E69C1"/>
    <w:rsid w:val="003E6C96"/>
    <w:rsid w:val="003E7AE8"/>
    <w:rsid w:val="003E7CFF"/>
    <w:rsid w:val="003F0FFD"/>
    <w:rsid w:val="003F1169"/>
    <w:rsid w:val="003F1C1B"/>
    <w:rsid w:val="003F2048"/>
    <w:rsid w:val="003F20CE"/>
    <w:rsid w:val="003F3032"/>
    <w:rsid w:val="003F3674"/>
    <w:rsid w:val="003F3C32"/>
    <w:rsid w:val="003F3F25"/>
    <w:rsid w:val="003F3FD1"/>
    <w:rsid w:val="003F417A"/>
    <w:rsid w:val="003F52D0"/>
    <w:rsid w:val="003F5986"/>
    <w:rsid w:val="003F62B3"/>
    <w:rsid w:val="003F6BCC"/>
    <w:rsid w:val="003F6D97"/>
    <w:rsid w:val="003F6F41"/>
    <w:rsid w:val="003F741A"/>
    <w:rsid w:val="003F79DA"/>
    <w:rsid w:val="003F7D5B"/>
    <w:rsid w:val="004001E3"/>
    <w:rsid w:val="0040113C"/>
    <w:rsid w:val="00401901"/>
    <w:rsid w:val="00402654"/>
    <w:rsid w:val="0040339F"/>
    <w:rsid w:val="0040362A"/>
    <w:rsid w:val="00403C20"/>
    <w:rsid w:val="004040AC"/>
    <w:rsid w:val="00405589"/>
    <w:rsid w:val="004073EB"/>
    <w:rsid w:val="00407513"/>
    <w:rsid w:val="0040791E"/>
    <w:rsid w:val="00407DF5"/>
    <w:rsid w:val="004105B4"/>
    <w:rsid w:val="004105B5"/>
    <w:rsid w:val="004106AC"/>
    <w:rsid w:val="0041071D"/>
    <w:rsid w:val="0041140D"/>
    <w:rsid w:val="00411B6F"/>
    <w:rsid w:val="00411EE0"/>
    <w:rsid w:val="00412ACB"/>
    <w:rsid w:val="0041340C"/>
    <w:rsid w:val="00413967"/>
    <w:rsid w:val="00413DB9"/>
    <w:rsid w:val="0041455A"/>
    <w:rsid w:val="00416243"/>
    <w:rsid w:val="00416923"/>
    <w:rsid w:val="00417565"/>
    <w:rsid w:val="00420CC5"/>
    <w:rsid w:val="00420E15"/>
    <w:rsid w:val="00421454"/>
    <w:rsid w:val="00421A63"/>
    <w:rsid w:val="00421FC3"/>
    <w:rsid w:val="00422209"/>
    <w:rsid w:val="0042276C"/>
    <w:rsid w:val="00422D6B"/>
    <w:rsid w:val="0042342C"/>
    <w:rsid w:val="004237C5"/>
    <w:rsid w:val="00423BEA"/>
    <w:rsid w:val="00423D24"/>
    <w:rsid w:val="00423D4E"/>
    <w:rsid w:val="0042472F"/>
    <w:rsid w:val="00424DAB"/>
    <w:rsid w:val="0042506E"/>
    <w:rsid w:val="00425D28"/>
    <w:rsid w:val="00425E89"/>
    <w:rsid w:val="00426E90"/>
    <w:rsid w:val="0042757C"/>
    <w:rsid w:val="004277B0"/>
    <w:rsid w:val="00427A03"/>
    <w:rsid w:val="00427A18"/>
    <w:rsid w:val="00427A98"/>
    <w:rsid w:val="00430BFB"/>
    <w:rsid w:val="00430F51"/>
    <w:rsid w:val="004316A3"/>
    <w:rsid w:val="004322F5"/>
    <w:rsid w:val="004325F4"/>
    <w:rsid w:val="00432697"/>
    <w:rsid w:val="00434003"/>
    <w:rsid w:val="0043459A"/>
    <w:rsid w:val="004357A8"/>
    <w:rsid w:val="00435B64"/>
    <w:rsid w:val="00436161"/>
    <w:rsid w:val="004371EA"/>
    <w:rsid w:val="00437C33"/>
    <w:rsid w:val="004406BA"/>
    <w:rsid w:val="00440726"/>
    <w:rsid w:val="004410B4"/>
    <w:rsid w:val="00441CFE"/>
    <w:rsid w:val="00442BDC"/>
    <w:rsid w:val="00442FB8"/>
    <w:rsid w:val="0044380A"/>
    <w:rsid w:val="004439AE"/>
    <w:rsid w:val="00445FA1"/>
    <w:rsid w:val="00446170"/>
    <w:rsid w:val="00446B1B"/>
    <w:rsid w:val="00447171"/>
    <w:rsid w:val="0044735E"/>
    <w:rsid w:val="00447A99"/>
    <w:rsid w:val="004500A8"/>
    <w:rsid w:val="00450362"/>
    <w:rsid w:val="004511F3"/>
    <w:rsid w:val="00452D63"/>
    <w:rsid w:val="004534EB"/>
    <w:rsid w:val="00453BB8"/>
    <w:rsid w:val="00454549"/>
    <w:rsid w:val="0045616B"/>
    <w:rsid w:val="0045618D"/>
    <w:rsid w:val="0045626C"/>
    <w:rsid w:val="0045630A"/>
    <w:rsid w:val="00456394"/>
    <w:rsid w:val="00456CF0"/>
    <w:rsid w:val="0045723F"/>
    <w:rsid w:val="00457AF0"/>
    <w:rsid w:val="0046001F"/>
    <w:rsid w:val="004601F5"/>
    <w:rsid w:val="004604CF"/>
    <w:rsid w:val="00460A07"/>
    <w:rsid w:val="00460B45"/>
    <w:rsid w:val="004611D7"/>
    <w:rsid w:val="0046150C"/>
    <w:rsid w:val="004620DD"/>
    <w:rsid w:val="004626ED"/>
    <w:rsid w:val="00462C9B"/>
    <w:rsid w:val="004631CC"/>
    <w:rsid w:val="004633AE"/>
    <w:rsid w:val="00463F6D"/>
    <w:rsid w:val="00464658"/>
    <w:rsid w:val="0046550D"/>
    <w:rsid w:val="00465712"/>
    <w:rsid w:val="004662FC"/>
    <w:rsid w:val="00467293"/>
    <w:rsid w:val="004674C7"/>
    <w:rsid w:val="00467B28"/>
    <w:rsid w:val="004704FF"/>
    <w:rsid w:val="00471345"/>
    <w:rsid w:val="0047174B"/>
    <w:rsid w:val="00471978"/>
    <w:rsid w:val="00471AE4"/>
    <w:rsid w:val="00471C6D"/>
    <w:rsid w:val="004723EE"/>
    <w:rsid w:val="004726D3"/>
    <w:rsid w:val="00472889"/>
    <w:rsid w:val="00472B77"/>
    <w:rsid w:val="00473801"/>
    <w:rsid w:val="00473D34"/>
    <w:rsid w:val="00474839"/>
    <w:rsid w:val="00474E80"/>
    <w:rsid w:val="004753A4"/>
    <w:rsid w:val="00475562"/>
    <w:rsid w:val="00475E92"/>
    <w:rsid w:val="00476627"/>
    <w:rsid w:val="00476A89"/>
    <w:rsid w:val="00477625"/>
    <w:rsid w:val="004776F8"/>
    <w:rsid w:val="00480407"/>
    <w:rsid w:val="00480799"/>
    <w:rsid w:val="00480AF2"/>
    <w:rsid w:val="00480E14"/>
    <w:rsid w:val="00481563"/>
    <w:rsid w:val="0048166A"/>
    <w:rsid w:val="0048187A"/>
    <w:rsid w:val="00481891"/>
    <w:rsid w:val="00481FE2"/>
    <w:rsid w:val="00482678"/>
    <w:rsid w:val="00483331"/>
    <w:rsid w:val="00483382"/>
    <w:rsid w:val="00483549"/>
    <w:rsid w:val="00483609"/>
    <w:rsid w:val="00483A64"/>
    <w:rsid w:val="00483EEF"/>
    <w:rsid w:val="0048417F"/>
    <w:rsid w:val="00484500"/>
    <w:rsid w:val="004847E1"/>
    <w:rsid w:val="00484889"/>
    <w:rsid w:val="00484CDA"/>
    <w:rsid w:val="00484E61"/>
    <w:rsid w:val="004852E7"/>
    <w:rsid w:val="0048538C"/>
    <w:rsid w:val="00485562"/>
    <w:rsid w:val="0048607C"/>
    <w:rsid w:val="00486554"/>
    <w:rsid w:val="00487361"/>
    <w:rsid w:val="00487C9D"/>
    <w:rsid w:val="00487D3F"/>
    <w:rsid w:val="00491962"/>
    <w:rsid w:val="0049299C"/>
    <w:rsid w:val="00492D9E"/>
    <w:rsid w:val="00492F3A"/>
    <w:rsid w:val="004936F9"/>
    <w:rsid w:val="00494424"/>
    <w:rsid w:val="00494638"/>
    <w:rsid w:val="00494D03"/>
    <w:rsid w:val="00495020"/>
    <w:rsid w:val="00495258"/>
    <w:rsid w:val="004954D5"/>
    <w:rsid w:val="00495A06"/>
    <w:rsid w:val="00495E64"/>
    <w:rsid w:val="00495F35"/>
    <w:rsid w:val="00496AB8"/>
    <w:rsid w:val="00497250"/>
    <w:rsid w:val="004A0BAD"/>
    <w:rsid w:val="004A0C8A"/>
    <w:rsid w:val="004A0CB5"/>
    <w:rsid w:val="004A1039"/>
    <w:rsid w:val="004A11F1"/>
    <w:rsid w:val="004A1DEA"/>
    <w:rsid w:val="004A2271"/>
    <w:rsid w:val="004A4D84"/>
    <w:rsid w:val="004A57C4"/>
    <w:rsid w:val="004A6D0C"/>
    <w:rsid w:val="004A6F5E"/>
    <w:rsid w:val="004A7355"/>
    <w:rsid w:val="004B0394"/>
    <w:rsid w:val="004B0716"/>
    <w:rsid w:val="004B158B"/>
    <w:rsid w:val="004B1691"/>
    <w:rsid w:val="004B18FF"/>
    <w:rsid w:val="004B2098"/>
    <w:rsid w:val="004B30B7"/>
    <w:rsid w:val="004B3488"/>
    <w:rsid w:val="004B3B6E"/>
    <w:rsid w:val="004B3EE5"/>
    <w:rsid w:val="004B4C1A"/>
    <w:rsid w:val="004B66FD"/>
    <w:rsid w:val="004B68A6"/>
    <w:rsid w:val="004B752E"/>
    <w:rsid w:val="004B7879"/>
    <w:rsid w:val="004C06E3"/>
    <w:rsid w:val="004C0FC1"/>
    <w:rsid w:val="004C12A6"/>
    <w:rsid w:val="004C14B1"/>
    <w:rsid w:val="004C2151"/>
    <w:rsid w:val="004C23F4"/>
    <w:rsid w:val="004C25B8"/>
    <w:rsid w:val="004C3D88"/>
    <w:rsid w:val="004C4D19"/>
    <w:rsid w:val="004C4FEE"/>
    <w:rsid w:val="004C5548"/>
    <w:rsid w:val="004C6D1C"/>
    <w:rsid w:val="004C6FD8"/>
    <w:rsid w:val="004C740B"/>
    <w:rsid w:val="004C7564"/>
    <w:rsid w:val="004C7802"/>
    <w:rsid w:val="004C7AA6"/>
    <w:rsid w:val="004D05F4"/>
    <w:rsid w:val="004D1782"/>
    <w:rsid w:val="004D2E0E"/>
    <w:rsid w:val="004D3461"/>
    <w:rsid w:val="004D367C"/>
    <w:rsid w:val="004D3763"/>
    <w:rsid w:val="004D3EEE"/>
    <w:rsid w:val="004D3FAA"/>
    <w:rsid w:val="004D54E6"/>
    <w:rsid w:val="004D5581"/>
    <w:rsid w:val="004D5D93"/>
    <w:rsid w:val="004D5F84"/>
    <w:rsid w:val="004D5FFC"/>
    <w:rsid w:val="004D63D5"/>
    <w:rsid w:val="004D65E7"/>
    <w:rsid w:val="004D678E"/>
    <w:rsid w:val="004D6978"/>
    <w:rsid w:val="004D69B1"/>
    <w:rsid w:val="004D6C73"/>
    <w:rsid w:val="004D6E78"/>
    <w:rsid w:val="004D769D"/>
    <w:rsid w:val="004D7AE3"/>
    <w:rsid w:val="004E017F"/>
    <w:rsid w:val="004E1348"/>
    <w:rsid w:val="004E14DE"/>
    <w:rsid w:val="004E1B31"/>
    <w:rsid w:val="004E3347"/>
    <w:rsid w:val="004E34FC"/>
    <w:rsid w:val="004E35DA"/>
    <w:rsid w:val="004E3C65"/>
    <w:rsid w:val="004E3D43"/>
    <w:rsid w:val="004E4633"/>
    <w:rsid w:val="004E4FE7"/>
    <w:rsid w:val="004E61F7"/>
    <w:rsid w:val="004E653C"/>
    <w:rsid w:val="004E6B6D"/>
    <w:rsid w:val="004E6D19"/>
    <w:rsid w:val="004E6E69"/>
    <w:rsid w:val="004E7318"/>
    <w:rsid w:val="004E74E5"/>
    <w:rsid w:val="004E77B4"/>
    <w:rsid w:val="004E7BC1"/>
    <w:rsid w:val="004E7F58"/>
    <w:rsid w:val="004F086E"/>
    <w:rsid w:val="004F0BD4"/>
    <w:rsid w:val="004F1832"/>
    <w:rsid w:val="004F26BD"/>
    <w:rsid w:val="004F2E93"/>
    <w:rsid w:val="004F31A5"/>
    <w:rsid w:val="004F37DA"/>
    <w:rsid w:val="004F3B14"/>
    <w:rsid w:val="004F4A70"/>
    <w:rsid w:val="004F4E24"/>
    <w:rsid w:val="004F6362"/>
    <w:rsid w:val="004F656E"/>
    <w:rsid w:val="004F6697"/>
    <w:rsid w:val="004F6F9B"/>
    <w:rsid w:val="004F713F"/>
    <w:rsid w:val="004F745E"/>
    <w:rsid w:val="004F7573"/>
    <w:rsid w:val="004F77ED"/>
    <w:rsid w:val="004F7E45"/>
    <w:rsid w:val="004F7ED3"/>
    <w:rsid w:val="005000C0"/>
    <w:rsid w:val="00500657"/>
    <w:rsid w:val="00501024"/>
    <w:rsid w:val="005015DD"/>
    <w:rsid w:val="00501C4C"/>
    <w:rsid w:val="00502001"/>
    <w:rsid w:val="0050250B"/>
    <w:rsid w:val="005028CA"/>
    <w:rsid w:val="00502BB2"/>
    <w:rsid w:val="00503180"/>
    <w:rsid w:val="0050348F"/>
    <w:rsid w:val="0050393A"/>
    <w:rsid w:val="00503E82"/>
    <w:rsid w:val="00503F23"/>
    <w:rsid w:val="0050408F"/>
    <w:rsid w:val="0050435A"/>
    <w:rsid w:val="005043D3"/>
    <w:rsid w:val="005047C9"/>
    <w:rsid w:val="00504ED1"/>
    <w:rsid w:val="00505679"/>
    <w:rsid w:val="005122F0"/>
    <w:rsid w:val="00512B6E"/>
    <w:rsid w:val="00513497"/>
    <w:rsid w:val="005137E7"/>
    <w:rsid w:val="00513BF9"/>
    <w:rsid w:val="00513C33"/>
    <w:rsid w:val="00514928"/>
    <w:rsid w:val="00514A6A"/>
    <w:rsid w:val="00515631"/>
    <w:rsid w:val="00515705"/>
    <w:rsid w:val="005159D2"/>
    <w:rsid w:val="00515A09"/>
    <w:rsid w:val="00515D1B"/>
    <w:rsid w:val="0051679A"/>
    <w:rsid w:val="00516B3E"/>
    <w:rsid w:val="00516C53"/>
    <w:rsid w:val="00516CC7"/>
    <w:rsid w:val="005171DB"/>
    <w:rsid w:val="0051733A"/>
    <w:rsid w:val="00517452"/>
    <w:rsid w:val="00517705"/>
    <w:rsid w:val="00521185"/>
    <w:rsid w:val="00521233"/>
    <w:rsid w:val="00521659"/>
    <w:rsid w:val="005216E4"/>
    <w:rsid w:val="0052182E"/>
    <w:rsid w:val="005221DD"/>
    <w:rsid w:val="005228E5"/>
    <w:rsid w:val="00523286"/>
    <w:rsid w:val="0052351D"/>
    <w:rsid w:val="0052413A"/>
    <w:rsid w:val="0052445B"/>
    <w:rsid w:val="0052517F"/>
    <w:rsid w:val="005256FC"/>
    <w:rsid w:val="005257A6"/>
    <w:rsid w:val="00530D6E"/>
    <w:rsid w:val="00531693"/>
    <w:rsid w:val="00531F86"/>
    <w:rsid w:val="00532301"/>
    <w:rsid w:val="005326CD"/>
    <w:rsid w:val="005329FE"/>
    <w:rsid w:val="00532E7B"/>
    <w:rsid w:val="0053381D"/>
    <w:rsid w:val="0053389A"/>
    <w:rsid w:val="0053416E"/>
    <w:rsid w:val="0053438C"/>
    <w:rsid w:val="00534973"/>
    <w:rsid w:val="00534DD2"/>
    <w:rsid w:val="00534F69"/>
    <w:rsid w:val="0053503E"/>
    <w:rsid w:val="0053568D"/>
    <w:rsid w:val="00536C10"/>
    <w:rsid w:val="0053766E"/>
    <w:rsid w:val="005377E5"/>
    <w:rsid w:val="00537CDA"/>
    <w:rsid w:val="00541766"/>
    <w:rsid w:val="00541E0B"/>
    <w:rsid w:val="0054203A"/>
    <w:rsid w:val="005420B9"/>
    <w:rsid w:val="0054284E"/>
    <w:rsid w:val="00542C48"/>
    <w:rsid w:val="005431DF"/>
    <w:rsid w:val="005435DA"/>
    <w:rsid w:val="005438CD"/>
    <w:rsid w:val="005439EA"/>
    <w:rsid w:val="00544306"/>
    <w:rsid w:val="005444CA"/>
    <w:rsid w:val="00544595"/>
    <w:rsid w:val="00544D45"/>
    <w:rsid w:val="00545972"/>
    <w:rsid w:val="00545D68"/>
    <w:rsid w:val="005462AC"/>
    <w:rsid w:val="00546C5A"/>
    <w:rsid w:val="00546EAE"/>
    <w:rsid w:val="005476B2"/>
    <w:rsid w:val="0054799F"/>
    <w:rsid w:val="0055079B"/>
    <w:rsid w:val="00550E35"/>
    <w:rsid w:val="0055113F"/>
    <w:rsid w:val="005511CA"/>
    <w:rsid w:val="005512B8"/>
    <w:rsid w:val="005518D5"/>
    <w:rsid w:val="00551AB6"/>
    <w:rsid w:val="00551F93"/>
    <w:rsid w:val="005537C7"/>
    <w:rsid w:val="00553813"/>
    <w:rsid w:val="00554136"/>
    <w:rsid w:val="00554C6D"/>
    <w:rsid w:val="00555BA6"/>
    <w:rsid w:val="005570C9"/>
    <w:rsid w:val="0056013F"/>
    <w:rsid w:val="00560541"/>
    <w:rsid w:val="0056074F"/>
    <w:rsid w:val="005613B3"/>
    <w:rsid w:val="00561622"/>
    <w:rsid w:val="00562501"/>
    <w:rsid w:val="00562C2B"/>
    <w:rsid w:val="005630EB"/>
    <w:rsid w:val="00564100"/>
    <w:rsid w:val="005641C6"/>
    <w:rsid w:val="005644A2"/>
    <w:rsid w:val="005645ED"/>
    <w:rsid w:val="00565803"/>
    <w:rsid w:val="00565E38"/>
    <w:rsid w:val="00566002"/>
    <w:rsid w:val="00566152"/>
    <w:rsid w:val="00566C6F"/>
    <w:rsid w:val="00566D34"/>
    <w:rsid w:val="00566EA1"/>
    <w:rsid w:val="00567ADB"/>
    <w:rsid w:val="00567DB5"/>
    <w:rsid w:val="00567F04"/>
    <w:rsid w:val="005704BB"/>
    <w:rsid w:val="005708BE"/>
    <w:rsid w:val="00570C09"/>
    <w:rsid w:val="00570ED8"/>
    <w:rsid w:val="00570FB8"/>
    <w:rsid w:val="00571158"/>
    <w:rsid w:val="00571E71"/>
    <w:rsid w:val="00572127"/>
    <w:rsid w:val="0057216E"/>
    <w:rsid w:val="00572225"/>
    <w:rsid w:val="00572481"/>
    <w:rsid w:val="0057281B"/>
    <w:rsid w:val="005733A9"/>
    <w:rsid w:val="00573776"/>
    <w:rsid w:val="00573F38"/>
    <w:rsid w:val="0057586B"/>
    <w:rsid w:val="0057613F"/>
    <w:rsid w:val="005776DE"/>
    <w:rsid w:val="00577EAD"/>
    <w:rsid w:val="00580046"/>
    <w:rsid w:val="00580C03"/>
    <w:rsid w:val="00580C10"/>
    <w:rsid w:val="00581090"/>
    <w:rsid w:val="005810BF"/>
    <w:rsid w:val="00581E2D"/>
    <w:rsid w:val="005820E9"/>
    <w:rsid w:val="005823D8"/>
    <w:rsid w:val="005838FF"/>
    <w:rsid w:val="005839D6"/>
    <w:rsid w:val="005844F6"/>
    <w:rsid w:val="005847BA"/>
    <w:rsid w:val="00584A4A"/>
    <w:rsid w:val="00584A92"/>
    <w:rsid w:val="00584CD7"/>
    <w:rsid w:val="00584DCF"/>
    <w:rsid w:val="005854F9"/>
    <w:rsid w:val="00587E3E"/>
    <w:rsid w:val="00590518"/>
    <w:rsid w:val="00590A19"/>
    <w:rsid w:val="00590EA7"/>
    <w:rsid w:val="005910A7"/>
    <w:rsid w:val="00591FF3"/>
    <w:rsid w:val="005923B2"/>
    <w:rsid w:val="00592B1E"/>
    <w:rsid w:val="005942AB"/>
    <w:rsid w:val="00594F4A"/>
    <w:rsid w:val="00595100"/>
    <w:rsid w:val="005951AC"/>
    <w:rsid w:val="00595AE1"/>
    <w:rsid w:val="00595B69"/>
    <w:rsid w:val="005965A8"/>
    <w:rsid w:val="005965B1"/>
    <w:rsid w:val="005971A7"/>
    <w:rsid w:val="0059722B"/>
    <w:rsid w:val="005978A5"/>
    <w:rsid w:val="00597BE2"/>
    <w:rsid w:val="005A047E"/>
    <w:rsid w:val="005A1080"/>
    <w:rsid w:val="005A1BE3"/>
    <w:rsid w:val="005A2447"/>
    <w:rsid w:val="005A2CA1"/>
    <w:rsid w:val="005A2CA2"/>
    <w:rsid w:val="005A34A9"/>
    <w:rsid w:val="005A3703"/>
    <w:rsid w:val="005A39C0"/>
    <w:rsid w:val="005A40C4"/>
    <w:rsid w:val="005A4A33"/>
    <w:rsid w:val="005A4F58"/>
    <w:rsid w:val="005A5411"/>
    <w:rsid w:val="005A55B0"/>
    <w:rsid w:val="005A5673"/>
    <w:rsid w:val="005A6BEA"/>
    <w:rsid w:val="005A6CDF"/>
    <w:rsid w:val="005B0237"/>
    <w:rsid w:val="005B024C"/>
    <w:rsid w:val="005B0EC5"/>
    <w:rsid w:val="005B11A2"/>
    <w:rsid w:val="005B1521"/>
    <w:rsid w:val="005B1784"/>
    <w:rsid w:val="005B189F"/>
    <w:rsid w:val="005B2E1A"/>
    <w:rsid w:val="005B339C"/>
    <w:rsid w:val="005B37A8"/>
    <w:rsid w:val="005B3AE0"/>
    <w:rsid w:val="005B40E7"/>
    <w:rsid w:val="005B421A"/>
    <w:rsid w:val="005B44F1"/>
    <w:rsid w:val="005B577B"/>
    <w:rsid w:val="005B5A88"/>
    <w:rsid w:val="005B5CAE"/>
    <w:rsid w:val="005B6162"/>
    <w:rsid w:val="005B630A"/>
    <w:rsid w:val="005B63B9"/>
    <w:rsid w:val="005B6F81"/>
    <w:rsid w:val="005C00B2"/>
    <w:rsid w:val="005C052C"/>
    <w:rsid w:val="005C08EB"/>
    <w:rsid w:val="005C10B2"/>
    <w:rsid w:val="005C11F1"/>
    <w:rsid w:val="005C1306"/>
    <w:rsid w:val="005C1510"/>
    <w:rsid w:val="005C21F5"/>
    <w:rsid w:val="005C2E11"/>
    <w:rsid w:val="005C2E46"/>
    <w:rsid w:val="005C3742"/>
    <w:rsid w:val="005C469B"/>
    <w:rsid w:val="005C4A0E"/>
    <w:rsid w:val="005C5235"/>
    <w:rsid w:val="005C6693"/>
    <w:rsid w:val="005C6A6B"/>
    <w:rsid w:val="005D0225"/>
    <w:rsid w:val="005D0E44"/>
    <w:rsid w:val="005D1030"/>
    <w:rsid w:val="005D24EB"/>
    <w:rsid w:val="005D2C0E"/>
    <w:rsid w:val="005D309F"/>
    <w:rsid w:val="005D3709"/>
    <w:rsid w:val="005D38DC"/>
    <w:rsid w:val="005D3E08"/>
    <w:rsid w:val="005D40C0"/>
    <w:rsid w:val="005D4813"/>
    <w:rsid w:val="005D5290"/>
    <w:rsid w:val="005D5C4C"/>
    <w:rsid w:val="005D6852"/>
    <w:rsid w:val="005D7616"/>
    <w:rsid w:val="005D7911"/>
    <w:rsid w:val="005D7A58"/>
    <w:rsid w:val="005D7DA2"/>
    <w:rsid w:val="005D7DC9"/>
    <w:rsid w:val="005E0186"/>
    <w:rsid w:val="005E04A4"/>
    <w:rsid w:val="005E0980"/>
    <w:rsid w:val="005E1059"/>
    <w:rsid w:val="005E13CC"/>
    <w:rsid w:val="005E1B20"/>
    <w:rsid w:val="005E1B35"/>
    <w:rsid w:val="005E1BED"/>
    <w:rsid w:val="005E1DB7"/>
    <w:rsid w:val="005E289C"/>
    <w:rsid w:val="005E2AE6"/>
    <w:rsid w:val="005E2E78"/>
    <w:rsid w:val="005E34CC"/>
    <w:rsid w:val="005E3A40"/>
    <w:rsid w:val="005E5CAA"/>
    <w:rsid w:val="005E5D5D"/>
    <w:rsid w:val="005E65DB"/>
    <w:rsid w:val="005E65DC"/>
    <w:rsid w:val="005E678D"/>
    <w:rsid w:val="005E67A4"/>
    <w:rsid w:val="005E7087"/>
    <w:rsid w:val="005F0DF5"/>
    <w:rsid w:val="005F2526"/>
    <w:rsid w:val="005F2696"/>
    <w:rsid w:val="005F2741"/>
    <w:rsid w:val="005F3EB5"/>
    <w:rsid w:val="005F4C8A"/>
    <w:rsid w:val="005F4EBC"/>
    <w:rsid w:val="005F512C"/>
    <w:rsid w:val="005F53EB"/>
    <w:rsid w:val="005F553A"/>
    <w:rsid w:val="005F5DA4"/>
    <w:rsid w:val="005F6138"/>
    <w:rsid w:val="005F62E5"/>
    <w:rsid w:val="005F6625"/>
    <w:rsid w:val="005F677F"/>
    <w:rsid w:val="005F6D6C"/>
    <w:rsid w:val="005F7F6D"/>
    <w:rsid w:val="00601267"/>
    <w:rsid w:val="0060158F"/>
    <w:rsid w:val="006017FE"/>
    <w:rsid w:val="00601A7D"/>
    <w:rsid w:val="006020BB"/>
    <w:rsid w:val="0060227F"/>
    <w:rsid w:val="00602700"/>
    <w:rsid w:val="00603261"/>
    <w:rsid w:val="00603AD5"/>
    <w:rsid w:val="00603C30"/>
    <w:rsid w:val="0060425F"/>
    <w:rsid w:val="006042BC"/>
    <w:rsid w:val="006042D3"/>
    <w:rsid w:val="006046B2"/>
    <w:rsid w:val="0060480C"/>
    <w:rsid w:val="006049C1"/>
    <w:rsid w:val="00604CAF"/>
    <w:rsid w:val="006053A1"/>
    <w:rsid w:val="00605528"/>
    <w:rsid w:val="00605DB8"/>
    <w:rsid w:val="006067B7"/>
    <w:rsid w:val="00606AB5"/>
    <w:rsid w:val="00606B7E"/>
    <w:rsid w:val="00607093"/>
    <w:rsid w:val="00607136"/>
    <w:rsid w:val="00607A91"/>
    <w:rsid w:val="00610018"/>
    <w:rsid w:val="006102A1"/>
    <w:rsid w:val="006107DE"/>
    <w:rsid w:val="00610947"/>
    <w:rsid w:val="00610D22"/>
    <w:rsid w:val="00610D61"/>
    <w:rsid w:val="00610E6C"/>
    <w:rsid w:val="00610FBF"/>
    <w:rsid w:val="00611449"/>
    <w:rsid w:val="00611EA4"/>
    <w:rsid w:val="00612554"/>
    <w:rsid w:val="00612974"/>
    <w:rsid w:val="0061548A"/>
    <w:rsid w:val="006154A2"/>
    <w:rsid w:val="00616900"/>
    <w:rsid w:val="006170D2"/>
    <w:rsid w:val="00617FBC"/>
    <w:rsid w:val="006211DB"/>
    <w:rsid w:val="00621747"/>
    <w:rsid w:val="00621D71"/>
    <w:rsid w:val="00621DF2"/>
    <w:rsid w:val="00621FFB"/>
    <w:rsid w:val="0062211C"/>
    <w:rsid w:val="00622B7C"/>
    <w:rsid w:val="00622C40"/>
    <w:rsid w:val="00624212"/>
    <w:rsid w:val="006256F9"/>
    <w:rsid w:val="006263E9"/>
    <w:rsid w:val="00626805"/>
    <w:rsid w:val="0062689B"/>
    <w:rsid w:val="00626EA2"/>
    <w:rsid w:val="006271D6"/>
    <w:rsid w:val="0062726D"/>
    <w:rsid w:val="006272D8"/>
    <w:rsid w:val="006273B4"/>
    <w:rsid w:val="0062794A"/>
    <w:rsid w:val="00627BB4"/>
    <w:rsid w:val="00627FAB"/>
    <w:rsid w:val="00630475"/>
    <w:rsid w:val="00630D3B"/>
    <w:rsid w:val="0063172B"/>
    <w:rsid w:val="00632262"/>
    <w:rsid w:val="006322A9"/>
    <w:rsid w:val="00632536"/>
    <w:rsid w:val="0063268D"/>
    <w:rsid w:val="00632E21"/>
    <w:rsid w:val="00632F32"/>
    <w:rsid w:val="00632FDA"/>
    <w:rsid w:val="00633BDA"/>
    <w:rsid w:val="00633DEC"/>
    <w:rsid w:val="00634263"/>
    <w:rsid w:val="00634636"/>
    <w:rsid w:val="00635079"/>
    <w:rsid w:val="00635531"/>
    <w:rsid w:val="0063597E"/>
    <w:rsid w:val="00635CAC"/>
    <w:rsid w:val="00635EC5"/>
    <w:rsid w:val="006378A2"/>
    <w:rsid w:val="00637FBA"/>
    <w:rsid w:val="006401C9"/>
    <w:rsid w:val="00640ABF"/>
    <w:rsid w:val="006412D5"/>
    <w:rsid w:val="00641F86"/>
    <w:rsid w:val="00643302"/>
    <w:rsid w:val="006433B1"/>
    <w:rsid w:val="00643C6B"/>
    <w:rsid w:val="00643FFE"/>
    <w:rsid w:val="00644764"/>
    <w:rsid w:val="00644EBA"/>
    <w:rsid w:val="006452F3"/>
    <w:rsid w:val="006453F3"/>
    <w:rsid w:val="00645915"/>
    <w:rsid w:val="00645D3D"/>
    <w:rsid w:val="006464C8"/>
    <w:rsid w:val="006472D1"/>
    <w:rsid w:val="00647791"/>
    <w:rsid w:val="00650AD2"/>
    <w:rsid w:val="0065168F"/>
    <w:rsid w:val="00652118"/>
    <w:rsid w:val="0065227A"/>
    <w:rsid w:val="00652804"/>
    <w:rsid w:val="00653372"/>
    <w:rsid w:val="00653980"/>
    <w:rsid w:val="00653A5B"/>
    <w:rsid w:val="00653B8F"/>
    <w:rsid w:val="00653C1B"/>
    <w:rsid w:val="00653ED0"/>
    <w:rsid w:val="00653F36"/>
    <w:rsid w:val="00653FF8"/>
    <w:rsid w:val="0065516C"/>
    <w:rsid w:val="006554DF"/>
    <w:rsid w:val="00656240"/>
    <w:rsid w:val="00656A17"/>
    <w:rsid w:val="00656DBF"/>
    <w:rsid w:val="00657C4D"/>
    <w:rsid w:val="006602DA"/>
    <w:rsid w:val="006603BC"/>
    <w:rsid w:val="00660596"/>
    <w:rsid w:val="00660C0F"/>
    <w:rsid w:val="00660DA0"/>
    <w:rsid w:val="00661364"/>
    <w:rsid w:val="00661585"/>
    <w:rsid w:val="00661985"/>
    <w:rsid w:val="00661B62"/>
    <w:rsid w:val="00662264"/>
    <w:rsid w:val="006624A7"/>
    <w:rsid w:val="00663052"/>
    <w:rsid w:val="00663054"/>
    <w:rsid w:val="0066323A"/>
    <w:rsid w:val="00663404"/>
    <w:rsid w:val="00665518"/>
    <w:rsid w:val="00665D62"/>
    <w:rsid w:val="00665D77"/>
    <w:rsid w:val="00666386"/>
    <w:rsid w:val="0066662E"/>
    <w:rsid w:val="0066684E"/>
    <w:rsid w:val="006668F3"/>
    <w:rsid w:val="00666DF3"/>
    <w:rsid w:val="0066714F"/>
    <w:rsid w:val="006673F6"/>
    <w:rsid w:val="00667603"/>
    <w:rsid w:val="0066786D"/>
    <w:rsid w:val="0066799C"/>
    <w:rsid w:val="00667DC3"/>
    <w:rsid w:val="006704EF"/>
    <w:rsid w:val="006708DA"/>
    <w:rsid w:val="006713E9"/>
    <w:rsid w:val="006725BF"/>
    <w:rsid w:val="00672DFA"/>
    <w:rsid w:val="00674AE2"/>
    <w:rsid w:val="006763F1"/>
    <w:rsid w:val="006766BD"/>
    <w:rsid w:val="00676982"/>
    <w:rsid w:val="006776EE"/>
    <w:rsid w:val="00677884"/>
    <w:rsid w:val="00677B59"/>
    <w:rsid w:val="00680036"/>
    <w:rsid w:val="00680A11"/>
    <w:rsid w:val="006817A4"/>
    <w:rsid w:val="00681848"/>
    <w:rsid w:val="006818C2"/>
    <w:rsid w:val="00681966"/>
    <w:rsid w:val="00682ABB"/>
    <w:rsid w:val="00682EF2"/>
    <w:rsid w:val="00683286"/>
    <w:rsid w:val="006836AF"/>
    <w:rsid w:val="006839DE"/>
    <w:rsid w:val="00683B2B"/>
    <w:rsid w:val="00683BF7"/>
    <w:rsid w:val="00683F28"/>
    <w:rsid w:val="00684DE4"/>
    <w:rsid w:val="00684FB3"/>
    <w:rsid w:val="006853D2"/>
    <w:rsid w:val="006856D3"/>
    <w:rsid w:val="00686C19"/>
    <w:rsid w:val="00686DD7"/>
    <w:rsid w:val="0068749D"/>
    <w:rsid w:val="0069036B"/>
    <w:rsid w:val="0069050F"/>
    <w:rsid w:val="00690955"/>
    <w:rsid w:val="00690C4D"/>
    <w:rsid w:val="00692C66"/>
    <w:rsid w:val="00693384"/>
    <w:rsid w:val="00693974"/>
    <w:rsid w:val="0069425F"/>
    <w:rsid w:val="00695826"/>
    <w:rsid w:val="00695A74"/>
    <w:rsid w:val="00695D2D"/>
    <w:rsid w:val="0069628C"/>
    <w:rsid w:val="0069699D"/>
    <w:rsid w:val="00696B39"/>
    <w:rsid w:val="00696D00"/>
    <w:rsid w:val="006972ED"/>
    <w:rsid w:val="006A0656"/>
    <w:rsid w:val="006A07A7"/>
    <w:rsid w:val="006A1257"/>
    <w:rsid w:val="006A13D1"/>
    <w:rsid w:val="006A2596"/>
    <w:rsid w:val="006A2961"/>
    <w:rsid w:val="006A2C0F"/>
    <w:rsid w:val="006A3B19"/>
    <w:rsid w:val="006A3C86"/>
    <w:rsid w:val="006A3F8D"/>
    <w:rsid w:val="006A412B"/>
    <w:rsid w:val="006A488F"/>
    <w:rsid w:val="006A4CC6"/>
    <w:rsid w:val="006A4DB1"/>
    <w:rsid w:val="006A50D7"/>
    <w:rsid w:val="006A6B71"/>
    <w:rsid w:val="006A6F0A"/>
    <w:rsid w:val="006A78C3"/>
    <w:rsid w:val="006A79F8"/>
    <w:rsid w:val="006B092E"/>
    <w:rsid w:val="006B0E70"/>
    <w:rsid w:val="006B1DBA"/>
    <w:rsid w:val="006B1F46"/>
    <w:rsid w:val="006B216E"/>
    <w:rsid w:val="006B2833"/>
    <w:rsid w:val="006B3E01"/>
    <w:rsid w:val="006B47CC"/>
    <w:rsid w:val="006B4E8E"/>
    <w:rsid w:val="006B4F96"/>
    <w:rsid w:val="006B5384"/>
    <w:rsid w:val="006B5B9F"/>
    <w:rsid w:val="006B6220"/>
    <w:rsid w:val="006B6296"/>
    <w:rsid w:val="006B6363"/>
    <w:rsid w:val="006B66E7"/>
    <w:rsid w:val="006B678A"/>
    <w:rsid w:val="006B6A48"/>
    <w:rsid w:val="006B70F1"/>
    <w:rsid w:val="006B7641"/>
    <w:rsid w:val="006B7909"/>
    <w:rsid w:val="006C0220"/>
    <w:rsid w:val="006C1036"/>
    <w:rsid w:val="006C13B7"/>
    <w:rsid w:val="006C1D2D"/>
    <w:rsid w:val="006C2B0D"/>
    <w:rsid w:val="006C2B19"/>
    <w:rsid w:val="006C2D8E"/>
    <w:rsid w:val="006C3A54"/>
    <w:rsid w:val="006C3FCA"/>
    <w:rsid w:val="006C4504"/>
    <w:rsid w:val="006C4B18"/>
    <w:rsid w:val="006C4C70"/>
    <w:rsid w:val="006C4D4E"/>
    <w:rsid w:val="006C51DC"/>
    <w:rsid w:val="006C57E0"/>
    <w:rsid w:val="006C590E"/>
    <w:rsid w:val="006C67F0"/>
    <w:rsid w:val="006C6F42"/>
    <w:rsid w:val="006D008A"/>
    <w:rsid w:val="006D03B3"/>
    <w:rsid w:val="006D0B47"/>
    <w:rsid w:val="006D0E26"/>
    <w:rsid w:val="006D1370"/>
    <w:rsid w:val="006D1600"/>
    <w:rsid w:val="006D2194"/>
    <w:rsid w:val="006D2608"/>
    <w:rsid w:val="006D27C1"/>
    <w:rsid w:val="006D2898"/>
    <w:rsid w:val="006D3366"/>
    <w:rsid w:val="006D3A01"/>
    <w:rsid w:val="006D4607"/>
    <w:rsid w:val="006D4679"/>
    <w:rsid w:val="006D4FD3"/>
    <w:rsid w:val="006D5333"/>
    <w:rsid w:val="006D54DC"/>
    <w:rsid w:val="006D58B1"/>
    <w:rsid w:val="006D5F35"/>
    <w:rsid w:val="006D670C"/>
    <w:rsid w:val="006D7047"/>
    <w:rsid w:val="006D78D1"/>
    <w:rsid w:val="006D7FE1"/>
    <w:rsid w:val="006E0A0E"/>
    <w:rsid w:val="006E163F"/>
    <w:rsid w:val="006E26A2"/>
    <w:rsid w:val="006E2B8E"/>
    <w:rsid w:val="006E369A"/>
    <w:rsid w:val="006E3D17"/>
    <w:rsid w:val="006E4445"/>
    <w:rsid w:val="006E46CA"/>
    <w:rsid w:val="006E51FD"/>
    <w:rsid w:val="006E53DC"/>
    <w:rsid w:val="006E5DE8"/>
    <w:rsid w:val="006E691A"/>
    <w:rsid w:val="006E6B95"/>
    <w:rsid w:val="006E7BB7"/>
    <w:rsid w:val="006F0620"/>
    <w:rsid w:val="006F0D16"/>
    <w:rsid w:val="006F0FC5"/>
    <w:rsid w:val="006F1049"/>
    <w:rsid w:val="006F10EB"/>
    <w:rsid w:val="006F1BD6"/>
    <w:rsid w:val="006F27F1"/>
    <w:rsid w:val="006F2CEC"/>
    <w:rsid w:val="006F322B"/>
    <w:rsid w:val="006F39CA"/>
    <w:rsid w:val="006F3FFC"/>
    <w:rsid w:val="006F41CC"/>
    <w:rsid w:val="006F4253"/>
    <w:rsid w:val="006F5079"/>
    <w:rsid w:val="006F5E67"/>
    <w:rsid w:val="006F5F55"/>
    <w:rsid w:val="006F61A7"/>
    <w:rsid w:val="006F6749"/>
    <w:rsid w:val="006F6C94"/>
    <w:rsid w:val="006F7429"/>
    <w:rsid w:val="006F787C"/>
    <w:rsid w:val="0070091F"/>
    <w:rsid w:val="00700C73"/>
    <w:rsid w:val="007013E6"/>
    <w:rsid w:val="0070193B"/>
    <w:rsid w:val="00701CAB"/>
    <w:rsid w:val="00701CAC"/>
    <w:rsid w:val="00702BAE"/>
    <w:rsid w:val="00702BEB"/>
    <w:rsid w:val="007037C3"/>
    <w:rsid w:val="007039AB"/>
    <w:rsid w:val="0070415C"/>
    <w:rsid w:val="00704824"/>
    <w:rsid w:val="00704D8A"/>
    <w:rsid w:val="007056E5"/>
    <w:rsid w:val="00706B15"/>
    <w:rsid w:val="0070736A"/>
    <w:rsid w:val="0071072A"/>
    <w:rsid w:val="00710B0A"/>
    <w:rsid w:val="00710C1E"/>
    <w:rsid w:val="0071131C"/>
    <w:rsid w:val="00711A50"/>
    <w:rsid w:val="00712392"/>
    <w:rsid w:val="00712828"/>
    <w:rsid w:val="00712B0F"/>
    <w:rsid w:val="00713156"/>
    <w:rsid w:val="00713431"/>
    <w:rsid w:val="007135B3"/>
    <w:rsid w:val="007141BB"/>
    <w:rsid w:val="007145D6"/>
    <w:rsid w:val="00714A9C"/>
    <w:rsid w:val="00714AB9"/>
    <w:rsid w:val="0071516F"/>
    <w:rsid w:val="00715495"/>
    <w:rsid w:val="00715D70"/>
    <w:rsid w:val="007173D8"/>
    <w:rsid w:val="007178AE"/>
    <w:rsid w:val="0071798F"/>
    <w:rsid w:val="00717A73"/>
    <w:rsid w:val="00717B6D"/>
    <w:rsid w:val="007204E6"/>
    <w:rsid w:val="0072122F"/>
    <w:rsid w:val="00721435"/>
    <w:rsid w:val="0072206F"/>
    <w:rsid w:val="00722530"/>
    <w:rsid w:val="00723098"/>
    <w:rsid w:val="00723229"/>
    <w:rsid w:val="0072343B"/>
    <w:rsid w:val="0072349D"/>
    <w:rsid w:val="00723533"/>
    <w:rsid w:val="007239C7"/>
    <w:rsid w:val="007240D9"/>
    <w:rsid w:val="007241C8"/>
    <w:rsid w:val="00724337"/>
    <w:rsid w:val="00724A68"/>
    <w:rsid w:val="00724A78"/>
    <w:rsid w:val="007263EE"/>
    <w:rsid w:val="0072785A"/>
    <w:rsid w:val="00730B02"/>
    <w:rsid w:val="00730BBB"/>
    <w:rsid w:val="00730CEB"/>
    <w:rsid w:val="00731673"/>
    <w:rsid w:val="00731D31"/>
    <w:rsid w:val="00731E9E"/>
    <w:rsid w:val="00732575"/>
    <w:rsid w:val="00732CDC"/>
    <w:rsid w:val="0073419C"/>
    <w:rsid w:val="007347F5"/>
    <w:rsid w:val="00735676"/>
    <w:rsid w:val="00736D08"/>
    <w:rsid w:val="007371F3"/>
    <w:rsid w:val="00740209"/>
    <w:rsid w:val="007409E5"/>
    <w:rsid w:val="00740D86"/>
    <w:rsid w:val="00741159"/>
    <w:rsid w:val="00741CF8"/>
    <w:rsid w:val="00742015"/>
    <w:rsid w:val="00742D80"/>
    <w:rsid w:val="007430FE"/>
    <w:rsid w:val="007432EA"/>
    <w:rsid w:val="007448E8"/>
    <w:rsid w:val="00744952"/>
    <w:rsid w:val="00744F6A"/>
    <w:rsid w:val="00746266"/>
    <w:rsid w:val="00746D49"/>
    <w:rsid w:val="007477EF"/>
    <w:rsid w:val="00747AA5"/>
    <w:rsid w:val="007506AE"/>
    <w:rsid w:val="0075090C"/>
    <w:rsid w:val="00751750"/>
    <w:rsid w:val="0075185C"/>
    <w:rsid w:val="00751D03"/>
    <w:rsid w:val="00752057"/>
    <w:rsid w:val="0075275E"/>
    <w:rsid w:val="00753137"/>
    <w:rsid w:val="0075324F"/>
    <w:rsid w:val="007536D0"/>
    <w:rsid w:val="00755508"/>
    <w:rsid w:val="007556C0"/>
    <w:rsid w:val="0075652E"/>
    <w:rsid w:val="0075659D"/>
    <w:rsid w:val="00760113"/>
    <w:rsid w:val="00760EE4"/>
    <w:rsid w:val="0076177C"/>
    <w:rsid w:val="0076181D"/>
    <w:rsid w:val="00761A26"/>
    <w:rsid w:val="00761A51"/>
    <w:rsid w:val="00761A6A"/>
    <w:rsid w:val="00761DF7"/>
    <w:rsid w:val="00761FB1"/>
    <w:rsid w:val="00762FA5"/>
    <w:rsid w:val="0076449D"/>
    <w:rsid w:val="007649F4"/>
    <w:rsid w:val="007651B4"/>
    <w:rsid w:val="007657C5"/>
    <w:rsid w:val="00765CB0"/>
    <w:rsid w:val="00765E4F"/>
    <w:rsid w:val="0076611C"/>
    <w:rsid w:val="00766496"/>
    <w:rsid w:val="007664F9"/>
    <w:rsid w:val="00766D58"/>
    <w:rsid w:val="00766F4D"/>
    <w:rsid w:val="00767020"/>
    <w:rsid w:val="007670F7"/>
    <w:rsid w:val="007675F4"/>
    <w:rsid w:val="00767F9A"/>
    <w:rsid w:val="0077042D"/>
    <w:rsid w:val="007705F7"/>
    <w:rsid w:val="007719D9"/>
    <w:rsid w:val="007720A3"/>
    <w:rsid w:val="007723A3"/>
    <w:rsid w:val="00772656"/>
    <w:rsid w:val="00773081"/>
    <w:rsid w:val="007733D1"/>
    <w:rsid w:val="00773C13"/>
    <w:rsid w:val="00773FDA"/>
    <w:rsid w:val="00774270"/>
    <w:rsid w:val="007744A3"/>
    <w:rsid w:val="007744BA"/>
    <w:rsid w:val="00774CBF"/>
    <w:rsid w:val="0077573E"/>
    <w:rsid w:val="0077576D"/>
    <w:rsid w:val="00776BB9"/>
    <w:rsid w:val="00776C76"/>
    <w:rsid w:val="00777823"/>
    <w:rsid w:val="00777FAE"/>
    <w:rsid w:val="00780186"/>
    <w:rsid w:val="007809A2"/>
    <w:rsid w:val="007812D2"/>
    <w:rsid w:val="007838A2"/>
    <w:rsid w:val="00785062"/>
    <w:rsid w:val="00785570"/>
    <w:rsid w:val="007907EF"/>
    <w:rsid w:val="00790F33"/>
    <w:rsid w:val="0079242A"/>
    <w:rsid w:val="00792CEF"/>
    <w:rsid w:val="0079484D"/>
    <w:rsid w:val="00794DBC"/>
    <w:rsid w:val="0079500F"/>
    <w:rsid w:val="007950D6"/>
    <w:rsid w:val="0079510B"/>
    <w:rsid w:val="00796078"/>
    <w:rsid w:val="0079613F"/>
    <w:rsid w:val="00796B1A"/>
    <w:rsid w:val="00796C03"/>
    <w:rsid w:val="007A011B"/>
    <w:rsid w:val="007A04A1"/>
    <w:rsid w:val="007A1B58"/>
    <w:rsid w:val="007A20A9"/>
    <w:rsid w:val="007A2771"/>
    <w:rsid w:val="007A27EF"/>
    <w:rsid w:val="007A330B"/>
    <w:rsid w:val="007A3BBA"/>
    <w:rsid w:val="007A3E91"/>
    <w:rsid w:val="007A48FB"/>
    <w:rsid w:val="007A4AB2"/>
    <w:rsid w:val="007A54FC"/>
    <w:rsid w:val="007A5E1A"/>
    <w:rsid w:val="007A6063"/>
    <w:rsid w:val="007A7188"/>
    <w:rsid w:val="007A7413"/>
    <w:rsid w:val="007B0DBE"/>
    <w:rsid w:val="007B1050"/>
    <w:rsid w:val="007B215D"/>
    <w:rsid w:val="007B23BF"/>
    <w:rsid w:val="007B3098"/>
    <w:rsid w:val="007B3314"/>
    <w:rsid w:val="007B42FF"/>
    <w:rsid w:val="007B4B46"/>
    <w:rsid w:val="007B614F"/>
    <w:rsid w:val="007B6248"/>
    <w:rsid w:val="007B62E2"/>
    <w:rsid w:val="007B6B5F"/>
    <w:rsid w:val="007B7793"/>
    <w:rsid w:val="007C0666"/>
    <w:rsid w:val="007C0D56"/>
    <w:rsid w:val="007C1FDA"/>
    <w:rsid w:val="007C2098"/>
    <w:rsid w:val="007C2511"/>
    <w:rsid w:val="007C27CD"/>
    <w:rsid w:val="007C29FD"/>
    <w:rsid w:val="007C2C0D"/>
    <w:rsid w:val="007C2C6C"/>
    <w:rsid w:val="007C2EC4"/>
    <w:rsid w:val="007C3320"/>
    <w:rsid w:val="007C3466"/>
    <w:rsid w:val="007C397B"/>
    <w:rsid w:val="007C45EB"/>
    <w:rsid w:val="007C582B"/>
    <w:rsid w:val="007C5B84"/>
    <w:rsid w:val="007C6629"/>
    <w:rsid w:val="007C67B6"/>
    <w:rsid w:val="007C6DCA"/>
    <w:rsid w:val="007C718A"/>
    <w:rsid w:val="007C7752"/>
    <w:rsid w:val="007C7D5E"/>
    <w:rsid w:val="007D0874"/>
    <w:rsid w:val="007D0ADE"/>
    <w:rsid w:val="007D1E87"/>
    <w:rsid w:val="007D1EA9"/>
    <w:rsid w:val="007D2216"/>
    <w:rsid w:val="007D2646"/>
    <w:rsid w:val="007D27A3"/>
    <w:rsid w:val="007D2898"/>
    <w:rsid w:val="007D4071"/>
    <w:rsid w:val="007D451B"/>
    <w:rsid w:val="007D5128"/>
    <w:rsid w:val="007D5394"/>
    <w:rsid w:val="007D61EB"/>
    <w:rsid w:val="007D6897"/>
    <w:rsid w:val="007D6E3F"/>
    <w:rsid w:val="007E01D6"/>
    <w:rsid w:val="007E06CF"/>
    <w:rsid w:val="007E0775"/>
    <w:rsid w:val="007E0AE3"/>
    <w:rsid w:val="007E0FA8"/>
    <w:rsid w:val="007E26B1"/>
    <w:rsid w:val="007E2B6B"/>
    <w:rsid w:val="007E2DF5"/>
    <w:rsid w:val="007E3041"/>
    <w:rsid w:val="007E3668"/>
    <w:rsid w:val="007E48BA"/>
    <w:rsid w:val="007E4A29"/>
    <w:rsid w:val="007E5260"/>
    <w:rsid w:val="007E52A2"/>
    <w:rsid w:val="007E5302"/>
    <w:rsid w:val="007E564E"/>
    <w:rsid w:val="007E5BA9"/>
    <w:rsid w:val="007E5E4B"/>
    <w:rsid w:val="007E65E4"/>
    <w:rsid w:val="007E6810"/>
    <w:rsid w:val="007E69F1"/>
    <w:rsid w:val="007E749D"/>
    <w:rsid w:val="007E7706"/>
    <w:rsid w:val="007E7AD0"/>
    <w:rsid w:val="007F0120"/>
    <w:rsid w:val="007F0E71"/>
    <w:rsid w:val="007F1B98"/>
    <w:rsid w:val="007F24F1"/>
    <w:rsid w:val="007F2B0A"/>
    <w:rsid w:val="007F2E94"/>
    <w:rsid w:val="007F3258"/>
    <w:rsid w:val="007F344E"/>
    <w:rsid w:val="007F3D8D"/>
    <w:rsid w:val="007F4E8F"/>
    <w:rsid w:val="007F5B44"/>
    <w:rsid w:val="007F5B51"/>
    <w:rsid w:val="007F5E13"/>
    <w:rsid w:val="007F6004"/>
    <w:rsid w:val="007F6D7B"/>
    <w:rsid w:val="007F7508"/>
    <w:rsid w:val="007F7521"/>
    <w:rsid w:val="008003B5"/>
    <w:rsid w:val="0080046F"/>
    <w:rsid w:val="00800ACE"/>
    <w:rsid w:val="00800BC5"/>
    <w:rsid w:val="00800C66"/>
    <w:rsid w:val="0080100D"/>
    <w:rsid w:val="0080147E"/>
    <w:rsid w:val="0080162A"/>
    <w:rsid w:val="008026BF"/>
    <w:rsid w:val="00802E6F"/>
    <w:rsid w:val="0080306C"/>
    <w:rsid w:val="008031D3"/>
    <w:rsid w:val="00803634"/>
    <w:rsid w:val="00803DA8"/>
    <w:rsid w:val="00804480"/>
    <w:rsid w:val="0080528C"/>
    <w:rsid w:val="00805D90"/>
    <w:rsid w:val="00806203"/>
    <w:rsid w:val="00806261"/>
    <w:rsid w:val="0080640D"/>
    <w:rsid w:val="008069F1"/>
    <w:rsid w:val="008072F9"/>
    <w:rsid w:val="008075B5"/>
    <w:rsid w:val="008103CA"/>
    <w:rsid w:val="00810D75"/>
    <w:rsid w:val="00812872"/>
    <w:rsid w:val="00813C87"/>
    <w:rsid w:val="00813F40"/>
    <w:rsid w:val="0081497B"/>
    <w:rsid w:val="008149AB"/>
    <w:rsid w:val="00814D4A"/>
    <w:rsid w:val="00817026"/>
    <w:rsid w:val="00820148"/>
    <w:rsid w:val="00820ADA"/>
    <w:rsid w:val="008225F7"/>
    <w:rsid w:val="00822DEC"/>
    <w:rsid w:val="008233D0"/>
    <w:rsid w:val="008247CF"/>
    <w:rsid w:val="00824973"/>
    <w:rsid w:val="00824A67"/>
    <w:rsid w:val="00825520"/>
    <w:rsid w:val="00825B97"/>
    <w:rsid w:val="00825B9E"/>
    <w:rsid w:val="00825E06"/>
    <w:rsid w:val="00825E83"/>
    <w:rsid w:val="008266D8"/>
    <w:rsid w:val="00826936"/>
    <w:rsid w:val="00827399"/>
    <w:rsid w:val="0082755D"/>
    <w:rsid w:val="008276DB"/>
    <w:rsid w:val="008308DF"/>
    <w:rsid w:val="00830C5C"/>
    <w:rsid w:val="008330D4"/>
    <w:rsid w:val="008332E5"/>
    <w:rsid w:val="0083338E"/>
    <w:rsid w:val="00834731"/>
    <w:rsid w:val="008348F3"/>
    <w:rsid w:val="00834B7C"/>
    <w:rsid w:val="008350B0"/>
    <w:rsid w:val="00835CAE"/>
    <w:rsid w:val="008363DB"/>
    <w:rsid w:val="00837688"/>
    <w:rsid w:val="00840661"/>
    <w:rsid w:val="00841269"/>
    <w:rsid w:val="00842272"/>
    <w:rsid w:val="008422DF"/>
    <w:rsid w:val="00842482"/>
    <w:rsid w:val="008425A2"/>
    <w:rsid w:val="0084328B"/>
    <w:rsid w:val="008434EC"/>
    <w:rsid w:val="008438E9"/>
    <w:rsid w:val="00843956"/>
    <w:rsid w:val="00843960"/>
    <w:rsid w:val="00845F48"/>
    <w:rsid w:val="008460FF"/>
    <w:rsid w:val="008468B4"/>
    <w:rsid w:val="00846C35"/>
    <w:rsid w:val="00846C6D"/>
    <w:rsid w:val="00846E7B"/>
    <w:rsid w:val="0084749F"/>
    <w:rsid w:val="008474C1"/>
    <w:rsid w:val="00850279"/>
    <w:rsid w:val="0085115A"/>
    <w:rsid w:val="00851C2A"/>
    <w:rsid w:val="00851D59"/>
    <w:rsid w:val="00852D7E"/>
    <w:rsid w:val="00852EA4"/>
    <w:rsid w:val="0085365F"/>
    <w:rsid w:val="00853E6A"/>
    <w:rsid w:val="0085561D"/>
    <w:rsid w:val="00855691"/>
    <w:rsid w:val="00855F0D"/>
    <w:rsid w:val="0085656A"/>
    <w:rsid w:val="00857DC6"/>
    <w:rsid w:val="00857EDA"/>
    <w:rsid w:val="00860B9A"/>
    <w:rsid w:val="00860F2D"/>
    <w:rsid w:val="0086150F"/>
    <w:rsid w:val="00861CC6"/>
    <w:rsid w:val="00861DFB"/>
    <w:rsid w:val="008622CF"/>
    <w:rsid w:val="00862312"/>
    <w:rsid w:val="00863113"/>
    <w:rsid w:val="00863763"/>
    <w:rsid w:val="00863F34"/>
    <w:rsid w:val="0086401D"/>
    <w:rsid w:val="0086430A"/>
    <w:rsid w:val="0086471A"/>
    <w:rsid w:val="00864A39"/>
    <w:rsid w:val="008652FE"/>
    <w:rsid w:val="00866558"/>
    <w:rsid w:val="00867264"/>
    <w:rsid w:val="008678A9"/>
    <w:rsid w:val="00870196"/>
    <w:rsid w:val="00871024"/>
    <w:rsid w:val="00871496"/>
    <w:rsid w:val="008719C2"/>
    <w:rsid w:val="00871BC4"/>
    <w:rsid w:val="00872277"/>
    <w:rsid w:val="0087250E"/>
    <w:rsid w:val="0087292B"/>
    <w:rsid w:val="00872B82"/>
    <w:rsid w:val="00872D48"/>
    <w:rsid w:val="00872F93"/>
    <w:rsid w:val="008737F2"/>
    <w:rsid w:val="0087427F"/>
    <w:rsid w:val="00874968"/>
    <w:rsid w:val="00875042"/>
    <w:rsid w:val="00875DA4"/>
    <w:rsid w:val="00876175"/>
    <w:rsid w:val="008762FC"/>
    <w:rsid w:val="008770EB"/>
    <w:rsid w:val="008779B6"/>
    <w:rsid w:val="00877B5E"/>
    <w:rsid w:val="00877E21"/>
    <w:rsid w:val="008800FE"/>
    <w:rsid w:val="00880553"/>
    <w:rsid w:val="00880C05"/>
    <w:rsid w:val="00881D54"/>
    <w:rsid w:val="00881DB6"/>
    <w:rsid w:val="00881F47"/>
    <w:rsid w:val="00882DB8"/>
    <w:rsid w:val="00882F52"/>
    <w:rsid w:val="00883484"/>
    <w:rsid w:val="00884177"/>
    <w:rsid w:val="00884485"/>
    <w:rsid w:val="00885F5E"/>
    <w:rsid w:val="008867F7"/>
    <w:rsid w:val="00886955"/>
    <w:rsid w:val="00886A62"/>
    <w:rsid w:val="00886C4F"/>
    <w:rsid w:val="00886F21"/>
    <w:rsid w:val="00887199"/>
    <w:rsid w:val="00887515"/>
    <w:rsid w:val="00887D34"/>
    <w:rsid w:val="00887F7A"/>
    <w:rsid w:val="008902F9"/>
    <w:rsid w:val="0089078D"/>
    <w:rsid w:val="0089081B"/>
    <w:rsid w:val="00890FD5"/>
    <w:rsid w:val="00891103"/>
    <w:rsid w:val="00891598"/>
    <w:rsid w:val="008918A5"/>
    <w:rsid w:val="008919B5"/>
    <w:rsid w:val="008919EA"/>
    <w:rsid w:val="00891DBA"/>
    <w:rsid w:val="008929B8"/>
    <w:rsid w:val="00892E62"/>
    <w:rsid w:val="00893149"/>
    <w:rsid w:val="00894124"/>
    <w:rsid w:val="0089440E"/>
    <w:rsid w:val="00894444"/>
    <w:rsid w:val="008944DE"/>
    <w:rsid w:val="00894F70"/>
    <w:rsid w:val="008954EA"/>
    <w:rsid w:val="0089551F"/>
    <w:rsid w:val="00895601"/>
    <w:rsid w:val="008958B1"/>
    <w:rsid w:val="008959C7"/>
    <w:rsid w:val="00895A79"/>
    <w:rsid w:val="00896230"/>
    <w:rsid w:val="0089639C"/>
    <w:rsid w:val="0089695F"/>
    <w:rsid w:val="00896C34"/>
    <w:rsid w:val="0089776F"/>
    <w:rsid w:val="008A1371"/>
    <w:rsid w:val="008A1D0C"/>
    <w:rsid w:val="008A1FDC"/>
    <w:rsid w:val="008A1FE6"/>
    <w:rsid w:val="008A24E6"/>
    <w:rsid w:val="008A27B4"/>
    <w:rsid w:val="008A2D30"/>
    <w:rsid w:val="008A31E0"/>
    <w:rsid w:val="008A3917"/>
    <w:rsid w:val="008A4258"/>
    <w:rsid w:val="008A4447"/>
    <w:rsid w:val="008A4AC0"/>
    <w:rsid w:val="008A52BD"/>
    <w:rsid w:val="008A5345"/>
    <w:rsid w:val="008A5AFF"/>
    <w:rsid w:val="008A5C09"/>
    <w:rsid w:val="008A5D88"/>
    <w:rsid w:val="008A5DB3"/>
    <w:rsid w:val="008A67FB"/>
    <w:rsid w:val="008B0407"/>
    <w:rsid w:val="008B065D"/>
    <w:rsid w:val="008B08E6"/>
    <w:rsid w:val="008B1064"/>
    <w:rsid w:val="008B1227"/>
    <w:rsid w:val="008B171F"/>
    <w:rsid w:val="008B1B04"/>
    <w:rsid w:val="008B207C"/>
    <w:rsid w:val="008B2169"/>
    <w:rsid w:val="008B21E2"/>
    <w:rsid w:val="008B2266"/>
    <w:rsid w:val="008B2282"/>
    <w:rsid w:val="008B358E"/>
    <w:rsid w:val="008B3BF8"/>
    <w:rsid w:val="008B3D67"/>
    <w:rsid w:val="008B3DFC"/>
    <w:rsid w:val="008B501C"/>
    <w:rsid w:val="008B60DC"/>
    <w:rsid w:val="008B6954"/>
    <w:rsid w:val="008B7101"/>
    <w:rsid w:val="008B7240"/>
    <w:rsid w:val="008B73EC"/>
    <w:rsid w:val="008C0A0D"/>
    <w:rsid w:val="008C0BC9"/>
    <w:rsid w:val="008C0EC2"/>
    <w:rsid w:val="008C0FFE"/>
    <w:rsid w:val="008C2344"/>
    <w:rsid w:val="008C3088"/>
    <w:rsid w:val="008C3B06"/>
    <w:rsid w:val="008C3E79"/>
    <w:rsid w:val="008C4178"/>
    <w:rsid w:val="008C4920"/>
    <w:rsid w:val="008C5A84"/>
    <w:rsid w:val="008C6617"/>
    <w:rsid w:val="008C6DD5"/>
    <w:rsid w:val="008C706B"/>
    <w:rsid w:val="008C71E5"/>
    <w:rsid w:val="008C7292"/>
    <w:rsid w:val="008C7490"/>
    <w:rsid w:val="008C77BF"/>
    <w:rsid w:val="008D01F2"/>
    <w:rsid w:val="008D0834"/>
    <w:rsid w:val="008D0B98"/>
    <w:rsid w:val="008D1BDA"/>
    <w:rsid w:val="008D1FAD"/>
    <w:rsid w:val="008D2233"/>
    <w:rsid w:val="008D28A3"/>
    <w:rsid w:val="008D28A4"/>
    <w:rsid w:val="008D28D9"/>
    <w:rsid w:val="008D2E34"/>
    <w:rsid w:val="008D35EA"/>
    <w:rsid w:val="008D379B"/>
    <w:rsid w:val="008D491D"/>
    <w:rsid w:val="008D494A"/>
    <w:rsid w:val="008D50CB"/>
    <w:rsid w:val="008D5ADB"/>
    <w:rsid w:val="008D6F62"/>
    <w:rsid w:val="008D7454"/>
    <w:rsid w:val="008D774A"/>
    <w:rsid w:val="008D7B14"/>
    <w:rsid w:val="008D7E3C"/>
    <w:rsid w:val="008E091A"/>
    <w:rsid w:val="008E1155"/>
    <w:rsid w:val="008E1934"/>
    <w:rsid w:val="008E1DA0"/>
    <w:rsid w:val="008E23F0"/>
    <w:rsid w:val="008E2511"/>
    <w:rsid w:val="008E2930"/>
    <w:rsid w:val="008E2A4B"/>
    <w:rsid w:val="008E2E11"/>
    <w:rsid w:val="008E39A3"/>
    <w:rsid w:val="008E3DA9"/>
    <w:rsid w:val="008E3DCB"/>
    <w:rsid w:val="008E41B3"/>
    <w:rsid w:val="008E4625"/>
    <w:rsid w:val="008E4D6C"/>
    <w:rsid w:val="008E4EA1"/>
    <w:rsid w:val="008E61D1"/>
    <w:rsid w:val="008E7759"/>
    <w:rsid w:val="008F04B3"/>
    <w:rsid w:val="008F0EF9"/>
    <w:rsid w:val="008F10DD"/>
    <w:rsid w:val="008F1D6B"/>
    <w:rsid w:val="008F2680"/>
    <w:rsid w:val="008F275C"/>
    <w:rsid w:val="008F2A17"/>
    <w:rsid w:val="008F2ABA"/>
    <w:rsid w:val="008F2DB9"/>
    <w:rsid w:val="008F434F"/>
    <w:rsid w:val="008F4993"/>
    <w:rsid w:val="008F4B7C"/>
    <w:rsid w:val="008F5274"/>
    <w:rsid w:val="008F5675"/>
    <w:rsid w:val="008F5900"/>
    <w:rsid w:val="008F6032"/>
    <w:rsid w:val="008F6E22"/>
    <w:rsid w:val="008F7807"/>
    <w:rsid w:val="008F7B67"/>
    <w:rsid w:val="0090157B"/>
    <w:rsid w:val="00901974"/>
    <w:rsid w:val="00902B4C"/>
    <w:rsid w:val="00903230"/>
    <w:rsid w:val="00904150"/>
    <w:rsid w:val="0090468B"/>
    <w:rsid w:val="00905C8D"/>
    <w:rsid w:val="00905ED8"/>
    <w:rsid w:val="0090651C"/>
    <w:rsid w:val="00906904"/>
    <w:rsid w:val="00907088"/>
    <w:rsid w:val="0090718A"/>
    <w:rsid w:val="00907466"/>
    <w:rsid w:val="00910E8A"/>
    <w:rsid w:val="00910F6F"/>
    <w:rsid w:val="00911B4F"/>
    <w:rsid w:val="00912B81"/>
    <w:rsid w:val="009137C5"/>
    <w:rsid w:val="009141FC"/>
    <w:rsid w:val="00914648"/>
    <w:rsid w:val="009147D9"/>
    <w:rsid w:val="00915CE4"/>
    <w:rsid w:val="00916FB8"/>
    <w:rsid w:val="009173BD"/>
    <w:rsid w:val="009200BB"/>
    <w:rsid w:val="00920D4B"/>
    <w:rsid w:val="00921476"/>
    <w:rsid w:val="009215DD"/>
    <w:rsid w:val="0092164B"/>
    <w:rsid w:val="00921BEF"/>
    <w:rsid w:val="0092214E"/>
    <w:rsid w:val="0092259B"/>
    <w:rsid w:val="00923862"/>
    <w:rsid w:val="00923A15"/>
    <w:rsid w:val="00923B9F"/>
    <w:rsid w:val="00924712"/>
    <w:rsid w:val="009255A0"/>
    <w:rsid w:val="00925B98"/>
    <w:rsid w:val="00925E17"/>
    <w:rsid w:val="00925E79"/>
    <w:rsid w:val="009268BA"/>
    <w:rsid w:val="00926F30"/>
    <w:rsid w:val="00927328"/>
    <w:rsid w:val="00930F54"/>
    <w:rsid w:val="009324EA"/>
    <w:rsid w:val="00933C79"/>
    <w:rsid w:val="009344A1"/>
    <w:rsid w:val="00934678"/>
    <w:rsid w:val="00934942"/>
    <w:rsid w:val="00934EDE"/>
    <w:rsid w:val="009360D3"/>
    <w:rsid w:val="009369F0"/>
    <w:rsid w:val="00936FF6"/>
    <w:rsid w:val="009406AB"/>
    <w:rsid w:val="009417B6"/>
    <w:rsid w:val="009417F2"/>
    <w:rsid w:val="00941BC9"/>
    <w:rsid w:val="009428CD"/>
    <w:rsid w:val="0094427D"/>
    <w:rsid w:val="00944307"/>
    <w:rsid w:val="0094448F"/>
    <w:rsid w:val="00944C55"/>
    <w:rsid w:val="00944DAA"/>
    <w:rsid w:val="00944F58"/>
    <w:rsid w:val="0094542A"/>
    <w:rsid w:val="00945586"/>
    <w:rsid w:val="009459AF"/>
    <w:rsid w:val="00947CE1"/>
    <w:rsid w:val="00947DE0"/>
    <w:rsid w:val="009504E5"/>
    <w:rsid w:val="00950BA4"/>
    <w:rsid w:val="00951C48"/>
    <w:rsid w:val="00952653"/>
    <w:rsid w:val="00952727"/>
    <w:rsid w:val="009538EA"/>
    <w:rsid w:val="0095398B"/>
    <w:rsid w:val="00953C53"/>
    <w:rsid w:val="009543AF"/>
    <w:rsid w:val="009553E7"/>
    <w:rsid w:val="00955C9A"/>
    <w:rsid w:val="00956D60"/>
    <w:rsid w:val="00956E9E"/>
    <w:rsid w:val="009572CA"/>
    <w:rsid w:val="00957F03"/>
    <w:rsid w:val="00960375"/>
    <w:rsid w:val="009608AF"/>
    <w:rsid w:val="00960EA0"/>
    <w:rsid w:val="00961286"/>
    <w:rsid w:val="0096180B"/>
    <w:rsid w:val="00962607"/>
    <w:rsid w:val="009626D9"/>
    <w:rsid w:val="00962D91"/>
    <w:rsid w:val="0096397F"/>
    <w:rsid w:val="009644B4"/>
    <w:rsid w:val="00964655"/>
    <w:rsid w:val="00965635"/>
    <w:rsid w:val="00966231"/>
    <w:rsid w:val="00966588"/>
    <w:rsid w:val="00966D7E"/>
    <w:rsid w:val="00967900"/>
    <w:rsid w:val="00967BCB"/>
    <w:rsid w:val="00967E2A"/>
    <w:rsid w:val="0097074B"/>
    <w:rsid w:val="0097078D"/>
    <w:rsid w:val="0097091D"/>
    <w:rsid w:val="0097124C"/>
    <w:rsid w:val="00971F91"/>
    <w:rsid w:val="0097211F"/>
    <w:rsid w:val="00972800"/>
    <w:rsid w:val="00972E99"/>
    <w:rsid w:val="00973C58"/>
    <w:rsid w:val="00974255"/>
    <w:rsid w:val="00974D5B"/>
    <w:rsid w:val="0097528D"/>
    <w:rsid w:val="00975358"/>
    <w:rsid w:val="009759B5"/>
    <w:rsid w:val="00975DAD"/>
    <w:rsid w:val="00975F66"/>
    <w:rsid w:val="009761AE"/>
    <w:rsid w:val="009765FF"/>
    <w:rsid w:val="009768BE"/>
    <w:rsid w:val="009769CC"/>
    <w:rsid w:val="009776A0"/>
    <w:rsid w:val="00977830"/>
    <w:rsid w:val="0098008C"/>
    <w:rsid w:val="009802FB"/>
    <w:rsid w:val="00980BE5"/>
    <w:rsid w:val="00981556"/>
    <w:rsid w:val="0098205D"/>
    <w:rsid w:val="0098229C"/>
    <w:rsid w:val="00982AED"/>
    <w:rsid w:val="00982D2F"/>
    <w:rsid w:val="00983836"/>
    <w:rsid w:val="00984130"/>
    <w:rsid w:val="0098432E"/>
    <w:rsid w:val="0098487A"/>
    <w:rsid w:val="00984D59"/>
    <w:rsid w:val="009850AD"/>
    <w:rsid w:val="00985576"/>
    <w:rsid w:val="009864C4"/>
    <w:rsid w:val="00986C85"/>
    <w:rsid w:val="00987584"/>
    <w:rsid w:val="009907A6"/>
    <w:rsid w:val="00990D4B"/>
    <w:rsid w:val="009911C1"/>
    <w:rsid w:val="00991216"/>
    <w:rsid w:val="009912BF"/>
    <w:rsid w:val="00991423"/>
    <w:rsid w:val="0099240E"/>
    <w:rsid w:val="009929B3"/>
    <w:rsid w:val="00992BA1"/>
    <w:rsid w:val="00993170"/>
    <w:rsid w:val="0099331E"/>
    <w:rsid w:val="00993330"/>
    <w:rsid w:val="00993C5F"/>
    <w:rsid w:val="00993CBF"/>
    <w:rsid w:val="0099483F"/>
    <w:rsid w:val="009948F0"/>
    <w:rsid w:val="00994D3E"/>
    <w:rsid w:val="009966E4"/>
    <w:rsid w:val="009969C2"/>
    <w:rsid w:val="00996E72"/>
    <w:rsid w:val="009A078C"/>
    <w:rsid w:val="009A0BFA"/>
    <w:rsid w:val="009A11E5"/>
    <w:rsid w:val="009A120D"/>
    <w:rsid w:val="009A14C6"/>
    <w:rsid w:val="009A1E0C"/>
    <w:rsid w:val="009A1FD7"/>
    <w:rsid w:val="009A21FF"/>
    <w:rsid w:val="009A22F5"/>
    <w:rsid w:val="009A3563"/>
    <w:rsid w:val="009A3714"/>
    <w:rsid w:val="009A4250"/>
    <w:rsid w:val="009A48C2"/>
    <w:rsid w:val="009A514B"/>
    <w:rsid w:val="009A54B6"/>
    <w:rsid w:val="009A5A64"/>
    <w:rsid w:val="009A73FD"/>
    <w:rsid w:val="009A779B"/>
    <w:rsid w:val="009A7B4C"/>
    <w:rsid w:val="009A7F56"/>
    <w:rsid w:val="009B014B"/>
    <w:rsid w:val="009B0E1D"/>
    <w:rsid w:val="009B1016"/>
    <w:rsid w:val="009B10E2"/>
    <w:rsid w:val="009B1A18"/>
    <w:rsid w:val="009B1FD0"/>
    <w:rsid w:val="009B3006"/>
    <w:rsid w:val="009B390D"/>
    <w:rsid w:val="009B3AC4"/>
    <w:rsid w:val="009B5427"/>
    <w:rsid w:val="009B5974"/>
    <w:rsid w:val="009B5D75"/>
    <w:rsid w:val="009B5DB1"/>
    <w:rsid w:val="009B611E"/>
    <w:rsid w:val="009B6C39"/>
    <w:rsid w:val="009B733E"/>
    <w:rsid w:val="009B7390"/>
    <w:rsid w:val="009B7AE4"/>
    <w:rsid w:val="009C02E4"/>
    <w:rsid w:val="009C0557"/>
    <w:rsid w:val="009C0A8F"/>
    <w:rsid w:val="009C0BEC"/>
    <w:rsid w:val="009C191B"/>
    <w:rsid w:val="009C1FE1"/>
    <w:rsid w:val="009C25E9"/>
    <w:rsid w:val="009C2639"/>
    <w:rsid w:val="009C302B"/>
    <w:rsid w:val="009C36F9"/>
    <w:rsid w:val="009C3911"/>
    <w:rsid w:val="009C3B53"/>
    <w:rsid w:val="009C3CEE"/>
    <w:rsid w:val="009C3E53"/>
    <w:rsid w:val="009C4D66"/>
    <w:rsid w:val="009C4F6A"/>
    <w:rsid w:val="009C50A5"/>
    <w:rsid w:val="009C5271"/>
    <w:rsid w:val="009C56E7"/>
    <w:rsid w:val="009C58D9"/>
    <w:rsid w:val="009C66AD"/>
    <w:rsid w:val="009C698F"/>
    <w:rsid w:val="009C6FAB"/>
    <w:rsid w:val="009C7402"/>
    <w:rsid w:val="009C754E"/>
    <w:rsid w:val="009C771D"/>
    <w:rsid w:val="009C7C62"/>
    <w:rsid w:val="009C7E45"/>
    <w:rsid w:val="009D0381"/>
    <w:rsid w:val="009D09C9"/>
    <w:rsid w:val="009D0C5B"/>
    <w:rsid w:val="009D1537"/>
    <w:rsid w:val="009D22AE"/>
    <w:rsid w:val="009D2CA9"/>
    <w:rsid w:val="009D2DE6"/>
    <w:rsid w:val="009D314F"/>
    <w:rsid w:val="009D31EB"/>
    <w:rsid w:val="009D38B1"/>
    <w:rsid w:val="009D4265"/>
    <w:rsid w:val="009D4ED7"/>
    <w:rsid w:val="009D5220"/>
    <w:rsid w:val="009D5700"/>
    <w:rsid w:val="009D5988"/>
    <w:rsid w:val="009D5A56"/>
    <w:rsid w:val="009D5C77"/>
    <w:rsid w:val="009D74B2"/>
    <w:rsid w:val="009D7E94"/>
    <w:rsid w:val="009D7F35"/>
    <w:rsid w:val="009E05A8"/>
    <w:rsid w:val="009E0B0A"/>
    <w:rsid w:val="009E15DE"/>
    <w:rsid w:val="009E2C16"/>
    <w:rsid w:val="009E2E8B"/>
    <w:rsid w:val="009E31B1"/>
    <w:rsid w:val="009E3356"/>
    <w:rsid w:val="009E3B07"/>
    <w:rsid w:val="009E3B54"/>
    <w:rsid w:val="009E452B"/>
    <w:rsid w:val="009E462E"/>
    <w:rsid w:val="009E464C"/>
    <w:rsid w:val="009E47F0"/>
    <w:rsid w:val="009E5230"/>
    <w:rsid w:val="009E5B44"/>
    <w:rsid w:val="009E6007"/>
    <w:rsid w:val="009E6435"/>
    <w:rsid w:val="009E6550"/>
    <w:rsid w:val="009E67FE"/>
    <w:rsid w:val="009E6A22"/>
    <w:rsid w:val="009E6D0D"/>
    <w:rsid w:val="009E7CE9"/>
    <w:rsid w:val="009F03D2"/>
    <w:rsid w:val="009F1183"/>
    <w:rsid w:val="009F189A"/>
    <w:rsid w:val="009F18E1"/>
    <w:rsid w:val="009F298D"/>
    <w:rsid w:val="009F2999"/>
    <w:rsid w:val="009F29C4"/>
    <w:rsid w:val="009F2BF5"/>
    <w:rsid w:val="009F3061"/>
    <w:rsid w:val="009F3127"/>
    <w:rsid w:val="009F3896"/>
    <w:rsid w:val="009F3C75"/>
    <w:rsid w:val="009F4AF2"/>
    <w:rsid w:val="009F55F7"/>
    <w:rsid w:val="009F5621"/>
    <w:rsid w:val="009F5B17"/>
    <w:rsid w:val="009F5EE4"/>
    <w:rsid w:val="009F606C"/>
    <w:rsid w:val="009F6949"/>
    <w:rsid w:val="00A00335"/>
    <w:rsid w:val="00A00A3F"/>
    <w:rsid w:val="00A00CFE"/>
    <w:rsid w:val="00A02459"/>
    <w:rsid w:val="00A0291B"/>
    <w:rsid w:val="00A02C71"/>
    <w:rsid w:val="00A02ECB"/>
    <w:rsid w:val="00A0352E"/>
    <w:rsid w:val="00A0377E"/>
    <w:rsid w:val="00A039FB"/>
    <w:rsid w:val="00A041C2"/>
    <w:rsid w:val="00A04344"/>
    <w:rsid w:val="00A04703"/>
    <w:rsid w:val="00A05BB3"/>
    <w:rsid w:val="00A063CF"/>
    <w:rsid w:val="00A075B4"/>
    <w:rsid w:val="00A07C67"/>
    <w:rsid w:val="00A10790"/>
    <w:rsid w:val="00A10D5B"/>
    <w:rsid w:val="00A1193C"/>
    <w:rsid w:val="00A11B0C"/>
    <w:rsid w:val="00A11F3A"/>
    <w:rsid w:val="00A11FE9"/>
    <w:rsid w:val="00A12B9A"/>
    <w:rsid w:val="00A136F3"/>
    <w:rsid w:val="00A13B45"/>
    <w:rsid w:val="00A145A2"/>
    <w:rsid w:val="00A1497D"/>
    <w:rsid w:val="00A153A3"/>
    <w:rsid w:val="00A15572"/>
    <w:rsid w:val="00A156EF"/>
    <w:rsid w:val="00A15B57"/>
    <w:rsid w:val="00A16284"/>
    <w:rsid w:val="00A166BD"/>
    <w:rsid w:val="00A16B3B"/>
    <w:rsid w:val="00A16B3D"/>
    <w:rsid w:val="00A2161C"/>
    <w:rsid w:val="00A21A3C"/>
    <w:rsid w:val="00A21DEB"/>
    <w:rsid w:val="00A233C2"/>
    <w:rsid w:val="00A2345B"/>
    <w:rsid w:val="00A23579"/>
    <w:rsid w:val="00A23B43"/>
    <w:rsid w:val="00A25B1C"/>
    <w:rsid w:val="00A25FE1"/>
    <w:rsid w:val="00A260DE"/>
    <w:rsid w:val="00A262E1"/>
    <w:rsid w:val="00A26C7A"/>
    <w:rsid w:val="00A27055"/>
    <w:rsid w:val="00A272F0"/>
    <w:rsid w:val="00A27369"/>
    <w:rsid w:val="00A27C37"/>
    <w:rsid w:val="00A27DA0"/>
    <w:rsid w:val="00A302A3"/>
    <w:rsid w:val="00A304C6"/>
    <w:rsid w:val="00A3228D"/>
    <w:rsid w:val="00A340E2"/>
    <w:rsid w:val="00A3418C"/>
    <w:rsid w:val="00A357D0"/>
    <w:rsid w:val="00A36F8A"/>
    <w:rsid w:val="00A37680"/>
    <w:rsid w:val="00A402A1"/>
    <w:rsid w:val="00A40449"/>
    <w:rsid w:val="00A407C3"/>
    <w:rsid w:val="00A408A9"/>
    <w:rsid w:val="00A41328"/>
    <w:rsid w:val="00A414E1"/>
    <w:rsid w:val="00A4176A"/>
    <w:rsid w:val="00A419C8"/>
    <w:rsid w:val="00A41B99"/>
    <w:rsid w:val="00A41C4D"/>
    <w:rsid w:val="00A41E8B"/>
    <w:rsid w:val="00A42E8C"/>
    <w:rsid w:val="00A433E6"/>
    <w:rsid w:val="00A439AB"/>
    <w:rsid w:val="00A439AF"/>
    <w:rsid w:val="00A4436A"/>
    <w:rsid w:val="00A44798"/>
    <w:rsid w:val="00A44D00"/>
    <w:rsid w:val="00A44ED6"/>
    <w:rsid w:val="00A44FC2"/>
    <w:rsid w:val="00A4554B"/>
    <w:rsid w:val="00A45B5F"/>
    <w:rsid w:val="00A4680D"/>
    <w:rsid w:val="00A46F3F"/>
    <w:rsid w:val="00A47017"/>
    <w:rsid w:val="00A47170"/>
    <w:rsid w:val="00A47758"/>
    <w:rsid w:val="00A50A2C"/>
    <w:rsid w:val="00A50CEF"/>
    <w:rsid w:val="00A50D5B"/>
    <w:rsid w:val="00A50E61"/>
    <w:rsid w:val="00A510D2"/>
    <w:rsid w:val="00A519A2"/>
    <w:rsid w:val="00A51F14"/>
    <w:rsid w:val="00A525E7"/>
    <w:rsid w:val="00A527E6"/>
    <w:rsid w:val="00A52833"/>
    <w:rsid w:val="00A528EA"/>
    <w:rsid w:val="00A53277"/>
    <w:rsid w:val="00A5397F"/>
    <w:rsid w:val="00A5477D"/>
    <w:rsid w:val="00A54A51"/>
    <w:rsid w:val="00A551E9"/>
    <w:rsid w:val="00A55213"/>
    <w:rsid w:val="00A55F31"/>
    <w:rsid w:val="00A5628B"/>
    <w:rsid w:val="00A57D14"/>
    <w:rsid w:val="00A57D43"/>
    <w:rsid w:val="00A60A6F"/>
    <w:rsid w:val="00A60AA9"/>
    <w:rsid w:val="00A60FF3"/>
    <w:rsid w:val="00A617ED"/>
    <w:rsid w:val="00A61CE3"/>
    <w:rsid w:val="00A626D3"/>
    <w:rsid w:val="00A62E2D"/>
    <w:rsid w:val="00A62F3D"/>
    <w:rsid w:val="00A6317B"/>
    <w:rsid w:val="00A63DC0"/>
    <w:rsid w:val="00A640FD"/>
    <w:rsid w:val="00A64214"/>
    <w:rsid w:val="00A65273"/>
    <w:rsid w:val="00A6549C"/>
    <w:rsid w:val="00A65829"/>
    <w:rsid w:val="00A65D76"/>
    <w:rsid w:val="00A65DF9"/>
    <w:rsid w:val="00A662EC"/>
    <w:rsid w:val="00A6650B"/>
    <w:rsid w:val="00A67F7C"/>
    <w:rsid w:val="00A707F7"/>
    <w:rsid w:val="00A70F37"/>
    <w:rsid w:val="00A71009"/>
    <w:rsid w:val="00A72440"/>
    <w:rsid w:val="00A724EC"/>
    <w:rsid w:val="00A72B27"/>
    <w:rsid w:val="00A7317B"/>
    <w:rsid w:val="00A731A9"/>
    <w:rsid w:val="00A73C8F"/>
    <w:rsid w:val="00A73DD4"/>
    <w:rsid w:val="00A73E2A"/>
    <w:rsid w:val="00A745A5"/>
    <w:rsid w:val="00A7579A"/>
    <w:rsid w:val="00A759F7"/>
    <w:rsid w:val="00A75B17"/>
    <w:rsid w:val="00A75BA5"/>
    <w:rsid w:val="00A76201"/>
    <w:rsid w:val="00A765A8"/>
    <w:rsid w:val="00A76942"/>
    <w:rsid w:val="00A77EA8"/>
    <w:rsid w:val="00A8053C"/>
    <w:rsid w:val="00A806DF"/>
    <w:rsid w:val="00A80786"/>
    <w:rsid w:val="00A80B93"/>
    <w:rsid w:val="00A810B3"/>
    <w:rsid w:val="00A81A5B"/>
    <w:rsid w:val="00A81FF3"/>
    <w:rsid w:val="00A823A4"/>
    <w:rsid w:val="00A82DCC"/>
    <w:rsid w:val="00A83003"/>
    <w:rsid w:val="00A83428"/>
    <w:rsid w:val="00A834AD"/>
    <w:rsid w:val="00A83811"/>
    <w:rsid w:val="00A83A1A"/>
    <w:rsid w:val="00A845D7"/>
    <w:rsid w:val="00A849B8"/>
    <w:rsid w:val="00A849F8"/>
    <w:rsid w:val="00A84BAB"/>
    <w:rsid w:val="00A84CBB"/>
    <w:rsid w:val="00A84E42"/>
    <w:rsid w:val="00A84F46"/>
    <w:rsid w:val="00A85889"/>
    <w:rsid w:val="00A8615B"/>
    <w:rsid w:val="00A861B2"/>
    <w:rsid w:val="00A86426"/>
    <w:rsid w:val="00A86452"/>
    <w:rsid w:val="00A86BDE"/>
    <w:rsid w:val="00A86EE4"/>
    <w:rsid w:val="00A87366"/>
    <w:rsid w:val="00A87E94"/>
    <w:rsid w:val="00A87EEB"/>
    <w:rsid w:val="00A9015E"/>
    <w:rsid w:val="00A9182B"/>
    <w:rsid w:val="00A92F5C"/>
    <w:rsid w:val="00A92FDF"/>
    <w:rsid w:val="00A93914"/>
    <w:rsid w:val="00A93B69"/>
    <w:rsid w:val="00A93BC9"/>
    <w:rsid w:val="00A949FE"/>
    <w:rsid w:val="00A94C76"/>
    <w:rsid w:val="00A95C78"/>
    <w:rsid w:val="00A97EEA"/>
    <w:rsid w:val="00AA0214"/>
    <w:rsid w:val="00AA0441"/>
    <w:rsid w:val="00AA0FBE"/>
    <w:rsid w:val="00AA155A"/>
    <w:rsid w:val="00AA15E0"/>
    <w:rsid w:val="00AA2147"/>
    <w:rsid w:val="00AA2A78"/>
    <w:rsid w:val="00AA31AB"/>
    <w:rsid w:val="00AA4FF3"/>
    <w:rsid w:val="00AA55A9"/>
    <w:rsid w:val="00AA55B3"/>
    <w:rsid w:val="00AA5BE7"/>
    <w:rsid w:val="00AA6A38"/>
    <w:rsid w:val="00AA6AA1"/>
    <w:rsid w:val="00AA6D1A"/>
    <w:rsid w:val="00AA73AF"/>
    <w:rsid w:val="00AA73F2"/>
    <w:rsid w:val="00AA76BD"/>
    <w:rsid w:val="00AA791E"/>
    <w:rsid w:val="00AA7C62"/>
    <w:rsid w:val="00AB001F"/>
    <w:rsid w:val="00AB00C2"/>
    <w:rsid w:val="00AB02F7"/>
    <w:rsid w:val="00AB11EA"/>
    <w:rsid w:val="00AB15C2"/>
    <w:rsid w:val="00AB19CD"/>
    <w:rsid w:val="00AB1A88"/>
    <w:rsid w:val="00AB1EE2"/>
    <w:rsid w:val="00AB2574"/>
    <w:rsid w:val="00AB3219"/>
    <w:rsid w:val="00AB350F"/>
    <w:rsid w:val="00AB37BB"/>
    <w:rsid w:val="00AB465C"/>
    <w:rsid w:val="00AB5025"/>
    <w:rsid w:val="00AB5257"/>
    <w:rsid w:val="00AB5ADE"/>
    <w:rsid w:val="00AB5BE1"/>
    <w:rsid w:val="00AB5EFA"/>
    <w:rsid w:val="00AB6112"/>
    <w:rsid w:val="00AB62BC"/>
    <w:rsid w:val="00AB7755"/>
    <w:rsid w:val="00AC02B9"/>
    <w:rsid w:val="00AC02E1"/>
    <w:rsid w:val="00AC2262"/>
    <w:rsid w:val="00AC23F1"/>
    <w:rsid w:val="00AC3E23"/>
    <w:rsid w:val="00AC4378"/>
    <w:rsid w:val="00AC4B8F"/>
    <w:rsid w:val="00AC4F33"/>
    <w:rsid w:val="00AC65F7"/>
    <w:rsid w:val="00AC6D15"/>
    <w:rsid w:val="00AC71B7"/>
    <w:rsid w:val="00AC7391"/>
    <w:rsid w:val="00AC7AF4"/>
    <w:rsid w:val="00AD06DB"/>
    <w:rsid w:val="00AD159C"/>
    <w:rsid w:val="00AD1EE4"/>
    <w:rsid w:val="00AD27A6"/>
    <w:rsid w:val="00AD2A81"/>
    <w:rsid w:val="00AD318B"/>
    <w:rsid w:val="00AD42B2"/>
    <w:rsid w:val="00AD48CC"/>
    <w:rsid w:val="00AD4C7F"/>
    <w:rsid w:val="00AD5D6E"/>
    <w:rsid w:val="00AD60AB"/>
    <w:rsid w:val="00AD62A2"/>
    <w:rsid w:val="00AD7044"/>
    <w:rsid w:val="00AE0382"/>
    <w:rsid w:val="00AE10E6"/>
    <w:rsid w:val="00AE1CC6"/>
    <w:rsid w:val="00AE1D63"/>
    <w:rsid w:val="00AE2251"/>
    <w:rsid w:val="00AE2A32"/>
    <w:rsid w:val="00AE34D2"/>
    <w:rsid w:val="00AE3E53"/>
    <w:rsid w:val="00AE42DB"/>
    <w:rsid w:val="00AE46CA"/>
    <w:rsid w:val="00AE4A99"/>
    <w:rsid w:val="00AE4E95"/>
    <w:rsid w:val="00AE5BEB"/>
    <w:rsid w:val="00AE5D81"/>
    <w:rsid w:val="00AE5E63"/>
    <w:rsid w:val="00AE7EB7"/>
    <w:rsid w:val="00AF0135"/>
    <w:rsid w:val="00AF0141"/>
    <w:rsid w:val="00AF165C"/>
    <w:rsid w:val="00AF1C02"/>
    <w:rsid w:val="00AF2707"/>
    <w:rsid w:val="00AF2DED"/>
    <w:rsid w:val="00AF2EAC"/>
    <w:rsid w:val="00AF354A"/>
    <w:rsid w:val="00AF35BF"/>
    <w:rsid w:val="00AF37AC"/>
    <w:rsid w:val="00AF403C"/>
    <w:rsid w:val="00AF424F"/>
    <w:rsid w:val="00AF4389"/>
    <w:rsid w:val="00AF4511"/>
    <w:rsid w:val="00AF4C59"/>
    <w:rsid w:val="00AF4E65"/>
    <w:rsid w:val="00AF4E89"/>
    <w:rsid w:val="00AF52F7"/>
    <w:rsid w:val="00AF598E"/>
    <w:rsid w:val="00AF70C3"/>
    <w:rsid w:val="00AF77C2"/>
    <w:rsid w:val="00B004BA"/>
    <w:rsid w:val="00B00635"/>
    <w:rsid w:val="00B00B6D"/>
    <w:rsid w:val="00B0167B"/>
    <w:rsid w:val="00B016CE"/>
    <w:rsid w:val="00B03621"/>
    <w:rsid w:val="00B036D5"/>
    <w:rsid w:val="00B0395F"/>
    <w:rsid w:val="00B03B7B"/>
    <w:rsid w:val="00B043E3"/>
    <w:rsid w:val="00B044C9"/>
    <w:rsid w:val="00B04C1C"/>
    <w:rsid w:val="00B04DD8"/>
    <w:rsid w:val="00B04EEC"/>
    <w:rsid w:val="00B05DD0"/>
    <w:rsid w:val="00B06474"/>
    <w:rsid w:val="00B07554"/>
    <w:rsid w:val="00B07733"/>
    <w:rsid w:val="00B07898"/>
    <w:rsid w:val="00B078F7"/>
    <w:rsid w:val="00B111CF"/>
    <w:rsid w:val="00B11D75"/>
    <w:rsid w:val="00B12214"/>
    <w:rsid w:val="00B1284E"/>
    <w:rsid w:val="00B12EEE"/>
    <w:rsid w:val="00B13142"/>
    <w:rsid w:val="00B14459"/>
    <w:rsid w:val="00B149AC"/>
    <w:rsid w:val="00B14A4B"/>
    <w:rsid w:val="00B14B4F"/>
    <w:rsid w:val="00B14D75"/>
    <w:rsid w:val="00B14F0E"/>
    <w:rsid w:val="00B1510B"/>
    <w:rsid w:val="00B154D7"/>
    <w:rsid w:val="00B157B6"/>
    <w:rsid w:val="00B16451"/>
    <w:rsid w:val="00B16AE3"/>
    <w:rsid w:val="00B16DFE"/>
    <w:rsid w:val="00B16E1F"/>
    <w:rsid w:val="00B17838"/>
    <w:rsid w:val="00B17A84"/>
    <w:rsid w:val="00B20704"/>
    <w:rsid w:val="00B2103C"/>
    <w:rsid w:val="00B21E52"/>
    <w:rsid w:val="00B21F99"/>
    <w:rsid w:val="00B21FD8"/>
    <w:rsid w:val="00B22F60"/>
    <w:rsid w:val="00B23353"/>
    <w:rsid w:val="00B2368B"/>
    <w:rsid w:val="00B242C3"/>
    <w:rsid w:val="00B24EAB"/>
    <w:rsid w:val="00B257E0"/>
    <w:rsid w:val="00B25B84"/>
    <w:rsid w:val="00B25D37"/>
    <w:rsid w:val="00B2651C"/>
    <w:rsid w:val="00B265E1"/>
    <w:rsid w:val="00B272D8"/>
    <w:rsid w:val="00B274CA"/>
    <w:rsid w:val="00B303D7"/>
    <w:rsid w:val="00B3097E"/>
    <w:rsid w:val="00B319A5"/>
    <w:rsid w:val="00B319EA"/>
    <w:rsid w:val="00B31A9B"/>
    <w:rsid w:val="00B320E0"/>
    <w:rsid w:val="00B323E0"/>
    <w:rsid w:val="00B3252C"/>
    <w:rsid w:val="00B326EC"/>
    <w:rsid w:val="00B3391C"/>
    <w:rsid w:val="00B364A2"/>
    <w:rsid w:val="00B3650E"/>
    <w:rsid w:val="00B36AA6"/>
    <w:rsid w:val="00B3726E"/>
    <w:rsid w:val="00B37D12"/>
    <w:rsid w:val="00B40316"/>
    <w:rsid w:val="00B4049C"/>
    <w:rsid w:val="00B40C11"/>
    <w:rsid w:val="00B40D6A"/>
    <w:rsid w:val="00B422E8"/>
    <w:rsid w:val="00B42965"/>
    <w:rsid w:val="00B429D6"/>
    <w:rsid w:val="00B42DD3"/>
    <w:rsid w:val="00B43329"/>
    <w:rsid w:val="00B436CC"/>
    <w:rsid w:val="00B43793"/>
    <w:rsid w:val="00B44E4F"/>
    <w:rsid w:val="00B450A3"/>
    <w:rsid w:val="00B45338"/>
    <w:rsid w:val="00B457F5"/>
    <w:rsid w:val="00B4590D"/>
    <w:rsid w:val="00B45AA2"/>
    <w:rsid w:val="00B45F4F"/>
    <w:rsid w:val="00B46216"/>
    <w:rsid w:val="00B47B5B"/>
    <w:rsid w:val="00B5015F"/>
    <w:rsid w:val="00B5042A"/>
    <w:rsid w:val="00B50881"/>
    <w:rsid w:val="00B50CBE"/>
    <w:rsid w:val="00B5157D"/>
    <w:rsid w:val="00B516E8"/>
    <w:rsid w:val="00B517E3"/>
    <w:rsid w:val="00B519A6"/>
    <w:rsid w:val="00B519DE"/>
    <w:rsid w:val="00B52262"/>
    <w:rsid w:val="00B527CF"/>
    <w:rsid w:val="00B52F2B"/>
    <w:rsid w:val="00B53847"/>
    <w:rsid w:val="00B53D17"/>
    <w:rsid w:val="00B5401C"/>
    <w:rsid w:val="00B54138"/>
    <w:rsid w:val="00B545A2"/>
    <w:rsid w:val="00B5470D"/>
    <w:rsid w:val="00B549B7"/>
    <w:rsid w:val="00B54A5F"/>
    <w:rsid w:val="00B54B50"/>
    <w:rsid w:val="00B54B83"/>
    <w:rsid w:val="00B54EF6"/>
    <w:rsid w:val="00B55405"/>
    <w:rsid w:val="00B5565B"/>
    <w:rsid w:val="00B56219"/>
    <w:rsid w:val="00B5626D"/>
    <w:rsid w:val="00B5640C"/>
    <w:rsid w:val="00B56DB2"/>
    <w:rsid w:val="00B56E3E"/>
    <w:rsid w:val="00B5742F"/>
    <w:rsid w:val="00B5749F"/>
    <w:rsid w:val="00B57C42"/>
    <w:rsid w:val="00B6039E"/>
    <w:rsid w:val="00B63CD6"/>
    <w:rsid w:val="00B63EC5"/>
    <w:rsid w:val="00B64984"/>
    <w:rsid w:val="00B64B0E"/>
    <w:rsid w:val="00B64C41"/>
    <w:rsid w:val="00B67BBA"/>
    <w:rsid w:val="00B701C9"/>
    <w:rsid w:val="00B70228"/>
    <w:rsid w:val="00B70450"/>
    <w:rsid w:val="00B712EA"/>
    <w:rsid w:val="00B71D0B"/>
    <w:rsid w:val="00B721DA"/>
    <w:rsid w:val="00B73180"/>
    <w:rsid w:val="00B73941"/>
    <w:rsid w:val="00B742B9"/>
    <w:rsid w:val="00B74871"/>
    <w:rsid w:val="00B74E15"/>
    <w:rsid w:val="00B75930"/>
    <w:rsid w:val="00B76FE3"/>
    <w:rsid w:val="00B77D90"/>
    <w:rsid w:val="00B77F76"/>
    <w:rsid w:val="00B80393"/>
    <w:rsid w:val="00B80416"/>
    <w:rsid w:val="00B80440"/>
    <w:rsid w:val="00B80568"/>
    <w:rsid w:val="00B81020"/>
    <w:rsid w:val="00B81127"/>
    <w:rsid w:val="00B813BB"/>
    <w:rsid w:val="00B82480"/>
    <w:rsid w:val="00B829BA"/>
    <w:rsid w:val="00B829CC"/>
    <w:rsid w:val="00B835FE"/>
    <w:rsid w:val="00B836F6"/>
    <w:rsid w:val="00B83F0F"/>
    <w:rsid w:val="00B845A8"/>
    <w:rsid w:val="00B84776"/>
    <w:rsid w:val="00B848A2"/>
    <w:rsid w:val="00B84D8D"/>
    <w:rsid w:val="00B84E9B"/>
    <w:rsid w:val="00B8500D"/>
    <w:rsid w:val="00B8534A"/>
    <w:rsid w:val="00B85462"/>
    <w:rsid w:val="00B85909"/>
    <w:rsid w:val="00B85E3E"/>
    <w:rsid w:val="00B86079"/>
    <w:rsid w:val="00B86BA7"/>
    <w:rsid w:val="00B874E4"/>
    <w:rsid w:val="00B87A6D"/>
    <w:rsid w:val="00B90F79"/>
    <w:rsid w:val="00B917A8"/>
    <w:rsid w:val="00B946FD"/>
    <w:rsid w:val="00B94A69"/>
    <w:rsid w:val="00B94D42"/>
    <w:rsid w:val="00B9526B"/>
    <w:rsid w:val="00B95A78"/>
    <w:rsid w:val="00B961D7"/>
    <w:rsid w:val="00B961DB"/>
    <w:rsid w:val="00B963EF"/>
    <w:rsid w:val="00B96BC2"/>
    <w:rsid w:val="00B96F54"/>
    <w:rsid w:val="00B9737E"/>
    <w:rsid w:val="00B9759D"/>
    <w:rsid w:val="00B97798"/>
    <w:rsid w:val="00B977A2"/>
    <w:rsid w:val="00B97DD7"/>
    <w:rsid w:val="00BA0051"/>
    <w:rsid w:val="00BA091A"/>
    <w:rsid w:val="00BA110C"/>
    <w:rsid w:val="00BA17C8"/>
    <w:rsid w:val="00BA1F03"/>
    <w:rsid w:val="00BA1F8A"/>
    <w:rsid w:val="00BA257B"/>
    <w:rsid w:val="00BA2A95"/>
    <w:rsid w:val="00BA2D2B"/>
    <w:rsid w:val="00BA35E1"/>
    <w:rsid w:val="00BA404B"/>
    <w:rsid w:val="00BA45EE"/>
    <w:rsid w:val="00BA56FD"/>
    <w:rsid w:val="00BA57E2"/>
    <w:rsid w:val="00BA585F"/>
    <w:rsid w:val="00BA732A"/>
    <w:rsid w:val="00BA7998"/>
    <w:rsid w:val="00BB03FC"/>
    <w:rsid w:val="00BB12CA"/>
    <w:rsid w:val="00BB12F3"/>
    <w:rsid w:val="00BB1EE1"/>
    <w:rsid w:val="00BB23B9"/>
    <w:rsid w:val="00BB2F11"/>
    <w:rsid w:val="00BB32FB"/>
    <w:rsid w:val="00BB387B"/>
    <w:rsid w:val="00BB3D90"/>
    <w:rsid w:val="00BB43CB"/>
    <w:rsid w:val="00BB45F9"/>
    <w:rsid w:val="00BB5C03"/>
    <w:rsid w:val="00BB62FD"/>
    <w:rsid w:val="00BB6604"/>
    <w:rsid w:val="00BC081E"/>
    <w:rsid w:val="00BC1664"/>
    <w:rsid w:val="00BC17AD"/>
    <w:rsid w:val="00BC1833"/>
    <w:rsid w:val="00BC21FF"/>
    <w:rsid w:val="00BC28BB"/>
    <w:rsid w:val="00BC2BE3"/>
    <w:rsid w:val="00BC2D35"/>
    <w:rsid w:val="00BC2DD8"/>
    <w:rsid w:val="00BC4AF9"/>
    <w:rsid w:val="00BC51FD"/>
    <w:rsid w:val="00BC5597"/>
    <w:rsid w:val="00BC5785"/>
    <w:rsid w:val="00BC58A0"/>
    <w:rsid w:val="00BC65AB"/>
    <w:rsid w:val="00BC6704"/>
    <w:rsid w:val="00BC6E83"/>
    <w:rsid w:val="00BC6FF7"/>
    <w:rsid w:val="00BC729F"/>
    <w:rsid w:val="00BC7323"/>
    <w:rsid w:val="00BC7428"/>
    <w:rsid w:val="00BC7B81"/>
    <w:rsid w:val="00BC7C0E"/>
    <w:rsid w:val="00BC7C25"/>
    <w:rsid w:val="00BD0481"/>
    <w:rsid w:val="00BD06D6"/>
    <w:rsid w:val="00BD2D54"/>
    <w:rsid w:val="00BD2FF5"/>
    <w:rsid w:val="00BD3968"/>
    <w:rsid w:val="00BD3AC2"/>
    <w:rsid w:val="00BD3C2F"/>
    <w:rsid w:val="00BD4227"/>
    <w:rsid w:val="00BD434B"/>
    <w:rsid w:val="00BD4845"/>
    <w:rsid w:val="00BD4ED1"/>
    <w:rsid w:val="00BD5882"/>
    <w:rsid w:val="00BD58FD"/>
    <w:rsid w:val="00BD5D24"/>
    <w:rsid w:val="00BD6362"/>
    <w:rsid w:val="00BD72D9"/>
    <w:rsid w:val="00BD7F2F"/>
    <w:rsid w:val="00BE034D"/>
    <w:rsid w:val="00BE0F37"/>
    <w:rsid w:val="00BE13E8"/>
    <w:rsid w:val="00BE2034"/>
    <w:rsid w:val="00BE22C8"/>
    <w:rsid w:val="00BE2E5F"/>
    <w:rsid w:val="00BE3F5F"/>
    <w:rsid w:val="00BE4051"/>
    <w:rsid w:val="00BE5647"/>
    <w:rsid w:val="00BE57BC"/>
    <w:rsid w:val="00BE58A7"/>
    <w:rsid w:val="00BE5E3E"/>
    <w:rsid w:val="00BE5E7B"/>
    <w:rsid w:val="00BE5FA2"/>
    <w:rsid w:val="00BE6959"/>
    <w:rsid w:val="00BE6C05"/>
    <w:rsid w:val="00BE74A4"/>
    <w:rsid w:val="00BE7900"/>
    <w:rsid w:val="00BE7ABF"/>
    <w:rsid w:val="00BE7DF0"/>
    <w:rsid w:val="00BE7E48"/>
    <w:rsid w:val="00BF07F3"/>
    <w:rsid w:val="00BF0A73"/>
    <w:rsid w:val="00BF183F"/>
    <w:rsid w:val="00BF18E8"/>
    <w:rsid w:val="00BF2DBC"/>
    <w:rsid w:val="00BF2F0C"/>
    <w:rsid w:val="00BF35CB"/>
    <w:rsid w:val="00BF36C9"/>
    <w:rsid w:val="00BF3B4B"/>
    <w:rsid w:val="00BF3E5F"/>
    <w:rsid w:val="00BF445E"/>
    <w:rsid w:val="00BF48FE"/>
    <w:rsid w:val="00BF4CA2"/>
    <w:rsid w:val="00BF4EB0"/>
    <w:rsid w:val="00BF6694"/>
    <w:rsid w:val="00BF6807"/>
    <w:rsid w:val="00BF68E6"/>
    <w:rsid w:val="00BF701A"/>
    <w:rsid w:val="00BF7518"/>
    <w:rsid w:val="00C0081A"/>
    <w:rsid w:val="00C00A1E"/>
    <w:rsid w:val="00C00A5D"/>
    <w:rsid w:val="00C00AF3"/>
    <w:rsid w:val="00C01AB5"/>
    <w:rsid w:val="00C01FB6"/>
    <w:rsid w:val="00C02679"/>
    <w:rsid w:val="00C035DE"/>
    <w:rsid w:val="00C03911"/>
    <w:rsid w:val="00C039D1"/>
    <w:rsid w:val="00C040B6"/>
    <w:rsid w:val="00C040C5"/>
    <w:rsid w:val="00C0590F"/>
    <w:rsid w:val="00C06046"/>
    <w:rsid w:val="00C062B8"/>
    <w:rsid w:val="00C070AE"/>
    <w:rsid w:val="00C07C09"/>
    <w:rsid w:val="00C07D4B"/>
    <w:rsid w:val="00C07F61"/>
    <w:rsid w:val="00C10392"/>
    <w:rsid w:val="00C10524"/>
    <w:rsid w:val="00C10B07"/>
    <w:rsid w:val="00C11121"/>
    <w:rsid w:val="00C114BA"/>
    <w:rsid w:val="00C115C4"/>
    <w:rsid w:val="00C1187D"/>
    <w:rsid w:val="00C11E8F"/>
    <w:rsid w:val="00C12650"/>
    <w:rsid w:val="00C12E51"/>
    <w:rsid w:val="00C13A86"/>
    <w:rsid w:val="00C13CF5"/>
    <w:rsid w:val="00C14702"/>
    <w:rsid w:val="00C150BD"/>
    <w:rsid w:val="00C1537D"/>
    <w:rsid w:val="00C16BA5"/>
    <w:rsid w:val="00C1786D"/>
    <w:rsid w:val="00C17BF1"/>
    <w:rsid w:val="00C17F17"/>
    <w:rsid w:val="00C20596"/>
    <w:rsid w:val="00C20A50"/>
    <w:rsid w:val="00C20E4A"/>
    <w:rsid w:val="00C214CE"/>
    <w:rsid w:val="00C2217E"/>
    <w:rsid w:val="00C228C5"/>
    <w:rsid w:val="00C22CBD"/>
    <w:rsid w:val="00C22EAB"/>
    <w:rsid w:val="00C22EC8"/>
    <w:rsid w:val="00C234D0"/>
    <w:rsid w:val="00C25422"/>
    <w:rsid w:val="00C2575D"/>
    <w:rsid w:val="00C25C38"/>
    <w:rsid w:val="00C25DBF"/>
    <w:rsid w:val="00C27441"/>
    <w:rsid w:val="00C27BC0"/>
    <w:rsid w:val="00C27D5E"/>
    <w:rsid w:val="00C301E3"/>
    <w:rsid w:val="00C336AB"/>
    <w:rsid w:val="00C34427"/>
    <w:rsid w:val="00C3455A"/>
    <w:rsid w:val="00C34810"/>
    <w:rsid w:val="00C34E60"/>
    <w:rsid w:val="00C351DD"/>
    <w:rsid w:val="00C35E68"/>
    <w:rsid w:val="00C36790"/>
    <w:rsid w:val="00C37208"/>
    <w:rsid w:val="00C372A9"/>
    <w:rsid w:val="00C400A2"/>
    <w:rsid w:val="00C40420"/>
    <w:rsid w:val="00C40F32"/>
    <w:rsid w:val="00C4136A"/>
    <w:rsid w:val="00C419DD"/>
    <w:rsid w:val="00C41FE3"/>
    <w:rsid w:val="00C42A74"/>
    <w:rsid w:val="00C42C5C"/>
    <w:rsid w:val="00C435C2"/>
    <w:rsid w:val="00C43735"/>
    <w:rsid w:val="00C43AE7"/>
    <w:rsid w:val="00C43E45"/>
    <w:rsid w:val="00C44617"/>
    <w:rsid w:val="00C44969"/>
    <w:rsid w:val="00C44CE6"/>
    <w:rsid w:val="00C4529D"/>
    <w:rsid w:val="00C45DE3"/>
    <w:rsid w:val="00C467BC"/>
    <w:rsid w:val="00C46B0E"/>
    <w:rsid w:val="00C471CB"/>
    <w:rsid w:val="00C47479"/>
    <w:rsid w:val="00C478BA"/>
    <w:rsid w:val="00C500BB"/>
    <w:rsid w:val="00C5021A"/>
    <w:rsid w:val="00C50A61"/>
    <w:rsid w:val="00C50A76"/>
    <w:rsid w:val="00C50A92"/>
    <w:rsid w:val="00C510B5"/>
    <w:rsid w:val="00C51DF9"/>
    <w:rsid w:val="00C52E9F"/>
    <w:rsid w:val="00C533EA"/>
    <w:rsid w:val="00C53B5D"/>
    <w:rsid w:val="00C550A6"/>
    <w:rsid w:val="00C561FA"/>
    <w:rsid w:val="00C56402"/>
    <w:rsid w:val="00C564FA"/>
    <w:rsid w:val="00C56A91"/>
    <w:rsid w:val="00C56C15"/>
    <w:rsid w:val="00C575B6"/>
    <w:rsid w:val="00C577FA"/>
    <w:rsid w:val="00C57C6D"/>
    <w:rsid w:val="00C57DAA"/>
    <w:rsid w:val="00C57DDA"/>
    <w:rsid w:val="00C603B2"/>
    <w:rsid w:val="00C61287"/>
    <w:rsid w:val="00C616CB"/>
    <w:rsid w:val="00C61796"/>
    <w:rsid w:val="00C61864"/>
    <w:rsid w:val="00C61B3F"/>
    <w:rsid w:val="00C63B6E"/>
    <w:rsid w:val="00C63DE2"/>
    <w:rsid w:val="00C642E7"/>
    <w:rsid w:val="00C6452D"/>
    <w:rsid w:val="00C64B29"/>
    <w:rsid w:val="00C64C70"/>
    <w:rsid w:val="00C65850"/>
    <w:rsid w:val="00C65C5A"/>
    <w:rsid w:val="00C65CF1"/>
    <w:rsid w:val="00C66188"/>
    <w:rsid w:val="00C670BA"/>
    <w:rsid w:val="00C67226"/>
    <w:rsid w:val="00C67A4E"/>
    <w:rsid w:val="00C67C26"/>
    <w:rsid w:val="00C725C0"/>
    <w:rsid w:val="00C727E9"/>
    <w:rsid w:val="00C73297"/>
    <w:rsid w:val="00C7364E"/>
    <w:rsid w:val="00C739D2"/>
    <w:rsid w:val="00C73E4F"/>
    <w:rsid w:val="00C74153"/>
    <w:rsid w:val="00C74468"/>
    <w:rsid w:val="00C76B9C"/>
    <w:rsid w:val="00C77CA8"/>
    <w:rsid w:val="00C80833"/>
    <w:rsid w:val="00C80841"/>
    <w:rsid w:val="00C8093C"/>
    <w:rsid w:val="00C80F7F"/>
    <w:rsid w:val="00C82D7C"/>
    <w:rsid w:val="00C83261"/>
    <w:rsid w:val="00C832FC"/>
    <w:rsid w:val="00C839D7"/>
    <w:rsid w:val="00C84C46"/>
    <w:rsid w:val="00C850EC"/>
    <w:rsid w:val="00C8524C"/>
    <w:rsid w:val="00C85543"/>
    <w:rsid w:val="00C85619"/>
    <w:rsid w:val="00C85ABC"/>
    <w:rsid w:val="00C85B9D"/>
    <w:rsid w:val="00C87536"/>
    <w:rsid w:val="00C877C4"/>
    <w:rsid w:val="00C90309"/>
    <w:rsid w:val="00C90A89"/>
    <w:rsid w:val="00C91322"/>
    <w:rsid w:val="00C91961"/>
    <w:rsid w:val="00C919D7"/>
    <w:rsid w:val="00C9225D"/>
    <w:rsid w:val="00C936C5"/>
    <w:rsid w:val="00C9393F"/>
    <w:rsid w:val="00C93E76"/>
    <w:rsid w:val="00C940B3"/>
    <w:rsid w:val="00C948D3"/>
    <w:rsid w:val="00C94F8B"/>
    <w:rsid w:val="00C95018"/>
    <w:rsid w:val="00C95469"/>
    <w:rsid w:val="00C95D44"/>
    <w:rsid w:val="00C96A57"/>
    <w:rsid w:val="00C9716B"/>
    <w:rsid w:val="00C971BA"/>
    <w:rsid w:val="00C975E6"/>
    <w:rsid w:val="00CA10CC"/>
    <w:rsid w:val="00CA145B"/>
    <w:rsid w:val="00CA1501"/>
    <w:rsid w:val="00CA17AF"/>
    <w:rsid w:val="00CA3992"/>
    <w:rsid w:val="00CA3B48"/>
    <w:rsid w:val="00CA4CC8"/>
    <w:rsid w:val="00CA572C"/>
    <w:rsid w:val="00CA5B55"/>
    <w:rsid w:val="00CA5D6A"/>
    <w:rsid w:val="00CA6970"/>
    <w:rsid w:val="00CA6BCA"/>
    <w:rsid w:val="00CA720E"/>
    <w:rsid w:val="00CB0219"/>
    <w:rsid w:val="00CB021F"/>
    <w:rsid w:val="00CB0585"/>
    <w:rsid w:val="00CB07C1"/>
    <w:rsid w:val="00CB08B0"/>
    <w:rsid w:val="00CB1CD5"/>
    <w:rsid w:val="00CB284C"/>
    <w:rsid w:val="00CB3263"/>
    <w:rsid w:val="00CB36C7"/>
    <w:rsid w:val="00CB3F7B"/>
    <w:rsid w:val="00CB46DA"/>
    <w:rsid w:val="00CB4A20"/>
    <w:rsid w:val="00CB571D"/>
    <w:rsid w:val="00CB5DD4"/>
    <w:rsid w:val="00CB65D7"/>
    <w:rsid w:val="00CB6852"/>
    <w:rsid w:val="00CB7292"/>
    <w:rsid w:val="00CB7767"/>
    <w:rsid w:val="00CB77D7"/>
    <w:rsid w:val="00CB7A2B"/>
    <w:rsid w:val="00CB7DA1"/>
    <w:rsid w:val="00CB7EF6"/>
    <w:rsid w:val="00CC0642"/>
    <w:rsid w:val="00CC06EE"/>
    <w:rsid w:val="00CC0A9F"/>
    <w:rsid w:val="00CC102D"/>
    <w:rsid w:val="00CC11CB"/>
    <w:rsid w:val="00CC1277"/>
    <w:rsid w:val="00CC194E"/>
    <w:rsid w:val="00CC19DA"/>
    <w:rsid w:val="00CC1C3E"/>
    <w:rsid w:val="00CC1D7B"/>
    <w:rsid w:val="00CC2080"/>
    <w:rsid w:val="00CC29C4"/>
    <w:rsid w:val="00CC3564"/>
    <w:rsid w:val="00CC3751"/>
    <w:rsid w:val="00CC3999"/>
    <w:rsid w:val="00CC3EB6"/>
    <w:rsid w:val="00CC461C"/>
    <w:rsid w:val="00CC4E33"/>
    <w:rsid w:val="00CC5107"/>
    <w:rsid w:val="00CC5179"/>
    <w:rsid w:val="00CC54D2"/>
    <w:rsid w:val="00CC55D9"/>
    <w:rsid w:val="00CC6720"/>
    <w:rsid w:val="00CC73F3"/>
    <w:rsid w:val="00CC7FE9"/>
    <w:rsid w:val="00CD26DF"/>
    <w:rsid w:val="00CD2C3B"/>
    <w:rsid w:val="00CD2F37"/>
    <w:rsid w:val="00CD3977"/>
    <w:rsid w:val="00CD3A56"/>
    <w:rsid w:val="00CD4F2D"/>
    <w:rsid w:val="00CD5027"/>
    <w:rsid w:val="00CD5915"/>
    <w:rsid w:val="00CD600F"/>
    <w:rsid w:val="00CD60D8"/>
    <w:rsid w:val="00CD6DBC"/>
    <w:rsid w:val="00CD7608"/>
    <w:rsid w:val="00CD7FDB"/>
    <w:rsid w:val="00CE03D8"/>
    <w:rsid w:val="00CE1859"/>
    <w:rsid w:val="00CE1915"/>
    <w:rsid w:val="00CE1DAD"/>
    <w:rsid w:val="00CE1EEB"/>
    <w:rsid w:val="00CE2144"/>
    <w:rsid w:val="00CE2486"/>
    <w:rsid w:val="00CE2556"/>
    <w:rsid w:val="00CE2B81"/>
    <w:rsid w:val="00CE34F5"/>
    <w:rsid w:val="00CE351B"/>
    <w:rsid w:val="00CE378B"/>
    <w:rsid w:val="00CE381B"/>
    <w:rsid w:val="00CE3D6C"/>
    <w:rsid w:val="00CE3DAB"/>
    <w:rsid w:val="00CE4313"/>
    <w:rsid w:val="00CE44A8"/>
    <w:rsid w:val="00CE558D"/>
    <w:rsid w:val="00CE5EE4"/>
    <w:rsid w:val="00CE6A29"/>
    <w:rsid w:val="00CE6FEF"/>
    <w:rsid w:val="00CE7801"/>
    <w:rsid w:val="00CE7FB9"/>
    <w:rsid w:val="00CF152C"/>
    <w:rsid w:val="00CF1542"/>
    <w:rsid w:val="00CF1CEB"/>
    <w:rsid w:val="00CF232E"/>
    <w:rsid w:val="00CF2834"/>
    <w:rsid w:val="00CF2BA9"/>
    <w:rsid w:val="00CF2ECA"/>
    <w:rsid w:val="00CF2FEF"/>
    <w:rsid w:val="00CF331A"/>
    <w:rsid w:val="00CF4591"/>
    <w:rsid w:val="00CF5E73"/>
    <w:rsid w:val="00CF6DD2"/>
    <w:rsid w:val="00CF70C5"/>
    <w:rsid w:val="00CF70F7"/>
    <w:rsid w:val="00CF7126"/>
    <w:rsid w:val="00D002C8"/>
    <w:rsid w:val="00D00CC8"/>
    <w:rsid w:val="00D00D17"/>
    <w:rsid w:val="00D0115C"/>
    <w:rsid w:val="00D0203B"/>
    <w:rsid w:val="00D02914"/>
    <w:rsid w:val="00D03843"/>
    <w:rsid w:val="00D0439C"/>
    <w:rsid w:val="00D04900"/>
    <w:rsid w:val="00D04EA8"/>
    <w:rsid w:val="00D0570A"/>
    <w:rsid w:val="00D05B8B"/>
    <w:rsid w:val="00D05F0C"/>
    <w:rsid w:val="00D063B3"/>
    <w:rsid w:val="00D06E86"/>
    <w:rsid w:val="00D07296"/>
    <w:rsid w:val="00D07769"/>
    <w:rsid w:val="00D1067F"/>
    <w:rsid w:val="00D10994"/>
    <w:rsid w:val="00D11132"/>
    <w:rsid w:val="00D11957"/>
    <w:rsid w:val="00D122AA"/>
    <w:rsid w:val="00D12535"/>
    <w:rsid w:val="00D12A91"/>
    <w:rsid w:val="00D1309B"/>
    <w:rsid w:val="00D133A1"/>
    <w:rsid w:val="00D1343A"/>
    <w:rsid w:val="00D13450"/>
    <w:rsid w:val="00D13660"/>
    <w:rsid w:val="00D1415A"/>
    <w:rsid w:val="00D1464A"/>
    <w:rsid w:val="00D14CC4"/>
    <w:rsid w:val="00D151D5"/>
    <w:rsid w:val="00D159C8"/>
    <w:rsid w:val="00D15E0F"/>
    <w:rsid w:val="00D1689E"/>
    <w:rsid w:val="00D1728B"/>
    <w:rsid w:val="00D177D3"/>
    <w:rsid w:val="00D201D2"/>
    <w:rsid w:val="00D2093F"/>
    <w:rsid w:val="00D21A4A"/>
    <w:rsid w:val="00D22199"/>
    <w:rsid w:val="00D222F1"/>
    <w:rsid w:val="00D225AB"/>
    <w:rsid w:val="00D22C73"/>
    <w:rsid w:val="00D22EF5"/>
    <w:rsid w:val="00D23467"/>
    <w:rsid w:val="00D23C2E"/>
    <w:rsid w:val="00D23DA8"/>
    <w:rsid w:val="00D2497F"/>
    <w:rsid w:val="00D2499F"/>
    <w:rsid w:val="00D249CF"/>
    <w:rsid w:val="00D24D03"/>
    <w:rsid w:val="00D2673C"/>
    <w:rsid w:val="00D26B71"/>
    <w:rsid w:val="00D26C5C"/>
    <w:rsid w:val="00D26F5B"/>
    <w:rsid w:val="00D274C0"/>
    <w:rsid w:val="00D27ACC"/>
    <w:rsid w:val="00D27FB1"/>
    <w:rsid w:val="00D3001A"/>
    <w:rsid w:val="00D30195"/>
    <w:rsid w:val="00D305AE"/>
    <w:rsid w:val="00D31588"/>
    <w:rsid w:val="00D31681"/>
    <w:rsid w:val="00D33BDE"/>
    <w:rsid w:val="00D34049"/>
    <w:rsid w:val="00D3499B"/>
    <w:rsid w:val="00D3545E"/>
    <w:rsid w:val="00D354E4"/>
    <w:rsid w:val="00D3674C"/>
    <w:rsid w:val="00D36BD0"/>
    <w:rsid w:val="00D3723F"/>
    <w:rsid w:val="00D37359"/>
    <w:rsid w:val="00D37C9D"/>
    <w:rsid w:val="00D37EC0"/>
    <w:rsid w:val="00D403B7"/>
    <w:rsid w:val="00D418D3"/>
    <w:rsid w:val="00D420CE"/>
    <w:rsid w:val="00D424EF"/>
    <w:rsid w:val="00D4279A"/>
    <w:rsid w:val="00D42B3A"/>
    <w:rsid w:val="00D432D3"/>
    <w:rsid w:val="00D446C4"/>
    <w:rsid w:val="00D44D4A"/>
    <w:rsid w:val="00D4622F"/>
    <w:rsid w:val="00D46B3F"/>
    <w:rsid w:val="00D46B46"/>
    <w:rsid w:val="00D470A9"/>
    <w:rsid w:val="00D472B3"/>
    <w:rsid w:val="00D476E6"/>
    <w:rsid w:val="00D505A2"/>
    <w:rsid w:val="00D50895"/>
    <w:rsid w:val="00D50F86"/>
    <w:rsid w:val="00D513B7"/>
    <w:rsid w:val="00D51443"/>
    <w:rsid w:val="00D51E51"/>
    <w:rsid w:val="00D52010"/>
    <w:rsid w:val="00D52405"/>
    <w:rsid w:val="00D5267D"/>
    <w:rsid w:val="00D527DB"/>
    <w:rsid w:val="00D52BF8"/>
    <w:rsid w:val="00D532A0"/>
    <w:rsid w:val="00D53804"/>
    <w:rsid w:val="00D53FEE"/>
    <w:rsid w:val="00D54179"/>
    <w:rsid w:val="00D54AEE"/>
    <w:rsid w:val="00D55264"/>
    <w:rsid w:val="00D55B9D"/>
    <w:rsid w:val="00D57057"/>
    <w:rsid w:val="00D57802"/>
    <w:rsid w:val="00D60DAC"/>
    <w:rsid w:val="00D60DC2"/>
    <w:rsid w:val="00D618CC"/>
    <w:rsid w:val="00D61CEB"/>
    <w:rsid w:val="00D61D47"/>
    <w:rsid w:val="00D620B9"/>
    <w:rsid w:val="00D620C9"/>
    <w:rsid w:val="00D620D1"/>
    <w:rsid w:val="00D62662"/>
    <w:rsid w:val="00D629F3"/>
    <w:rsid w:val="00D62F95"/>
    <w:rsid w:val="00D63808"/>
    <w:rsid w:val="00D639AA"/>
    <w:rsid w:val="00D649FC"/>
    <w:rsid w:val="00D64D2B"/>
    <w:rsid w:val="00D64DB8"/>
    <w:rsid w:val="00D64DC8"/>
    <w:rsid w:val="00D655B8"/>
    <w:rsid w:val="00D65B13"/>
    <w:rsid w:val="00D65F2E"/>
    <w:rsid w:val="00D65FF4"/>
    <w:rsid w:val="00D662C4"/>
    <w:rsid w:val="00D66D42"/>
    <w:rsid w:val="00D66FC6"/>
    <w:rsid w:val="00D67098"/>
    <w:rsid w:val="00D67938"/>
    <w:rsid w:val="00D703AD"/>
    <w:rsid w:val="00D7050A"/>
    <w:rsid w:val="00D70B93"/>
    <w:rsid w:val="00D711C1"/>
    <w:rsid w:val="00D71663"/>
    <w:rsid w:val="00D71A12"/>
    <w:rsid w:val="00D71D0C"/>
    <w:rsid w:val="00D721BE"/>
    <w:rsid w:val="00D73E5C"/>
    <w:rsid w:val="00D7439D"/>
    <w:rsid w:val="00D744A9"/>
    <w:rsid w:val="00D7457B"/>
    <w:rsid w:val="00D74DC2"/>
    <w:rsid w:val="00D74E64"/>
    <w:rsid w:val="00D75817"/>
    <w:rsid w:val="00D7615D"/>
    <w:rsid w:val="00D7617B"/>
    <w:rsid w:val="00D76326"/>
    <w:rsid w:val="00D76757"/>
    <w:rsid w:val="00D77162"/>
    <w:rsid w:val="00D77BA9"/>
    <w:rsid w:val="00D8076E"/>
    <w:rsid w:val="00D80811"/>
    <w:rsid w:val="00D80ED1"/>
    <w:rsid w:val="00D82350"/>
    <w:rsid w:val="00D8343C"/>
    <w:rsid w:val="00D839C2"/>
    <w:rsid w:val="00D843DE"/>
    <w:rsid w:val="00D854FA"/>
    <w:rsid w:val="00D8630F"/>
    <w:rsid w:val="00D86DCB"/>
    <w:rsid w:val="00D86F1E"/>
    <w:rsid w:val="00D87587"/>
    <w:rsid w:val="00D9028C"/>
    <w:rsid w:val="00D90419"/>
    <w:rsid w:val="00D90C0A"/>
    <w:rsid w:val="00D9130A"/>
    <w:rsid w:val="00D91847"/>
    <w:rsid w:val="00D9190B"/>
    <w:rsid w:val="00D91A7E"/>
    <w:rsid w:val="00D91CD4"/>
    <w:rsid w:val="00D91FC9"/>
    <w:rsid w:val="00D92351"/>
    <w:rsid w:val="00D93F61"/>
    <w:rsid w:val="00D94452"/>
    <w:rsid w:val="00D944CF"/>
    <w:rsid w:val="00D9482C"/>
    <w:rsid w:val="00D94AC1"/>
    <w:rsid w:val="00D956E4"/>
    <w:rsid w:val="00D956F7"/>
    <w:rsid w:val="00D96A26"/>
    <w:rsid w:val="00D96C8E"/>
    <w:rsid w:val="00D96DB0"/>
    <w:rsid w:val="00D9717D"/>
    <w:rsid w:val="00D9726F"/>
    <w:rsid w:val="00D97866"/>
    <w:rsid w:val="00DA056C"/>
    <w:rsid w:val="00DA063B"/>
    <w:rsid w:val="00DA1576"/>
    <w:rsid w:val="00DA1BA7"/>
    <w:rsid w:val="00DA1E8E"/>
    <w:rsid w:val="00DA29C7"/>
    <w:rsid w:val="00DA31D7"/>
    <w:rsid w:val="00DA3392"/>
    <w:rsid w:val="00DA371D"/>
    <w:rsid w:val="00DA3772"/>
    <w:rsid w:val="00DA3B45"/>
    <w:rsid w:val="00DA3C77"/>
    <w:rsid w:val="00DA4D2C"/>
    <w:rsid w:val="00DA4F1E"/>
    <w:rsid w:val="00DA5169"/>
    <w:rsid w:val="00DA5C6F"/>
    <w:rsid w:val="00DA5D6E"/>
    <w:rsid w:val="00DA5EF4"/>
    <w:rsid w:val="00DA64D6"/>
    <w:rsid w:val="00DA7844"/>
    <w:rsid w:val="00DA7947"/>
    <w:rsid w:val="00DA7BFE"/>
    <w:rsid w:val="00DB06AB"/>
    <w:rsid w:val="00DB0E53"/>
    <w:rsid w:val="00DB0EFA"/>
    <w:rsid w:val="00DB270A"/>
    <w:rsid w:val="00DB2AC8"/>
    <w:rsid w:val="00DB4076"/>
    <w:rsid w:val="00DB4D4F"/>
    <w:rsid w:val="00DB5178"/>
    <w:rsid w:val="00DB51D2"/>
    <w:rsid w:val="00DB5E7A"/>
    <w:rsid w:val="00DB6322"/>
    <w:rsid w:val="00DB712E"/>
    <w:rsid w:val="00DB734B"/>
    <w:rsid w:val="00DB7D79"/>
    <w:rsid w:val="00DC17D3"/>
    <w:rsid w:val="00DC231D"/>
    <w:rsid w:val="00DC2497"/>
    <w:rsid w:val="00DC279E"/>
    <w:rsid w:val="00DC2D3A"/>
    <w:rsid w:val="00DC3651"/>
    <w:rsid w:val="00DC39C2"/>
    <w:rsid w:val="00DC4990"/>
    <w:rsid w:val="00DC5906"/>
    <w:rsid w:val="00DC5B15"/>
    <w:rsid w:val="00DC5F15"/>
    <w:rsid w:val="00DC6864"/>
    <w:rsid w:val="00DC781C"/>
    <w:rsid w:val="00DC7BC3"/>
    <w:rsid w:val="00DD005C"/>
    <w:rsid w:val="00DD01DF"/>
    <w:rsid w:val="00DD043B"/>
    <w:rsid w:val="00DD0A15"/>
    <w:rsid w:val="00DD0B72"/>
    <w:rsid w:val="00DD170E"/>
    <w:rsid w:val="00DD339E"/>
    <w:rsid w:val="00DD3760"/>
    <w:rsid w:val="00DD3957"/>
    <w:rsid w:val="00DD4F90"/>
    <w:rsid w:val="00DD6439"/>
    <w:rsid w:val="00DD69AC"/>
    <w:rsid w:val="00DD6C2B"/>
    <w:rsid w:val="00DD6FF1"/>
    <w:rsid w:val="00DD7489"/>
    <w:rsid w:val="00DD75E4"/>
    <w:rsid w:val="00DD78C8"/>
    <w:rsid w:val="00DD7924"/>
    <w:rsid w:val="00DD7995"/>
    <w:rsid w:val="00DE03AA"/>
    <w:rsid w:val="00DE04CE"/>
    <w:rsid w:val="00DE052F"/>
    <w:rsid w:val="00DE06A0"/>
    <w:rsid w:val="00DE0BB7"/>
    <w:rsid w:val="00DE11EA"/>
    <w:rsid w:val="00DE153B"/>
    <w:rsid w:val="00DE1A7F"/>
    <w:rsid w:val="00DE1F6B"/>
    <w:rsid w:val="00DE1F8B"/>
    <w:rsid w:val="00DE207E"/>
    <w:rsid w:val="00DE2508"/>
    <w:rsid w:val="00DE267A"/>
    <w:rsid w:val="00DE2711"/>
    <w:rsid w:val="00DE297F"/>
    <w:rsid w:val="00DE3183"/>
    <w:rsid w:val="00DE391E"/>
    <w:rsid w:val="00DE399F"/>
    <w:rsid w:val="00DE3A16"/>
    <w:rsid w:val="00DE41C7"/>
    <w:rsid w:val="00DE4294"/>
    <w:rsid w:val="00DE445C"/>
    <w:rsid w:val="00DE4D9A"/>
    <w:rsid w:val="00DE56E6"/>
    <w:rsid w:val="00DE591F"/>
    <w:rsid w:val="00DE6909"/>
    <w:rsid w:val="00DE6A08"/>
    <w:rsid w:val="00DE6FB3"/>
    <w:rsid w:val="00DE70ED"/>
    <w:rsid w:val="00DF0778"/>
    <w:rsid w:val="00DF1408"/>
    <w:rsid w:val="00DF1754"/>
    <w:rsid w:val="00DF21D9"/>
    <w:rsid w:val="00DF28B8"/>
    <w:rsid w:val="00DF2DD0"/>
    <w:rsid w:val="00DF408E"/>
    <w:rsid w:val="00DF42AB"/>
    <w:rsid w:val="00DF471A"/>
    <w:rsid w:val="00DF4944"/>
    <w:rsid w:val="00DF49AC"/>
    <w:rsid w:val="00DF524E"/>
    <w:rsid w:val="00DF5732"/>
    <w:rsid w:val="00DF5F0F"/>
    <w:rsid w:val="00DF605D"/>
    <w:rsid w:val="00DF7AD0"/>
    <w:rsid w:val="00DF7BD2"/>
    <w:rsid w:val="00E00D79"/>
    <w:rsid w:val="00E00EDD"/>
    <w:rsid w:val="00E015BF"/>
    <w:rsid w:val="00E016C9"/>
    <w:rsid w:val="00E01B66"/>
    <w:rsid w:val="00E01DC1"/>
    <w:rsid w:val="00E03884"/>
    <w:rsid w:val="00E03A49"/>
    <w:rsid w:val="00E0454F"/>
    <w:rsid w:val="00E048AF"/>
    <w:rsid w:val="00E0493F"/>
    <w:rsid w:val="00E057CF"/>
    <w:rsid w:val="00E05CD9"/>
    <w:rsid w:val="00E069C3"/>
    <w:rsid w:val="00E06C00"/>
    <w:rsid w:val="00E07021"/>
    <w:rsid w:val="00E079D3"/>
    <w:rsid w:val="00E10324"/>
    <w:rsid w:val="00E10426"/>
    <w:rsid w:val="00E11041"/>
    <w:rsid w:val="00E11464"/>
    <w:rsid w:val="00E11835"/>
    <w:rsid w:val="00E1226A"/>
    <w:rsid w:val="00E12AE7"/>
    <w:rsid w:val="00E12D4F"/>
    <w:rsid w:val="00E13B55"/>
    <w:rsid w:val="00E145BD"/>
    <w:rsid w:val="00E146AA"/>
    <w:rsid w:val="00E153B0"/>
    <w:rsid w:val="00E16175"/>
    <w:rsid w:val="00E1661C"/>
    <w:rsid w:val="00E22B37"/>
    <w:rsid w:val="00E236FC"/>
    <w:rsid w:val="00E23FD6"/>
    <w:rsid w:val="00E2450A"/>
    <w:rsid w:val="00E24603"/>
    <w:rsid w:val="00E24A0A"/>
    <w:rsid w:val="00E252C7"/>
    <w:rsid w:val="00E26984"/>
    <w:rsid w:val="00E26B98"/>
    <w:rsid w:val="00E27229"/>
    <w:rsid w:val="00E2798A"/>
    <w:rsid w:val="00E3027E"/>
    <w:rsid w:val="00E306DA"/>
    <w:rsid w:val="00E307D1"/>
    <w:rsid w:val="00E308A1"/>
    <w:rsid w:val="00E30F59"/>
    <w:rsid w:val="00E3164D"/>
    <w:rsid w:val="00E3175F"/>
    <w:rsid w:val="00E31895"/>
    <w:rsid w:val="00E31D0B"/>
    <w:rsid w:val="00E31D62"/>
    <w:rsid w:val="00E3210D"/>
    <w:rsid w:val="00E32E8D"/>
    <w:rsid w:val="00E333ED"/>
    <w:rsid w:val="00E3359B"/>
    <w:rsid w:val="00E340CA"/>
    <w:rsid w:val="00E341EA"/>
    <w:rsid w:val="00E34490"/>
    <w:rsid w:val="00E345BD"/>
    <w:rsid w:val="00E3462D"/>
    <w:rsid w:val="00E3537C"/>
    <w:rsid w:val="00E356A5"/>
    <w:rsid w:val="00E3593B"/>
    <w:rsid w:val="00E35FA1"/>
    <w:rsid w:val="00E3689A"/>
    <w:rsid w:val="00E36B79"/>
    <w:rsid w:val="00E37FE5"/>
    <w:rsid w:val="00E40525"/>
    <w:rsid w:val="00E407AD"/>
    <w:rsid w:val="00E4118D"/>
    <w:rsid w:val="00E41BD8"/>
    <w:rsid w:val="00E430C0"/>
    <w:rsid w:val="00E43E11"/>
    <w:rsid w:val="00E445ED"/>
    <w:rsid w:val="00E44840"/>
    <w:rsid w:val="00E45442"/>
    <w:rsid w:val="00E457B6"/>
    <w:rsid w:val="00E45872"/>
    <w:rsid w:val="00E45BEB"/>
    <w:rsid w:val="00E4617C"/>
    <w:rsid w:val="00E46577"/>
    <w:rsid w:val="00E467F5"/>
    <w:rsid w:val="00E46ABD"/>
    <w:rsid w:val="00E46C4C"/>
    <w:rsid w:val="00E4762C"/>
    <w:rsid w:val="00E47B8E"/>
    <w:rsid w:val="00E47F9A"/>
    <w:rsid w:val="00E5004B"/>
    <w:rsid w:val="00E50463"/>
    <w:rsid w:val="00E50C5C"/>
    <w:rsid w:val="00E52255"/>
    <w:rsid w:val="00E526E1"/>
    <w:rsid w:val="00E52C6A"/>
    <w:rsid w:val="00E539BC"/>
    <w:rsid w:val="00E540A4"/>
    <w:rsid w:val="00E54D65"/>
    <w:rsid w:val="00E54FAB"/>
    <w:rsid w:val="00E5506B"/>
    <w:rsid w:val="00E557BA"/>
    <w:rsid w:val="00E559F3"/>
    <w:rsid w:val="00E55DF8"/>
    <w:rsid w:val="00E55EE4"/>
    <w:rsid w:val="00E56122"/>
    <w:rsid w:val="00E56406"/>
    <w:rsid w:val="00E569BB"/>
    <w:rsid w:val="00E56F5B"/>
    <w:rsid w:val="00E57033"/>
    <w:rsid w:val="00E57702"/>
    <w:rsid w:val="00E57A09"/>
    <w:rsid w:val="00E57EB5"/>
    <w:rsid w:val="00E6074C"/>
    <w:rsid w:val="00E60DBF"/>
    <w:rsid w:val="00E619F4"/>
    <w:rsid w:val="00E61C64"/>
    <w:rsid w:val="00E630BB"/>
    <w:rsid w:val="00E64874"/>
    <w:rsid w:val="00E64CBA"/>
    <w:rsid w:val="00E64F24"/>
    <w:rsid w:val="00E64F4A"/>
    <w:rsid w:val="00E6547D"/>
    <w:rsid w:val="00E65FA8"/>
    <w:rsid w:val="00E663E5"/>
    <w:rsid w:val="00E665B7"/>
    <w:rsid w:val="00E66D68"/>
    <w:rsid w:val="00E67CBE"/>
    <w:rsid w:val="00E70AB5"/>
    <w:rsid w:val="00E71062"/>
    <w:rsid w:val="00E7113B"/>
    <w:rsid w:val="00E71620"/>
    <w:rsid w:val="00E717AF"/>
    <w:rsid w:val="00E71801"/>
    <w:rsid w:val="00E718F4"/>
    <w:rsid w:val="00E72495"/>
    <w:rsid w:val="00E72EBF"/>
    <w:rsid w:val="00E73E91"/>
    <w:rsid w:val="00E749BA"/>
    <w:rsid w:val="00E74D5B"/>
    <w:rsid w:val="00E76203"/>
    <w:rsid w:val="00E768E3"/>
    <w:rsid w:val="00E77C64"/>
    <w:rsid w:val="00E801E9"/>
    <w:rsid w:val="00E80CEC"/>
    <w:rsid w:val="00E82435"/>
    <w:rsid w:val="00E8312B"/>
    <w:rsid w:val="00E83B4D"/>
    <w:rsid w:val="00E84DA1"/>
    <w:rsid w:val="00E84E5E"/>
    <w:rsid w:val="00E850E8"/>
    <w:rsid w:val="00E854DF"/>
    <w:rsid w:val="00E8608A"/>
    <w:rsid w:val="00E8648C"/>
    <w:rsid w:val="00E866AA"/>
    <w:rsid w:val="00E867BA"/>
    <w:rsid w:val="00E87313"/>
    <w:rsid w:val="00E87DC8"/>
    <w:rsid w:val="00E905F1"/>
    <w:rsid w:val="00E909EB"/>
    <w:rsid w:val="00E90E98"/>
    <w:rsid w:val="00E91B69"/>
    <w:rsid w:val="00E92610"/>
    <w:rsid w:val="00E92B2E"/>
    <w:rsid w:val="00E934E4"/>
    <w:rsid w:val="00E93E17"/>
    <w:rsid w:val="00E94012"/>
    <w:rsid w:val="00E946D0"/>
    <w:rsid w:val="00E9481D"/>
    <w:rsid w:val="00E94E36"/>
    <w:rsid w:val="00E94E83"/>
    <w:rsid w:val="00E95D4F"/>
    <w:rsid w:val="00E95FBC"/>
    <w:rsid w:val="00E960FB"/>
    <w:rsid w:val="00E96EA6"/>
    <w:rsid w:val="00E9752F"/>
    <w:rsid w:val="00EA04E0"/>
    <w:rsid w:val="00EA102C"/>
    <w:rsid w:val="00EA1A6F"/>
    <w:rsid w:val="00EA1DD3"/>
    <w:rsid w:val="00EA2B7D"/>
    <w:rsid w:val="00EA359C"/>
    <w:rsid w:val="00EA46BC"/>
    <w:rsid w:val="00EA4DA0"/>
    <w:rsid w:val="00EA560C"/>
    <w:rsid w:val="00EA5A9E"/>
    <w:rsid w:val="00EA5E7E"/>
    <w:rsid w:val="00EA6201"/>
    <w:rsid w:val="00EA74B1"/>
    <w:rsid w:val="00EB04F2"/>
    <w:rsid w:val="00EB05DA"/>
    <w:rsid w:val="00EB07CF"/>
    <w:rsid w:val="00EB0CB0"/>
    <w:rsid w:val="00EB1762"/>
    <w:rsid w:val="00EB2B81"/>
    <w:rsid w:val="00EB3017"/>
    <w:rsid w:val="00EB30B6"/>
    <w:rsid w:val="00EB3900"/>
    <w:rsid w:val="00EB5114"/>
    <w:rsid w:val="00EB5D07"/>
    <w:rsid w:val="00EB657C"/>
    <w:rsid w:val="00EB6C56"/>
    <w:rsid w:val="00EB6F4B"/>
    <w:rsid w:val="00EB794B"/>
    <w:rsid w:val="00EB7D80"/>
    <w:rsid w:val="00EB7E67"/>
    <w:rsid w:val="00EC013A"/>
    <w:rsid w:val="00EC06DC"/>
    <w:rsid w:val="00EC0D13"/>
    <w:rsid w:val="00EC0DB0"/>
    <w:rsid w:val="00EC0E63"/>
    <w:rsid w:val="00EC19CF"/>
    <w:rsid w:val="00EC3358"/>
    <w:rsid w:val="00EC3677"/>
    <w:rsid w:val="00EC3823"/>
    <w:rsid w:val="00EC3C9D"/>
    <w:rsid w:val="00EC3EAF"/>
    <w:rsid w:val="00EC42B2"/>
    <w:rsid w:val="00EC430D"/>
    <w:rsid w:val="00EC444A"/>
    <w:rsid w:val="00EC487A"/>
    <w:rsid w:val="00EC4CC2"/>
    <w:rsid w:val="00EC50B7"/>
    <w:rsid w:val="00EC58EA"/>
    <w:rsid w:val="00EC71B0"/>
    <w:rsid w:val="00EC71B8"/>
    <w:rsid w:val="00EC7412"/>
    <w:rsid w:val="00EC7C97"/>
    <w:rsid w:val="00ED005C"/>
    <w:rsid w:val="00ED0246"/>
    <w:rsid w:val="00ED13D9"/>
    <w:rsid w:val="00ED17C4"/>
    <w:rsid w:val="00ED1D4E"/>
    <w:rsid w:val="00ED2B69"/>
    <w:rsid w:val="00ED2BAE"/>
    <w:rsid w:val="00ED324F"/>
    <w:rsid w:val="00ED35F7"/>
    <w:rsid w:val="00ED4736"/>
    <w:rsid w:val="00ED4B3F"/>
    <w:rsid w:val="00ED546F"/>
    <w:rsid w:val="00ED6E4E"/>
    <w:rsid w:val="00ED70DA"/>
    <w:rsid w:val="00ED74F6"/>
    <w:rsid w:val="00ED78D4"/>
    <w:rsid w:val="00ED7EAA"/>
    <w:rsid w:val="00EE00C0"/>
    <w:rsid w:val="00EE044D"/>
    <w:rsid w:val="00EE0866"/>
    <w:rsid w:val="00EE12D6"/>
    <w:rsid w:val="00EE16FD"/>
    <w:rsid w:val="00EE17D7"/>
    <w:rsid w:val="00EE1BF6"/>
    <w:rsid w:val="00EE1C9F"/>
    <w:rsid w:val="00EE1FE8"/>
    <w:rsid w:val="00EE2B10"/>
    <w:rsid w:val="00EE2F7D"/>
    <w:rsid w:val="00EE34A4"/>
    <w:rsid w:val="00EE387A"/>
    <w:rsid w:val="00EE3E1F"/>
    <w:rsid w:val="00EE428E"/>
    <w:rsid w:val="00EE55F2"/>
    <w:rsid w:val="00EE6A6B"/>
    <w:rsid w:val="00EE6ADF"/>
    <w:rsid w:val="00EE6DA2"/>
    <w:rsid w:val="00EE7165"/>
    <w:rsid w:val="00EE768E"/>
    <w:rsid w:val="00EF109B"/>
    <w:rsid w:val="00EF1ACA"/>
    <w:rsid w:val="00EF3004"/>
    <w:rsid w:val="00EF311C"/>
    <w:rsid w:val="00EF3406"/>
    <w:rsid w:val="00EF35B1"/>
    <w:rsid w:val="00EF3A07"/>
    <w:rsid w:val="00EF4579"/>
    <w:rsid w:val="00EF4681"/>
    <w:rsid w:val="00EF4ED7"/>
    <w:rsid w:val="00EF4F80"/>
    <w:rsid w:val="00EF50F8"/>
    <w:rsid w:val="00EF53AF"/>
    <w:rsid w:val="00EF5BED"/>
    <w:rsid w:val="00EF6D55"/>
    <w:rsid w:val="00EF6F86"/>
    <w:rsid w:val="00EF73AF"/>
    <w:rsid w:val="00F000BC"/>
    <w:rsid w:val="00F00ACC"/>
    <w:rsid w:val="00F03E79"/>
    <w:rsid w:val="00F04DCE"/>
    <w:rsid w:val="00F05D3E"/>
    <w:rsid w:val="00F05FA3"/>
    <w:rsid w:val="00F060D4"/>
    <w:rsid w:val="00F062AB"/>
    <w:rsid w:val="00F0698E"/>
    <w:rsid w:val="00F06D2D"/>
    <w:rsid w:val="00F07076"/>
    <w:rsid w:val="00F07523"/>
    <w:rsid w:val="00F07D60"/>
    <w:rsid w:val="00F108F7"/>
    <w:rsid w:val="00F115E6"/>
    <w:rsid w:val="00F11692"/>
    <w:rsid w:val="00F12EC5"/>
    <w:rsid w:val="00F1326B"/>
    <w:rsid w:val="00F13341"/>
    <w:rsid w:val="00F138A1"/>
    <w:rsid w:val="00F13A95"/>
    <w:rsid w:val="00F13DFB"/>
    <w:rsid w:val="00F13F1E"/>
    <w:rsid w:val="00F1454F"/>
    <w:rsid w:val="00F148A1"/>
    <w:rsid w:val="00F15649"/>
    <w:rsid w:val="00F15F35"/>
    <w:rsid w:val="00F1622F"/>
    <w:rsid w:val="00F16707"/>
    <w:rsid w:val="00F173E7"/>
    <w:rsid w:val="00F20390"/>
    <w:rsid w:val="00F206F2"/>
    <w:rsid w:val="00F20765"/>
    <w:rsid w:val="00F20BD0"/>
    <w:rsid w:val="00F21AE3"/>
    <w:rsid w:val="00F2273E"/>
    <w:rsid w:val="00F23496"/>
    <w:rsid w:val="00F238E8"/>
    <w:rsid w:val="00F23AAF"/>
    <w:rsid w:val="00F2492C"/>
    <w:rsid w:val="00F25403"/>
    <w:rsid w:val="00F25C80"/>
    <w:rsid w:val="00F260AA"/>
    <w:rsid w:val="00F279E9"/>
    <w:rsid w:val="00F3075E"/>
    <w:rsid w:val="00F30BB2"/>
    <w:rsid w:val="00F3206F"/>
    <w:rsid w:val="00F321BE"/>
    <w:rsid w:val="00F32F5F"/>
    <w:rsid w:val="00F345B3"/>
    <w:rsid w:val="00F35829"/>
    <w:rsid w:val="00F362C5"/>
    <w:rsid w:val="00F366B4"/>
    <w:rsid w:val="00F36B5A"/>
    <w:rsid w:val="00F36F57"/>
    <w:rsid w:val="00F377F2"/>
    <w:rsid w:val="00F40219"/>
    <w:rsid w:val="00F4061C"/>
    <w:rsid w:val="00F408D1"/>
    <w:rsid w:val="00F40ADD"/>
    <w:rsid w:val="00F4137B"/>
    <w:rsid w:val="00F41974"/>
    <w:rsid w:val="00F438BD"/>
    <w:rsid w:val="00F43C4C"/>
    <w:rsid w:val="00F447B7"/>
    <w:rsid w:val="00F45356"/>
    <w:rsid w:val="00F4689A"/>
    <w:rsid w:val="00F46BA7"/>
    <w:rsid w:val="00F46BAA"/>
    <w:rsid w:val="00F502CE"/>
    <w:rsid w:val="00F50417"/>
    <w:rsid w:val="00F504C4"/>
    <w:rsid w:val="00F5054C"/>
    <w:rsid w:val="00F50667"/>
    <w:rsid w:val="00F5118E"/>
    <w:rsid w:val="00F51410"/>
    <w:rsid w:val="00F51BB2"/>
    <w:rsid w:val="00F53C86"/>
    <w:rsid w:val="00F54753"/>
    <w:rsid w:val="00F54ECF"/>
    <w:rsid w:val="00F562F2"/>
    <w:rsid w:val="00F56304"/>
    <w:rsid w:val="00F56373"/>
    <w:rsid w:val="00F56BA2"/>
    <w:rsid w:val="00F56D7D"/>
    <w:rsid w:val="00F5721A"/>
    <w:rsid w:val="00F57682"/>
    <w:rsid w:val="00F57B16"/>
    <w:rsid w:val="00F60880"/>
    <w:rsid w:val="00F60F2D"/>
    <w:rsid w:val="00F610C8"/>
    <w:rsid w:val="00F6142E"/>
    <w:rsid w:val="00F618D5"/>
    <w:rsid w:val="00F61D84"/>
    <w:rsid w:val="00F6256C"/>
    <w:rsid w:val="00F62895"/>
    <w:rsid w:val="00F62AE8"/>
    <w:rsid w:val="00F632DA"/>
    <w:rsid w:val="00F63F67"/>
    <w:rsid w:val="00F6424D"/>
    <w:rsid w:val="00F64DC2"/>
    <w:rsid w:val="00F64DDA"/>
    <w:rsid w:val="00F655BD"/>
    <w:rsid w:val="00F657BE"/>
    <w:rsid w:val="00F66250"/>
    <w:rsid w:val="00F6626F"/>
    <w:rsid w:val="00F66B27"/>
    <w:rsid w:val="00F677C3"/>
    <w:rsid w:val="00F67B2D"/>
    <w:rsid w:val="00F700BB"/>
    <w:rsid w:val="00F715AF"/>
    <w:rsid w:val="00F716A8"/>
    <w:rsid w:val="00F72561"/>
    <w:rsid w:val="00F73D20"/>
    <w:rsid w:val="00F744AD"/>
    <w:rsid w:val="00F74ADD"/>
    <w:rsid w:val="00F7507A"/>
    <w:rsid w:val="00F75583"/>
    <w:rsid w:val="00F758A2"/>
    <w:rsid w:val="00F75D85"/>
    <w:rsid w:val="00F768B0"/>
    <w:rsid w:val="00F76DF9"/>
    <w:rsid w:val="00F7734E"/>
    <w:rsid w:val="00F775AE"/>
    <w:rsid w:val="00F7771C"/>
    <w:rsid w:val="00F77B1E"/>
    <w:rsid w:val="00F804C8"/>
    <w:rsid w:val="00F808AE"/>
    <w:rsid w:val="00F809E5"/>
    <w:rsid w:val="00F80F4F"/>
    <w:rsid w:val="00F82925"/>
    <w:rsid w:val="00F837E2"/>
    <w:rsid w:val="00F847D5"/>
    <w:rsid w:val="00F84909"/>
    <w:rsid w:val="00F84DE1"/>
    <w:rsid w:val="00F85651"/>
    <w:rsid w:val="00F86373"/>
    <w:rsid w:val="00F86AEC"/>
    <w:rsid w:val="00F874DB"/>
    <w:rsid w:val="00F877CC"/>
    <w:rsid w:val="00F87B0C"/>
    <w:rsid w:val="00F87F4A"/>
    <w:rsid w:val="00F9066E"/>
    <w:rsid w:val="00F906F1"/>
    <w:rsid w:val="00F90D77"/>
    <w:rsid w:val="00F914A5"/>
    <w:rsid w:val="00F92A2C"/>
    <w:rsid w:val="00F92B48"/>
    <w:rsid w:val="00F94C42"/>
    <w:rsid w:val="00F953E4"/>
    <w:rsid w:val="00F96196"/>
    <w:rsid w:val="00F96EF1"/>
    <w:rsid w:val="00F97398"/>
    <w:rsid w:val="00F97537"/>
    <w:rsid w:val="00F97A76"/>
    <w:rsid w:val="00F97C4F"/>
    <w:rsid w:val="00FA04FB"/>
    <w:rsid w:val="00FA06D3"/>
    <w:rsid w:val="00FA14C3"/>
    <w:rsid w:val="00FA1BCD"/>
    <w:rsid w:val="00FA1C89"/>
    <w:rsid w:val="00FA2273"/>
    <w:rsid w:val="00FA3798"/>
    <w:rsid w:val="00FA3978"/>
    <w:rsid w:val="00FA3CAB"/>
    <w:rsid w:val="00FA473E"/>
    <w:rsid w:val="00FA5A33"/>
    <w:rsid w:val="00FA6017"/>
    <w:rsid w:val="00FA62D9"/>
    <w:rsid w:val="00FA6546"/>
    <w:rsid w:val="00FA65DF"/>
    <w:rsid w:val="00FA6B06"/>
    <w:rsid w:val="00FA6E86"/>
    <w:rsid w:val="00FA7074"/>
    <w:rsid w:val="00FA7569"/>
    <w:rsid w:val="00FB0D4D"/>
    <w:rsid w:val="00FB0DCB"/>
    <w:rsid w:val="00FB108A"/>
    <w:rsid w:val="00FB16A9"/>
    <w:rsid w:val="00FB180B"/>
    <w:rsid w:val="00FB221C"/>
    <w:rsid w:val="00FB243F"/>
    <w:rsid w:val="00FB2E9F"/>
    <w:rsid w:val="00FB40F5"/>
    <w:rsid w:val="00FB4214"/>
    <w:rsid w:val="00FB4344"/>
    <w:rsid w:val="00FB4C84"/>
    <w:rsid w:val="00FB5194"/>
    <w:rsid w:val="00FB638E"/>
    <w:rsid w:val="00FB6CC0"/>
    <w:rsid w:val="00FB7473"/>
    <w:rsid w:val="00FB7804"/>
    <w:rsid w:val="00FB7CFD"/>
    <w:rsid w:val="00FB7CFF"/>
    <w:rsid w:val="00FC0626"/>
    <w:rsid w:val="00FC07D3"/>
    <w:rsid w:val="00FC1557"/>
    <w:rsid w:val="00FC23C1"/>
    <w:rsid w:val="00FC2C96"/>
    <w:rsid w:val="00FC2FA8"/>
    <w:rsid w:val="00FC353A"/>
    <w:rsid w:val="00FC4285"/>
    <w:rsid w:val="00FC444D"/>
    <w:rsid w:val="00FC47BE"/>
    <w:rsid w:val="00FC5551"/>
    <w:rsid w:val="00FC55A0"/>
    <w:rsid w:val="00FC55A9"/>
    <w:rsid w:val="00FC57C8"/>
    <w:rsid w:val="00FC691B"/>
    <w:rsid w:val="00FC6D1E"/>
    <w:rsid w:val="00FC6E7A"/>
    <w:rsid w:val="00FC72E5"/>
    <w:rsid w:val="00FC7577"/>
    <w:rsid w:val="00FC796B"/>
    <w:rsid w:val="00FD0345"/>
    <w:rsid w:val="00FD131E"/>
    <w:rsid w:val="00FD1638"/>
    <w:rsid w:val="00FD1869"/>
    <w:rsid w:val="00FD1A06"/>
    <w:rsid w:val="00FD26C0"/>
    <w:rsid w:val="00FD28CF"/>
    <w:rsid w:val="00FD2E51"/>
    <w:rsid w:val="00FD3C05"/>
    <w:rsid w:val="00FD3EE6"/>
    <w:rsid w:val="00FD4910"/>
    <w:rsid w:val="00FD5A4A"/>
    <w:rsid w:val="00FD63D3"/>
    <w:rsid w:val="00FD6ED9"/>
    <w:rsid w:val="00FD7565"/>
    <w:rsid w:val="00FD762E"/>
    <w:rsid w:val="00FE077D"/>
    <w:rsid w:val="00FE141D"/>
    <w:rsid w:val="00FE28B8"/>
    <w:rsid w:val="00FE3A33"/>
    <w:rsid w:val="00FE3D7A"/>
    <w:rsid w:val="00FE4183"/>
    <w:rsid w:val="00FE4709"/>
    <w:rsid w:val="00FE48F5"/>
    <w:rsid w:val="00FE4A39"/>
    <w:rsid w:val="00FE52CB"/>
    <w:rsid w:val="00FE5E8E"/>
    <w:rsid w:val="00FE626E"/>
    <w:rsid w:val="00FE66BE"/>
    <w:rsid w:val="00FE6974"/>
    <w:rsid w:val="00FE7090"/>
    <w:rsid w:val="00FE75E4"/>
    <w:rsid w:val="00FE7955"/>
    <w:rsid w:val="00FF09C3"/>
    <w:rsid w:val="00FF0AEC"/>
    <w:rsid w:val="00FF1F09"/>
    <w:rsid w:val="00FF228D"/>
    <w:rsid w:val="00FF2789"/>
    <w:rsid w:val="00FF4192"/>
    <w:rsid w:val="00FF4AE4"/>
    <w:rsid w:val="00FF4C16"/>
    <w:rsid w:val="00FF4D92"/>
    <w:rsid w:val="00FF57B8"/>
    <w:rsid w:val="00FF5C86"/>
    <w:rsid w:val="00FF5F55"/>
    <w:rsid w:val="00FF60E2"/>
    <w:rsid w:val="00FF6DAD"/>
    <w:rsid w:val="00FF75DF"/>
    <w:rsid w:val="00FF7B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F9AD8DB"/>
  <w14:defaultImageDpi w14:val="96"/>
  <w15:docId w15:val="{02278600-A0FC-4055-BFF0-54AF9CC7E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1D8E"/>
    <w:pPr>
      <w:widowControl w:val="0"/>
      <w:autoSpaceDE w:val="0"/>
      <w:autoSpaceDN w:val="0"/>
      <w:adjustRightInd w:val="0"/>
      <w:spacing w:before="160" w:after="160"/>
    </w:pPr>
    <w:rPr>
      <w:rFonts w:asciiTheme="minorHAnsi" w:hAnsiTheme="minorHAnsi"/>
      <w:sz w:val="40"/>
      <w:szCs w:val="24"/>
    </w:rPr>
  </w:style>
  <w:style w:type="paragraph" w:styleId="Heading1">
    <w:name w:val="heading 1"/>
    <w:next w:val="Normal"/>
    <w:link w:val="Heading1Char"/>
    <w:uiPriority w:val="9"/>
    <w:qFormat/>
    <w:rsid w:val="00001D8E"/>
    <w:pPr>
      <w:widowControl w:val="0"/>
      <w:pBdr>
        <w:bottom w:val="single" w:sz="8" w:space="1" w:color="000000" w:themeColor="text1"/>
      </w:pBdr>
      <w:spacing w:after="200"/>
      <w:outlineLvl w:val="0"/>
    </w:pPr>
    <w:rPr>
      <w:rFonts w:asciiTheme="minorHAnsi" w:hAnsiTheme="minorHAnsi" w:cstheme="minorHAnsi"/>
      <w:color w:val="000000" w:themeColor="text1"/>
      <w:sz w:val="80"/>
      <w:szCs w:val="36"/>
    </w:rPr>
  </w:style>
  <w:style w:type="paragraph" w:styleId="Heading2">
    <w:name w:val="heading 2"/>
    <w:next w:val="Normal"/>
    <w:link w:val="Heading2Char"/>
    <w:uiPriority w:val="9"/>
    <w:unhideWhenUsed/>
    <w:qFormat/>
    <w:rsid w:val="00001D8E"/>
    <w:pPr>
      <w:widowControl w:val="0"/>
      <w:spacing w:before="160" w:after="120"/>
      <w:outlineLvl w:val="1"/>
    </w:pPr>
    <w:rPr>
      <w:rFonts w:asciiTheme="minorHAnsi" w:hAnsiTheme="minorHAnsi" w:cstheme="minorHAnsi"/>
      <w:bCs/>
      <w:iCs/>
      <w:color w:val="C00000"/>
      <w:sz w:val="60"/>
      <w:szCs w:val="28"/>
    </w:rPr>
  </w:style>
  <w:style w:type="paragraph" w:styleId="Heading3">
    <w:name w:val="heading 3"/>
    <w:next w:val="Normal"/>
    <w:link w:val="Heading3Char"/>
    <w:uiPriority w:val="99"/>
    <w:unhideWhenUsed/>
    <w:qFormat/>
    <w:rsid w:val="00001D8E"/>
    <w:pPr>
      <w:spacing w:before="120" w:after="100"/>
      <w:outlineLvl w:val="2"/>
    </w:pPr>
    <w:rPr>
      <w:rFonts w:asciiTheme="minorHAnsi" w:hAnsiTheme="minorHAnsi" w:cs="Calibri Light"/>
      <w:bCs/>
      <w:color w:val="008000"/>
      <w:sz w:val="50"/>
      <w:szCs w:val="50"/>
    </w:rPr>
  </w:style>
  <w:style w:type="paragraph" w:styleId="Heading4">
    <w:name w:val="heading 4"/>
    <w:basedOn w:val="Normal"/>
    <w:next w:val="Normal"/>
    <w:link w:val="Heading4Char"/>
    <w:uiPriority w:val="99"/>
    <w:unhideWhenUsed/>
    <w:qFormat/>
    <w:rsid w:val="00001D8E"/>
    <w:pPr>
      <w:spacing w:after="120"/>
      <w:outlineLvl w:val="3"/>
    </w:pPr>
    <w:rPr>
      <w:rFonts w:ascii="Calibri Light" w:hAnsi="Calibri Light" w:cs="Calibri Light"/>
      <w:b/>
      <w:bCs/>
      <w:color w:val="0033CC"/>
      <w:sz w:val="44"/>
      <w:szCs w:val="44"/>
    </w:rPr>
  </w:style>
  <w:style w:type="paragraph" w:styleId="Heading5">
    <w:name w:val="heading 5"/>
    <w:basedOn w:val="Normal"/>
    <w:next w:val="Normal"/>
    <w:link w:val="Heading5Char"/>
    <w:uiPriority w:val="9"/>
    <w:unhideWhenUsed/>
    <w:qFormat/>
    <w:rsid w:val="00001D8E"/>
    <w:pPr>
      <w:outlineLvl w:val="4"/>
    </w:pPr>
    <w:rPr>
      <w:rFonts w:eastAsiaTheme="minorEastAsia" w:cstheme="minorBidi"/>
      <w:bCs/>
      <w:iCs/>
      <w:color w:val="595959" w:themeColor="text1" w:themeTint="A6"/>
      <w:szCs w:val="26"/>
      <w:u w:val="single"/>
    </w:rPr>
  </w:style>
  <w:style w:type="paragraph" w:styleId="Heading6">
    <w:name w:val="heading 6"/>
    <w:aliases w:val="Heading 6 ca6 CODE,Heading 6 CODE c6"/>
    <w:next w:val="Normal"/>
    <w:link w:val="Heading6Char"/>
    <w:uiPriority w:val="99"/>
    <w:unhideWhenUsed/>
    <w:qFormat/>
    <w:rsid w:val="00001D8E"/>
    <w:pPr>
      <w:spacing w:before="120" w:after="120"/>
      <w:outlineLvl w:val="5"/>
    </w:pPr>
    <w:rPr>
      <w:rFonts w:asciiTheme="minorHAnsi" w:hAnsiTheme="minorHAnsi"/>
      <w:bCs/>
      <w:iCs/>
      <w:color w:val="612A8A"/>
      <w:sz w:val="40"/>
      <w:szCs w:val="28"/>
      <w:u w:val="single"/>
    </w:rPr>
  </w:style>
  <w:style w:type="paragraph" w:styleId="Heading7">
    <w:name w:val="heading 7"/>
    <w:aliases w:val="Heading 7 c7,Heading 7 SUBcode c7"/>
    <w:next w:val="Normal"/>
    <w:link w:val="Heading7Char"/>
    <w:uiPriority w:val="9"/>
    <w:unhideWhenUsed/>
    <w:qFormat/>
    <w:rsid w:val="00001D8E"/>
    <w:pPr>
      <w:spacing w:before="120" w:after="120"/>
      <w:outlineLvl w:val="6"/>
    </w:pPr>
    <w:rPr>
      <w:rFonts w:ascii="Calibri Light" w:hAnsi="Calibri Light" w:cs="Calibri Light"/>
      <w:bCs/>
      <w:i/>
      <w:iCs/>
      <w:color w:val="612A8A"/>
      <w:sz w:val="38"/>
      <w:szCs w:val="38"/>
      <w:u w:val="single"/>
    </w:rPr>
  </w:style>
  <w:style w:type="paragraph" w:styleId="Heading8">
    <w:name w:val="heading 8"/>
    <w:next w:val="Normal"/>
    <w:link w:val="Heading8Char"/>
    <w:uiPriority w:val="9"/>
    <w:unhideWhenUsed/>
    <w:qFormat/>
    <w:rsid w:val="00001D8E"/>
    <w:pPr>
      <w:spacing w:before="240" w:after="240"/>
      <w:ind w:left="720" w:hanging="720"/>
      <w:outlineLvl w:val="7"/>
    </w:pPr>
    <w:rPr>
      <w:rFonts w:asciiTheme="minorHAnsi" w:hAnsiTheme="minorHAnsi"/>
      <w:b/>
      <w:color w:val="00B050"/>
      <w:sz w:val="48"/>
      <w:szCs w:val="24"/>
    </w:rPr>
  </w:style>
  <w:style w:type="paragraph" w:styleId="Heading9">
    <w:name w:val="heading 9"/>
    <w:next w:val="Normal"/>
    <w:link w:val="Heading9Char"/>
    <w:uiPriority w:val="9"/>
    <w:unhideWhenUsed/>
    <w:qFormat/>
    <w:rsid w:val="00001D8E"/>
    <w:pPr>
      <w:spacing w:before="160" w:after="160"/>
      <w:ind w:left="720" w:hanging="720"/>
      <w:outlineLvl w:val="8"/>
    </w:pPr>
    <w:rPr>
      <w:rFonts w:asciiTheme="minorHAnsi" w:hAnsiTheme="minorHAnsi"/>
      <w:b/>
      <w:color w:val="008000"/>
      <w:sz w:val="48"/>
      <w:szCs w:val="24"/>
    </w:rPr>
  </w:style>
  <w:style w:type="character" w:default="1" w:styleId="DefaultParagraphFont">
    <w:name w:val="Default Paragraph Font"/>
    <w:uiPriority w:val="1"/>
    <w:unhideWhenUsed/>
    <w:rsid w:val="00001D8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01D8E"/>
  </w:style>
  <w:style w:type="paragraph" w:styleId="Title">
    <w:name w:val="Title"/>
    <w:basedOn w:val="Normal"/>
    <w:next w:val="Normal"/>
    <w:link w:val="TitleChar"/>
    <w:uiPriority w:val="10"/>
    <w:qFormat/>
    <w:rsid w:val="00001D8E"/>
    <w:pPr>
      <w:pBdr>
        <w:bottom w:val="single" w:sz="4" w:space="1" w:color="E36C0A" w:themeColor="accent6" w:themeShade="BF"/>
      </w:pBdr>
      <w:spacing w:before="0" w:after="240"/>
    </w:pPr>
    <w:rPr>
      <w:rFonts w:asciiTheme="majorHAnsi" w:hAnsiTheme="majorHAnsi" w:cs="Calibri"/>
      <w:b/>
      <w:color w:val="404040" w:themeColor="text1" w:themeTint="BF"/>
      <w:sz w:val="72"/>
      <w:szCs w:val="56"/>
    </w:rPr>
  </w:style>
  <w:style w:type="character" w:customStyle="1" w:styleId="TitleChar">
    <w:name w:val="Title Char"/>
    <w:link w:val="Title"/>
    <w:uiPriority w:val="10"/>
    <w:rsid w:val="00001D8E"/>
    <w:rPr>
      <w:rFonts w:asciiTheme="majorHAnsi" w:hAnsiTheme="majorHAnsi" w:cs="Calibri"/>
      <w:b/>
      <w:color w:val="404040" w:themeColor="text1" w:themeTint="BF"/>
      <w:sz w:val="72"/>
      <w:szCs w:val="56"/>
    </w:rPr>
  </w:style>
  <w:style w:type="character" w:customStyle="1" w:styleId="Heading1Char">
    <w:name w:val="Heading 1 Char"/>
    <w:link w:val="Heading1"/>
    <w:uiPriority w:val="9"/>
    <w:rsid w:val="00001D8E"/>
    <w:rPr>
      <w:rFonts w:asciiTheme="minorHAnsi" w:hAnsiTheme="minorHAnsi" w:cstheme="minorHAnsi"/>
      <w:color w:val="000000" w:themeColor="text1"/>
      <w:sz w:val="80"/>
      <w:szCs w:val="36"/>
    </w:rPr>
  </w:style>
  <w:style w:type="character" w:customStyle="1" w:styleId="Heading2Char">
    <w:name w:val="Heading 2 Char"/>
    <w:link w:val="Heading2"/>
    <w:uiPriority w:val="9"/>
    <w:rsid w:val="00001D8E"/>
    <w:rPr>
      <w:rFonts w:asciiTheme="minorHAnsi" w:hAnsiTheme="minorHAnsi" w:cstheme="minorHAnsi"/>
      <w:bCs/>
      <w:iCs/>
      <w:color w:val="C00000"/>
      <w:sz w:val="60"/>
      <w:szCs w:val="28"/>
    </w:rPr>
  </w:style>
  <w:style w:type="character" w:customStyle="1" w:styleId="Heading3Char">
    <w:name w:val="Heading 3 Char"/>
    <w:link w:val="Heading3"/>
    <w:uiPriority w:val="99"/>
    <w:rsid w:val="00001D8E"/>
    <w:rPr>
      <w:rFonts w:asciiTheme="minorHAnsi" w:hAnsiTheme="minorHAnsi" w:cs="Calibri Light"/>
      <w:bCs/>
      <w:color w:val="008000"/>
      <w:sz w:val="50"/>
      <w:szCs w:val="50"/>
    </w:rPr>
  </w:style>
  <w:style w:type="character" w:customStyle="1" w:styleId="Heading4Char">
    <w:name w:val="Heading 4 Char"/>
    <w:link w:val="Heading4"/>
    <w:uiPriority w:val="99"/>
    <w:rsid w:val="00001D8E"/>
    <w:rPr>
      <w:rFonts w:ascii="Calibri Light" w:hAnsi="Calibri Light" w:cs="Calibri Light"/>
      <w:b/>
      <w:bCs/>
      <w:color w:val="0033CC"/>
      <w:sz w:val="44"/>
      <w:szCs w:val="44"/>
    </w:rPr>
  </w:style>
  <w:style w:type="character" w:customStyle="1" w:styleId="Heading5Char">
    <w:name w:val="Heading 5 Char"/>
    <w:basedOn w:val="DefaultParagraphFont"/>
    <w:link w:val="Heading5"/>
    <w:uiPriority w:val="9"/>
    <w:rsid w:val="00001D8E"/>
    <w:rPr>
      <w:rFonts w:asciiTheme="minorHAnsi" w:eastAsiaTheme="minorEastAsia" w:hAnsiTheme="minorHAnsi" w:cstheme="minorBidi"/>
      <w:bCs/>
      <w:iCs/>
      <w:color w:val="595959" w:themeColor="text1" w:themeTint="A6"/>
      <w:sz w:val="40"/>
      <w:szCs w:val="26"/>
      <w:u w:val="single"/>
    </w:rPr>
  </w:style>
  <w:style w:type="character" w:customStyle="1" w:styleId="Heading6Char">
    <w:name w:val="Heading 6 Char"/>
    <w:aliases w:val="Heading 6 ca6 CODE Char,Heading 6 CODE c6 Char"/>
    <w:basedOn w:val="DefaultParagraphFont"/>
    <w:link w:val="Heading6"/>
    <w:uiPriority w:val="99"/>
    <w:rsid w:val="00001D8E"/>
    <w:rPr>
      <w:rFonts w:asciiTheme="minorHAnsi" w:hAnsiTheme="minorHAnsi"/>
      <w:bCs/>
      <w:iCs/>
      <w:color w:val="612A8A"/>
      <w:sz w:val="40"/>
      <w:szCs w:val="28"/>
      <w:u w:val="single"/>
    </w:rPr>
  </w:style>
  <w:style w:type="paragraph" w:customStyle="1" w:styleId="Bulletca-b">
    <w:name w:val="!Bullet ca-b"/>
    <w:basedOn w:val="Normal"/>
    <w:next w:val="Normal"/>
    <w:link w:val="Bulletca-bChar"/>
    <w:qFormat/>
    <w:rsid w:val="00001D8E"/>
    <w:pPr>
      <w:numPr>
        <w:numId w:val="1"/>
      </w:numPr>
      <w:tabs>
        <w:tab w:val="left" w:pos="360"/>
        <w:tab w:val="left" w:pos="720"/>
        <w:tab w:val="left" w:pos="1080"/>
        <w:tab w:val="left" w:pos="1710"/>
        <w:tab w:val="left" w:pos="1800"/>
      </w:tabs>
      <w:spacing w:before="80" w:after="80"/>
      <w:ind w:left="792" w:hanging="432"/>
    </w:pPr>
    <w:rPr>
      <w:rFonts w:eastAsiaTheme="minorEastAsia" w:cstheme="minorBidi"/>
      <w:noProof/>
      <w:szCs w:val="40"/>
    </w:rPr>
  </w:style>
  <w:style w:type="character" w:customStyle="1" w:styleId="Bulletca-bChar">
    <w:name w:val="!Bullet ca-b Char"/>
    <w:basedOn w:val="DefaultParagraphFont"/>
    <w:link w:val="Bulletca-b"/>
    <w:rsid w:val="00001D8E"/>
    <w:rPr>
      <w:rFonts w:asciiTheme="minorHAnsi" w:eastAsiaTheme="minorEastAsia" w:hAnsiTheme="minorHAnsi" w:cstheme="minorBidi"/>
      <w:noProof/>
      <w:sz w:val="40"/>
      <w:szCs w:val="40"/>
    </w:rPr>
  </w:style>
  <w:style w:type="character" w:customStyle="1" w:styleId="Heading7Char">
    <w:name w:val="Heading 7 Char"/>
    <w:aliases w:val="Heading 7 c7 Char,Heading 7 SUBcode c7 Char"/>
    <w:basedOn w:val="DefaultParagraphFont"/>
    <w:link w:val="Heading7"/>
    <w:uiPriority w:val="9"/>
    <w:rsid w:val="00001D8E"/>
    <w:rPr>
      <w:rFonts w:ascii="Calibri Light" w:hAnsi="Calibri Light" w:cs="Calibri Light"/>
      <w:bCs/>
      <w:i/>
      <w:iCs/>
      <w:color w:val="612A8A"/>
      <w:sz w:val="38"/>
      <w:szCs w:val="38"/>
      <w:u w:val="single"/>
    </w:rPr>
  </w:style>
  <w:style w:type="character" w:customStyle="1" w:styleId="Heading8Char">
    <w:name w:val="Heading 8 Char"/>
    <w:basedOn w:val="DefaultParagraphFont"/>
    <w:link w:val="Heading8"/>
    <w:uiPriority w:val="9"/>
    <w:rsid w:val="00001D8E"/>
    <w:rPr>
      <w:rFonts w:asciiTheme="minorHAnsi" w:hAnsiTheme="minorHAnsi"/>
      <w:b/>
      <w:color w:val="00B050"/>
      <w:sz w:val="48"/>
      <w:szCs w:val="24"/>
    </w:rPr>
  </w:style>
  <w:style w:type="paragraph" w:customStyle="1" w:styleId="Title2">
    <w:name w:val="Title2"/>
    <w:basedOn w:val="Title"/>
    <w:link w:val="Title2Char"/>
    <w:qFormat/>
    <w:rsid w:val="00001D8E"/>
    <w:pPr>
      <w:pBdr>
        <w:bottom w:val="single" w:sz="8" w:space="4" w:color="4F81BD" w:themeColor="accent1"/>
      </w:pBdr>
      <w:spacing w:before="160" w:after="300"/>
      <w:contextualSpacing/>
    </w:pPr>
    <w:rPr>
      <w:rFonts w:eastAsiaTheme="majorEastAsia" w:cstheme="majorBidi"/>
      <w:b w:val="0"/>
      <w:color w:val="4A442A" w:themeColor="background2" w:themeShade="40"/>
      <w:spacing w:val="5"/>
      <w:kern w:val="28"/>
      <w:szCs w:val="88"/>
    </w:rPr>
  </w:style>
  <w:style w:type="character" w:customStyle="1" w:styleId="Title2Char">
    <w:name w:val="Title2 Char"/>
    <w:basedOn w:val="TitleChar"/>
    <w:link w:val="Title2"/>
    <w:rsid w:val="00001D8E"/>
    <w:rPr>
      <w:rFonts w:asciiTheme="majorHAnsi" w:eastAsiaTheme="majorEastAsia" w:hAnsiTheme="majorHAnsi" w:cstheme="majorBidi"/>
      <w:b w:val="0"/>
      <w:color w:val="4A442A" w:themeColor="background2" w:themeShade="40"/>
      <w:spacing w:val="5"/>
      <w:kern w:val="28"/>
      <w:sz w:val="72"/>
      <w:szCs w:val="88"/>
    </w:rPr>
  </w:style>
  <w:style w:type="paragraph" w:styleId="Subtitle">
    <w:name w:val="Subtitle"/>
    <w:basedOn w:val="Title"/>
    <w:next w:val="Normal"/>
    <w:link w:val="SubtitleChar"/>
    <w:uiPriority w:val="11"/>
    <w:qFormat/>
    <w:rsid w:val="00001D8E"/>
    <w:pPr>
      <w:pBdr>
        <w:bottom w:val="single" w:sz="8" w:space="4" w:color="4F81BD" w:themeColor="accent1"/>
      </w:pBdr>
      <w:spacing w:before="160" w:after="300"/>
      <w:contextualSpacing/>
    </w:pPr>
    <w:rPr>
      <w:rFonts w:eastAsiaTheme="majorEastAsia" w:cstheme="majorBidi"/>
      <w:b w:val="0"/>
      <w:color w:val="595959" w:themeColor="text1" w:themeTint="A6"/>
      <w:spacing w:val="5"/>
      <w:kern w:val="28"/>
      <w:sz w:val="60"/>
      <w:szCs w:val="60"/>
    </w:rPr>
  </w:style>
  <w:style w:type="character" w:customStyle="1" w:styleId="SubtitleChar">
    <w:name w:val="Subtitle Char"/>
    <w:basedOn w:val="DefaultParagraphFont"/>
    <w:link w:val="Subtitle"/>
    <w:uiPriority w:val="11"/>
    <w:rsid w:val="00001D8E"/>
    <w:rPr>
      <w:rFonts w:asciiTheme="majorHAnsi" w:eastAsiaTheme="majorEastAsia" w:hAnsiTheme="majorHAnsi" w:cstheme="majorBidi"/>
      <w:color w:val="595959" w:themeColor="text1" w:themeTint="A6"/>
      <w:spacing w:val="5"/>
      <w:kern w:val="28"/>
      <w:sz w:val="60"/>
      <w:szCs w:val="60"/>
    </w:rPr>
  </w:style>
  <w:style w:type="table" w:styleId="TableGrid">
    <w:name w:val="Table Grid"/>
    <w:basedOn w:val="TableNormal"/>
    <w:uiPriority w:val="59"/>
    <w:rsid w:val="00B07554"/>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umberedhanging">
    <w:name w:val="Numbered hanging"/>
    <w:basedOn w:val="Normal"/>
    <w:link w:val="NumberedhangingChar"/>
    <w:qFormat/>
    <w:rsid w:val="00001D8E"/>
    <w:pPr>
      <w:numPr>
        <w:numId w:val="3"/>
      </w:numPr>
      <w:spacing w:before="120" w:after="120"/>
    </w:pPr>
    <w:rPr>
      <w:rFonts w:eastAsiaTheme="minorEastAsia"/>
      <w:szCs w:val="40"/>
    </w:rPr>
  </w:style>
  <w:style w:type="character" w:customStyle="1" w:styleId="NumberedhangingChar">
    <w:name w:val="Numbered hanging Char"/>
    <w:basedOn w:val="DefaultParagraphFont"/>
    <w:link w:val="Numberedhanging"/>
    <w:rsid w:val="00001D8E"/>
    <w:rPr>
      <w:rFonts w:asciiTheme="minorHAnsi" w:eastAsiaTheme="minorEastAsia" w:hAnsiTheme="minorHAnsi"/>
      <w:sz w:val="40"/>
      <w:szCs w:val="40"/>
    </w:rPr>
  </w:style>
  <w:style w:type="paragraph" w:customStyle="1" w:styleId="Fix16baseca-6">
    <w:name w:val="Fix 16 base ca-6"/>
    <w:basedOn w:val="Normal"/>
    <w:next w:val="Normal"/>
    <w:link w:val="Fix16baseca-6Char"/>
    <w:qFormat/>
    <w:rsid w:val="00001D8E"/>
    <w:pPr>
      <w:spacing w:before="0" w:after="0"/>
    </w:pPr>
    <w:rPr>
      <w:rFonts w:ascii="Courier New" w:eastAsiaTheme="minorEastAsia" w:hAnsi="Courier New" w:cs="Courier New"/>
      <w:b/>
      <w:sz w:val="32"/>
      <w:szCs w:val="20"/>
    </w:rPr>
  </w:style>
  <w:style w:type="character" w:customStyle="1" w:styleId="Fix16baseca-6Char">
    <w:name w:val="Fix 16 base ca-6 Char"/>
    <w:basedOn w:val="DefaultParagraphFont"/>
    <w:link w:val="Fix16baseca-6"/>
    <w:rsid w:val="00001D8E"/>
    <w:rPr>
      <w:rFonts w:ascii="Courier New" w:eastAsiaTheme="minorEastAsia" w:hAnsi="Courier New" w:cs="Courier New"/>
      <w:b/>
      <w:sz w:val="32"/>
    </w:rPr>
  </w:style>
  <w:style w:type="numbering" w:customStyle="1" w:styleId="Numberbullet">
    <w:name w:val="Number bullet"/>
    <w:uiPriority w:val="99"/>
    <w:rsid w:val="00001D8E"/>
    <w:pPr>
      <w:numPr>
        <w:numId w:val="2"/>
      </w:numPr>
    </w:pPr>
  </w:style>
  <w:style w:type="paragraph" w:styleId="ListParagraph">
    <w:name w:val="List Paragraph"/>
    <w:aliases w:val="Numbered list"/>
    <w:basedOn w:val="Normal"/>
    <w:link w:val="ListParagraphChar"/>
    <w:uiPriority w:val="34"/>
    <w:qFormat/>
    <w:rsid w:val="00001D8E"/>
    <w:pPr>
      <w:ind w:left="720"/>
      <w:contextualSpacing/>
    </w:pPr>
  </w:style>
  <w:style w:type="paragraph" w:styleId="Header">
    <w:name w:val="header"/>
    <w:basedOn w:val="Normal"/>
    <w:link w:val="HeaderChar"/>
    <w:uiPriority w:val="99"/>
    <w:unhideWhenUsed/>
    <w:rsid w:val="00001D8E"/>
    <w:pPr>
      <w:tabs>
        <w:tab w:val="center" w:pos="4680"/>
        <w:tab w:val="right" w:pos="9360"/>
      </w:tabs>
      <w:spacing w:before="0" w:after="0"/>
    </w:pPr>
  </w:style>
  <w:style w:type="character" w:customStyle="1" w:styleId="HeaderChar">
    <w:name w:val="Header Char"/>
    <w:basedOn w:val="DefaultParagraphFont"/>
    <w:link w:val="Header"/>
    <w:uiPriority w:val="99"/>
    <w:rsid w:val="00001D8E"/>
    <w:rPr>
      <w:rFonts w:asciiTheme="minorHAnsi" w:hAnsiTheme="minorHAnsi"/>
      <w:sz w:val="40"/>
      <w:szCs w:val="24"/>
    </w:rPr>
  </w:style>
  <w:style w:type="character" w:styleId="Hyperlink">
    <w:name w:val="Hyperlink"/>
    <w:basedOn w:val="DefaultParagraphFont"/>
    <w:uiPriority w:val="99"/>
    <w:unhideWhenUsed/>
    <w:rsid w:val="006554DF"/>
    <w:rPr>
      <w:strike w:val="0"/>
      <w:dstrike w:val="0"/>
      <w:color w:val="0000FF"/>
      <w:u w:val="none"/>
      <w:effect w:val="none"/>
      <w:bdr w:val="none" w:sz="0" w:space="0" w:color="auto" w:frame="1"/>
    </w:rPr>
  </w:style>
  <w:style w:type="character" w:customStyle="1" w:styleId="ListParagraphChar">
    <w:name w:val="List Paragraph Char"/>
    <w:aliases w:val="Numbered list Char"/>
    <w:basedOn w:val="DefaultParagraphFont"/>
    <w:link w:val="ListParagraph"/>
    <w:uiPriority w:val="34"/>
    <w:rsid w:val="00001D8E"/>
    <w:rPr>
      <w:rFonts w:asciiTheme="minorHAnsi" w:hAnsiTheme="minorHAnsi"/>
      <w:sz w:val="40"/>
      <w:szCs w:val="24"/>
    </w:rPr>
  </w:style>
  <w:style w:type="character" w:customStyle="1" w:styleId="Heading9Char">
    <w:name w:val="Heading 9 Char"/>
    <w:basedOn w:val="DefaultParagraphFont"/>
    <w:link w:val="Heading9"/>
    <w:uiPriority w:val="9"/>
    <w:rsid w:val="00001D8E"/>
    <w:rPr>
      <w:rFonts w:asciiTheme="minorHAnsi" w:hAnsiTheme="minorHAnsi"/>
      <w:b/>
      <w:color w:val="008000"/>
      <w:sz w:val="48"/>
      <w:szCs w:val="24"/>
    </w:rPr>
  </w:style>
  <w:style w:type="character" w:styleId="Emphasis">
    <w:name w:val="Emphasis"/>
    <w:aliases w:val="Emphasis ca-e"/>
    <w:uiPriority w:val="20"/>
    <w:qFormat/>
    <w:rsid w:val="00001D8E"/>
    <w:rPr>
      <w:b w:val="0"/>
      <w:i w:val="0"/>
      <w:color w:val="000000" w:themeColor="text1"/>
      <w:sz w:val="40"/>
      <w:u w:val="single"/>
    </w:rPr>
  </w:style>
  <w:style w:type="paragraph" w:styleId="TOCHeading">
    <w:name w:val="TOC Heading"/>
    <w:basedOn w:val="Heading1"/>
    <w:next w:val="Normal"/>
    <w:uiPriority w:val="39"/>
    <w:semiHidden/>
    <w:unhideWhenUsed/>
    <w:qFormat/>
    <w:rsid w:val="00001D8E"/>
    <w:pPr>
      <w:keepNext/>
      <w:keepLines/>
      <w:widowControl/>
      <w:pBdr>
        <w:bottom w:val="none" w:sz="0" w:space="0" w:color="auto"/>
      </w:pBdr>
      <w:spacing w:before="480" w:after="0" w:line="276" w:lineRule="auto"/>
      <w:outlineLvl w:val="9"/>
    </w:pPr>
    <w:rPr>
      <w:rFonts w:asciiTheme="majorHAnsi" w:eastAsiaTheme="majorEastAsia" w:hAnsiTheme="majorHAnsi" w:cstheme="majorBidi"/>
      <w:bCs/>
      <w:color w:val="365F91" w:themeColor="accent1" w:themeShade="BF"/>
      <w:sz w:val="28"/>
      <w:szCs w:val="28"/>
      <w:lang w:eastAsia="ja-JP"/>
    </w:rPr>
  </w:style>
  <w:style w:type="paragraph" w:styleId="TOC2">
    <w:name w:val="toc 2"/>
    <w:basedOn w:val="Normal"/>
    <w:next w:val="Normal"/>
    <w:autoRedefine/>
    <w:uiPriority w:val="39"/>
    <w:unhideWhenUsed/>
    <w:qFormat/>
    <w:rsid w:val="00001D8E"/>
    <w:pPr>
      <w:spacing w:before="0" w:after="0"/>
      <w:ind w:left="400"/>
    </w:pPr>
    <w:rPr>
      <w:rFonts w:cstheme="minorHAnsi"/>
      <w:sz w:val="32"/>
      <w:szCs w:val="20"/>
    </w:rPr>
  </w:style>
  <w:style w:type="paragraph" w:styleId="TOC1">
    <w:name w:val="toc 1"/>
    <w:basedOn w:val="Normal"/>
    <w:next w:val="Normal"/>
    <w:autoRedefine/>
    <w:uiPriority w:val="39"/>
    <w:unhideWhenUsed/>
    <w:qFormat/>
    <w:rsid w:val="00001D8E"/>
    <w:pPr>
      <w:tabs>
        <w:tab w:val="right" w:leader="dot" w:pos="13238"/>
      </w:tabs>
      <w:spacing w:before="120" w:after="120"/>
      <w:ind w:left="144"/>
    </w:pPr>
    <w:rPr>
      <w:rFonts w:cstheme="minorHAnsi"/>
      <w:bCs/>
      <w:smallCaps/>
      <w:sz w:val="32"/>
      <w:szCs w:val="20"/>
    </w:rPr>
  </w:style>
  <w:style w:type="paragraph" w:styleId="TOC3">
    <w:name w:val="toc 3"/>
    <w:basedOn w:val="Normal"/>
    <w:next w:val="Normal"/>
    <w:autoRedefine/>
    <w:uiPriority w:val="39"/>
    <w:unhideWhenUsed/>
    <w:qFormat/>
    <w:rsid w:val="00001D8E"/>
    <w:pPr>
      <w:spacing w:before="0" w:after="0"/>
      <w:ind w:left="800"/>
    </w:pPr>
    <w:rPr>
      <w:rFonts w:cstheme="minorHAnsi"/>
      <w:i/>
      <w:iCs/>
      <w:sz w:val="32"/>
      <w:szCs w:val="20"/>
    </w:rPr>
  </w:style>
  <w:style w:type="paragraph" w:styleId="TOC4">
    <w:name w:val="toc 4"/>
    <w:basedOn w:val="Normal"/>
    <w:next w:val="Normal"/>
    <w:autoRedefine/>
    <w:uiPriority w:val="39"/>
    <w:unhideWhenUsed/>
    <w:rsid w:val="00001D8E"/>
    <w:pPr>
      <w:spacing w:before="0" w:after="0"/>
      <w:ind w:left="1200"/>
    </w:pPr>
    <w:rPr>
      <w:rFonts w:cstheme="minorHAnsi"/>
      <w:sz w:val="32"/>
      <w:szCs w:val="18"/>
    </w:rPr>
  </w:style>
  <w:style w:type="paragraph" w:styleId="TOC5">
    <w:name w:val="toc 5"/>
    <w:basedOn w:val="Normal"/>
    <w:next w:val="Normal"/>
    <w:autoRedefine/>
    <w:uiPriority w:val="39"/>
    <w:unhideWhenUsed/>
    <w:rsid w:val="00001D8E"/>
    <w:pPr>
      <w:spacing w:before="0" w:after="0"/>
      <w:ind w:left="1600"/>
    </w:pPr>
    <w:rPr>
      <w:rFonts w:cstheme="minorHAnsi"/>
      <w:sz w:val="32"/>
      <w:szCs w:val="18"/>
    </w:rPr>
  </w:style>
  <w:style w:type="paragraph" w:customStyle="1" w:styleId="Fix14ca-4">
    <w:name w:val="Fix 14 ca-4"/>
    <w:basedOn w:val="Fix16baseca-6"/>
    <w:next w:val="Normal"/>
    <w:link w:val="Fix14ca-4Char"/>
    <w:autoRedefine/>
    <w:qFormat/>
    <w:rsid w:val="00001D8E"/>
    <w:pPr>
      <w:ind w:left="720" w:hanging="720"/>
    </w:pPr>
    <w:rPr>
      <w:sz w:val="28"/>
      <w:szCs w:val="28"/>
    </w:rPr>
  </w:style>
  <w:style w:type="character" w:customStyle="1" w:styleId="Fix14ca-4Char">
    <w:name w:val="Fix 14 ca-4 Char"/>
    <w:basedOn w:val="DefaultParagraphFont"/>
    <w:link w:val="Fix14ca-4"/>
    <w:rsid w:val="00001D8E"/>
    <w:rPr>
      <w:rFonts w:ascii="Courier New" w:eastAsiaTheme="minorEastAsia" w:hAnsi="Courier New" w:cs="Courier New"/>
      <w:b/>
      <w:sz w:val="28"/>
      <w:szCs w:val="28"/>
    </w:rPr>
  </w:style>
  <w:style w:type="paragraph" w:customStyle="1" w:styleId="Fix13ca-3">
    <w:name w:val="Fix 13 ca-3"/>
    <w:basedOn w:val="Fix16baseca-6"/>
    <w:next w:val="Normal"/>
    <w:link w:val="Fix13ca-3Char"/>
    <w:qFormat/>
    <w:rsid w:val="00001D8E"/>
    <w:rPr>
      <w:sz w:val="26"/>
      <w:szCs w:val="28"/>
    </w:rPr>
  </w:style>
  <w:style w:type="character" w:customStyle="1" w:styleId="Fix13ca-3Char">
    <w:name w:val="Fix 13 ca-3 Char"/>
    <w:basedOn w:val="Fix14ca-4Char"/>
    <w:link w:val="Fix13ca-3"/>
    <w:rsid w:val="00001D8E"/>
    <w:rPr>
      <w:rFonts w:ascii="Courier New" w:eastAsiaTheme="minorEastAsia" w:hAnsi="Courier New" w:cs="Courier New"/>
      <w:b/>
      <w:sz w:val="26"/>
      <w:szCs w:val="28"/>
    </w:rPr>
  </w:style>
  <w:style w:type="paragraph" w:customStyle="1" w:styleId="MTDisplayEquation">
    <w:name w:val="MTDisplayEquation"/>
    <w:basedOn w:val="Normal"/>
    <w:next w:val="Normal"/>
    <w:link w:val="MTDisplayEquationChar"/>
    <w:rsid w:val="00001D8E"/>
    <w:pPr>
      <w:tabs>
        <w:tab w:val="center" w:pos="6980"/>
        <w:tab w:val="right" w:pos="13240"/>
      </w:tabs>
      <w:ind w:left="720" w:hanging="720"/>
    </w:pPr>
    <w:rPr>
      <w:rFonts w:eastAsiaTheme="minorEastAsia"/>
      <w:szCs w:val="40"/>
    </w:rPr>
  </w:style>
  <w:style w:type="character" w:customStyle="1" w:styleId="MTDisplayEquationChar">
    <w:name w:val="MTDisplayEquation Char"/>
    <w:basedOn w:val="DefaultParagraphFont"/>
    <w:link w:val="MTDisplayEquation"/>
    <w:rsid w:val="00001D8E"/>
    <w:rPr>
      <w:rFonts w:asciiTheme="minorHAnsi" w:eastAsiaTheme="minorEastAsia" w:hAnsiTheme="minorHAnsi"/>
      <w:sz w:val="40"/>
      <w:szCs w:val="40"/>
    </w:rPr>
  </w:style>
  <w:style w:type="paragraph" w:customStyle="1" w:styleId="Fix15ca-5">
    <w:name w:val="Fix 15 ca-5"/>
    <w:basedOn w:val="Fix16baseca-6"/>
    <w:next w:val="Normal"/>
    <w:qFormat/>
    <w:rsid w:val="00001D8E"/>
    <w:rPr>
      <w:sz w:val="30"/>
      <w:szCs w:val="30"/>
    </w:rPr>
  </w:style>
  <w:style w:type="character" w:customStyle="1" w:styleId="StataIncas-s">
    <w:name w:val="Stata In cas-s"/>
    <w:basedOn w:val="DefaultParagraphFont"/>
    <w:uiPriority w:val="1"/>
    <w:qFormat/>
    <w:rsid w:val="00001D8E"/>
    <w:rPr>
      <w:rFonts w:ascii="Courier New" w:hAnsi="Courier New" w:cs="Courier New"/>
      <w:b/>
      <w:sz w:val="40"/>
    </w:rPr>
  </w:style>
  <w:style w:type="character" w:customStyle="1" w:styleId="Hidden">
    <w:name w:val="Hidden"/>
    <w:basedOn w:val="DefaultParagraphFont"/>
    <w:uiPriority w:val="1"/>
    <w:qFormat/>
    <w:rsid w:val="00001D8E"/>
    <w:rPr>
      <w:vanish/>
      <w:color w:val="FFC000"/>
      <w:szCs w:val="16"/>
    </w:rPr>
  </w:style>
  <w:style w:type="paragraph" w:styleId="DocumentMap">
    <w:name w:val="Document Map"/>
    <w:basedOn w:val="Normal"/>
    <w:link w:val="DocumentMapChar"/>
    <w:uiPriority w:val="99"/>
    <w:semiHidden/>
    <w:unhideWhenUsed/>
    <w:rsid w:val="0046001F"/>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46001F"/>
    <w:rPr>
      <w:rFonts w:ascii="Tahoma" w:hAnsi="Tahoma" w:cs="Tahoma"/>
      <w:sz w:val="16"/>
      <w:szCs w:val="16"/>
    </w:rPr>
  </w:style>
  <w:style w:type="paragraph" w:styleId="ListBullet">
    <w:name w:val="List Bullet"/>
    <w:basedOn w:val="Normal"/>
    <w:uiPriority w:val="99"/>
    <w:semiHidden/>
    <w:unhideWhenUsed/>
    <w:rsid w:val="0046001F"/>
    <w:pPr>
      <w:tabs>
        <w:tab w:val="num" w:pos="360"/>
      </w:tabs>
      <w:ind w:left="360" w:hanging="360"/>
      <w:contextualSpacing/>
    </w:pPr>
  </w:style>
  <w:style w:type="paragraph" w:styleId="ListBullet2">
    <w:name w:val="List Bullet 2"/>
    <w:basedOn w:val="Normal"/>
    <w:uiPriority w:val="99"/>
    <w:semiHidden/>
    <w:unhideWhenUsed/>
    <w:rsid w:val="0046001F"/>
    <w:pPr>
      <w:tabs>
        <w:tab w:val="num" w:pos="720"/>
      </w:tabs>
      <w:ind w:left="720" w:hanging="360"/>
      <w:contextualSpacing/>
    </w:pPr>
  </w:style>
  <w:style w:type="paragraph" w:styleId="ListBullet3">
    <w:name w:val="List Bullet 3"/>
    <w:basedOn w:val="Normal"/>
    <w:uiPriority w:val="99"/>
    <w:semiHidden/>
    <w:unhideWhenUsed/>
    <w:rsid w:val="0046001F"/>
    <w:pPr>
      <w:tabs>
        <w:tab w:val="num" w:pos="1080"/>
      </w:tabs>
      <w:ind w:left="1080" w:hanging="360"/>
      <w:contextualSpacing/>
    </w:pPr>
  </w:style>
  <w:style w:type="paragraph" w:styleId="ListBullet4">
    <w:name w:val="List Bullet 4"/>
    <w:basedOn w:val="Normal"/>
    <w:uiPriority w:val="99"/>
    <w:semiHidden/>
    <w:unhideWhenUsed/>
    <w:rsid w:val="0046001F"/>
    <w:pPr>
      <w:tabs>
        <w:tab w:val="num" w:pos="1440"/>
      </w:tabs>
      <w:ind w:left="1440" w:hanging="360"/>
      <w:contextualSpacing/>
    </w:pPr>
  </w:style>
  <w:style w:type="paragraph" w:styleId="ListBullet5">
    <w:name w:val="List Bullet 5"/>
    <w:basedOn w:val="Normal"/>
    <w:uiPriority w:val="99"/>
    <w:semiHidden/>
    <w:unhideWhenUsed/>
    <w:rsid w:val="0046001F"/>
    <w:pPr>
      <w:tabs>
        <w:tab w:val="num" w:pos="1800"/>
      </w:tabs>
      <w:ind w:left="1800" w:hanging="360"/>
      <w:contextualSpacing/>
    </w:pPr>
  </w:style>
  <w:style w:type="paragraph" w:styleId="ListContinue">
    <w:name w:val="List Continue"/>
    <w:basedOn w:val="Normal"/>
    <w:uiPriority w:val="99"/>
    <w:semiHidden/>
    <w:unhideWhenUsed/>
    <w:rsid w:val="0046001F"/>
    <w:pPr>
      <w:spacing w:after="120"/>
      <w:ind w:left="360"/>
      <w:contextualSpacing/>
    </w:pPr>
  </w:style>
  <w:style w:type="paragraph" w:styleId="ListContinue2">
    <w:name w:val="List Continue 2"/>
    <w:basedOn w:val="Normal"/>
    <w:uiPriority w:val="99"/>
    <w:semiHidden/>
    <w:unhideWhenUsed/>
    <w:rsid w:val="0046001F"/>
    <w:pPr>
      <w:spacing w:after="120"/>
      <w:ind w:left="720"/>
      <w:contextualSpacing/>
    </w:pPr>
  </w:style>
  <w:style w:type="paragraph" w:styleId="ListContinue3">
    <w:name w:val="List Continue 3"/>
    <w:basedOn w:val="Normal"/>
    <w:uiPriority w:val="99"/>
    <w:semiHidden/>
    <w:unhideWhenUsed/>
    <w:rsid w:val="0046001F"/>
    <w:pPr>
      <w:spacing w:after="120"/>
      <w:ind w:left="1080"/>
      <w:contextualSpacing/>
    </w:pPr>
  </w:style>
  <w:style w:type="paragraph" w:styleId="ListContinue4">
    <w:name w:val="List Continue 4"/>
    <w:basedOn w:val="Normal"/>
    <w:uiPriority w:val="99"/>
    <w:semiHidden/>
    <w:unhideWhenUsed/>
    <w:rsid w:val="0046001F"/>
    <w:pPr>
      <w:spacing w:after="120"/>
      <w:ind w:left="1440"/>
      <w:contextualSpacing/>
    </w:pPr>
  </w:style>
  <w:style w:type="paragraph" w:styleId="ListContinue5">
    <w:name w:val="List Continue 5"/>
    <w:basedOn w:val="Normal"/>
    <w:uiPriority w:val="99"/>
    <w:semiHidden/>
    <w:unhideWhenUsed/>
    <w:rsid w:val="0046001F"/>
    <w:pPr>
      <w:spacing w:after="120"/>
      <w:ind w:left="1800"/>
      <w:contextualSpacing/>
    </w:pPr>
  </w:style>
  <w:style w:type="paragraph" w:styleId="ListNumber">
    <w:name w:val="List Number"/>
    <w:basedOn w:val="Normal"/>
    <w:uiPriority w:val="99"/>
    <w:unhideWhenUsed/>
    <w:rsid w:val="0046001F"/>
    <w:pPr>
      <w:tabs>
        <w:tab w:val="num" w:pos="360"/>
      </w:tabs>
      <w:ind w:left="360" w:hanging="360"/>
      <w:contextualSpacing/>
    </w:pPr>
  </w:style>
  <w:style w:type="paragraph" w:styleId="ListNumber2">
    <w:name w:val="List Number 2"/>
    <w:basedOn w:val="Normal"/>
    <w:uiPriority w:val="99"/>
    <w:semiHidden/>
    <w:unhideWhenUsed/>
    <w:rsid w:val="0046001F"/>
    <w:pPr>
      <w:tabs>
        <w:tab w:val="num" w:pos="720"/>
      </w:tabs>
      <w:ind w:left="720" w:hanging="360"/>
      <w:contextualSpacing/>
    </w:pPr>
  </w:style>
  <w:style w:type="paragraph" w:styleId="ListNumber3">
    <w:name w:val="List Number 3"/>
    <w:basedOn w:val="Normal"/>
    <w:uiPriority w:val="99"/>
    <w:semiHidden/>
    <w:unhideWhenUsed/>
    <w:rsid w:val="0046001F"/>
    <w:pPr>
      <w:tabs>
        <w:tab w:val="num" w:pos="1080"/>
      </w:tabs>
      <w:ind w:left="1080" w:hanging="360"/>
      <w:contextualSpacing/>
    </w:pPr>
  </w:style>
  <w:style w:type="paragraph" w:styleId="ListNumber4">
    <w:name w:val="List Number 4"/>
    <w:basedOn w:val="Normal"/>
    <w:uiPriority w:val="99"/>
    <w:semiHidden/>
    <w:unhideWhenUsed/>
    <w:rsid w:val="0046001F"/>
    <w:pPr>
      <w:tabs>
        <w:tab w:val="num" w:pos="1440"/>
      </w:tabs>
      <w:ind w:left="1440" w:hanging="360"/>
      <w:contextualSpacing/>
    </w:pPr>
  </w:style>
  <w:style w:type="paragraph" w:styleId="ListNumber5">
    <w:name w:val="List Number 5"/>
    <w:basedOn w:val="Normal"/>
    <w:uiPriority w:val="99"/>
    <w:semiHidden/>
    <w:unhideWhenUsed/>
    <w:rsid w:val="0046001F"/>
    <w:pPr>
      <w:tabs>
        <w:tab w:val="num" w:pos="1800"/>
      </w:tabs>
      <w:ind w:left="1800" w:hanging="360"/>
      <w:contextualSpacing/>
    </w:pPr>
  </w:style>
  <w:style w:type="paragraph" w:styleId="TableofAuthorities">
    <w:name w:val="table of authorities"/>
    <w:basedOn w:val="Normal"/>
    <w:next w:val="Normal"/>
    <w:uiPriority w:val="99"/>
    <w:semiHidden/>
    <w:unhideWhenUsed/>
    <w:rsid w:val="0046001F"/>
    <w:pPr>
      <w:spacing w:after="0"/>
      <w:ind w:left="400" w:hanging="400"/>
    </w:pPr>
  </w:style>
  <w:style w:type="paragraph" w:styleId="TableofFigures">
    <w:name w:val="table of figures"/>
    <w:basedOn w:val="Normal"/>
    <w:next w:val="Normal"/>
    <w:uiPriority w:val="99"/>
    <w:semiHidden/>
    <w:unhideWhenUsed/>
    <w:rsid w:val="0046001F"/>
    <w:pPr>
      <w:spacing w:after="0"/>
    </w:pPr>
  </w:style>
  <w:style w:type="paragraph" w:styleId="TOAHeading">
    <w:name w:val="toa heading"/>
    <w:basedOn w:val="Normal"/>
    <w:next w:val="Normal"/>
    <w:uiPriority w:val="99"/>
    <w:semiHidden/>
    <w:unhideWhenUsed/>
    <w:rsid w:val="0046001F"/>
    <w:pPr>
      <w:spacing w:before="120"/>
    </w:pPr>
    <w:rPr>
      <w:rFonts w:asciiTheme="majorHAnsi" w:eastAsiaTheme="majorEastAsia" w:hAnsiTheme="majorHAnsi" w:cstheme="majorBidi"/>
      <w:b/>
      <w:bCs/>
      <w:sz w:val="24"/>
    </w:rPr>
  </w:style>
  <w:style w:type="character" w:customStyle="1" w:styleId="MTConvertedEquation">
    <w:name w:val="MTConvertedEquation"/>
    <w:basedOn w:val="DefaultParagraphFont"/>
    <w:rsid w:val="00001D8E"/>
  </w:style>
  <w:style w:type="paragraph" w:customStyle="1" w:styleId="ResultcasR">
    <w:name w:val="!Result casR"/>
    <w:basedOn w:val="Normal"/>
    <w:qFormat/>
    <w:rsid w:val="00001D8E"/>
    <w:pPr>
      <w:spacing w:before="200" w:after="200"/>
      <w:ind w:left="576" w:right="576"/>
    </w:pPr>
    <w:rPr>
      <w:rFonts w:ascii="Calibri Light" w:hAnsi="Calibri Light"/>
      <w:i/>
      <w:color w:val="57201F"/>
    </w:rPr>
  </w:style>
  <w:style w:type="character" w:customStyle="1" w:styleId="Notice">
    <w:name w:val="Notice!"/>
    <w:uiPriority w:val="1"/>
    <w:qFormat/>
    <w:rsid w:val="002628BD"/>
    <w:rPr>
      <w:i w:val="0"/>
      <w:color w:val="000000" w:themeColor="text1"/>
      <w:u w:val="single"/>
    </w:rPr>
  </w:style>
  <w:style w:type="paragraph" w:styleId="Footer">
    <w:name w:val="footer"/>
    <w:basedOn w:val="Normal"/>
    <w:link w:val="FooterChar"/>
    <w:uiPriority w:val="99"/>
    <w:unhideWhenUsed/>
    <w:rsid w:val="00001D8E"/>
    <w:pPr>
      <w:tabs>
        <w:tab w:val="center" w:pos="4680"/>
        <w:tab w:val="right" w:pos="9360"/>
      </w:tabs>
      <w:spacing w:before="0" w:after="0"/>
    </w:pPr>
  </w:style>
  <w:style w:type="character" w:customStyle="1" w:styleId="FooterChar">
    <w:name w:val="Footer Char"/>
    <w:basedOn w:val="DefaultParagraphFont"/>
    <w:link w:val="Footer"/>
    <w:uiPriority w:val="99"/>
    <w:rsid w:val="00001D8E"/>
    <w:rPr>
      <w:rFonts w:asciiTheme="minorHAnsi" w:hAnsiTheme="minorHAnsi"/>
      <w:sz w:val="40"/>
      <w:szCs w:val="24"/>
    </w:rPr>
  </w:style>
  <w:style w:type="character" w:customStyle="1" w:styleId="Noticecas-n">
    <w:name w:val="Notice cas-n"/>
    <w:basedOn w:val="Notice"/>
    <w:uiPriority w:val="1"/>
    <w:qFormat/>
    <w:rsid w:val="002628BD"/>
    <w:rPr>
      <w:i w:val="0"/>
      <w:color w:val="000000" w:themeColor="text1"/>
      <w:u w:val="single"/>
    </w:rPr>
  </w:style>
  <w:style w:type="paragraph" w:customStyle="1" w:styleId="Fix13para">
    <w:name w:val="Fix 13 para"/>
    <w:basedOn w:val="Normal"/>
    <w:link w:val="Fix13paraChar"/>
    <w:qFormat/>
    <w:rsid w:val="00ED4736"/>
    <w:pPr>
      <w:tabs>
        <w:tab w:val="left" w:pos="360"/>
        <w:tab w:val="left" w:pos="1080"/>
        <w:tab w:val="left" w:pos="1800"/>
      </w:tabs>
      <w:spacing w:before="0" w:after="0"/>
    </w:pPr>
    <w:rPr>
      <w:rFonts w:ascii="Courier New" w:eastAsiaTheme="minorEastAsia" w:hAnsi="Courier New" w:cs="Courier New"/>
      <w:b/>
      <w:sz w:val="26"/>
      <w:szCs w:val="26"/>
    </w:rPr>
  </w:style>
  <w:style w:type="character" w:customStyle="1" w:styleId="Fix13paraChar">
    <w:name w:val="Fix 13 para Char"/>
    <w:basedOn w:val="DefaultParagraphFont"/>
    <w:link w:val="Fix13para"/>
    <w:rsid w:val="00ED4736"/>
    <w:rPr>
      <w:rFonts w:ascii="Courier New" w:eastAsiaTheme="minorEastAsia" w:hAnsi="Courier New" w:cs="Courier New"/>
      <w:b/>
      <w:sz w:val="26"/>
      <w:szCs w:val="26"/>
    </w:rPr>
  </w:style>
  <w:style w:type="paragraph" w:customStyle="1" w:styleId="Fix20character">
    <w:name w:val="Fix 20 character"/>
    <w:basedOn w:val="Normal"/>
    <w:link w:val="Fix20characterChar"/>
    <w:qFormat/>
    <w:rsid w:val="002628BD"/>
    <w:pPr>
      <w:spacing w:before="80" w:after="80"/>
    </w:pPr>
    <w:rPr>
      <w:rFonts w:ascii="Courier New" w:hAnsi="Courier New"/>
      <w:b/>
    </w:rPr>
  </w:style>
  <w:style w:type="character" w:customStyle="1" w:styleId="Fix20characterChar">
    <w:name w:val="Fix 20 character Char"/>
    <w:basedOn w:val="DefaultParagraphFont"/>
    <w:link w:val="Fix20character"/>
    <w:rsid w:val="002628BD"/>
    <w:rPr>
      <w:rFonts w:ascii="Courier New" w:hAnsi="Courier New"/>
      <w:b/>
      <w:sz w:val="40"/>
      <w:szCs w:val="24"/>
    </w:rPr>
  </w:style>
  <w:style w:type="character" w:customStyle="1" w:styleId="Hiddennotetoself">
    <w:name w:val="Hidden note to self"/>
    <w:basedOn w:val="DefaultParagraphFont"/>
    <w:uiPriority w:val="1"/>
    <w:qFormat/>
    <w:rsid w:val="00001D8E"/>
    <w:rPr>
      <w:rFonts w:ascii="Calibri Light" w:hAnsi="Calibri Light"/>
      <w:b/>
      <w:vanish/>
      <w:color w:val="7F7F7F" w:themeColor="text1" w:themeTint="80"/>
      <w:sz w:val="32"/>
      <w:u w:val="none"/>
      <w:bdr w:val="none" w:sz="0" w:space="0" w:color="auto"/>
      <w:shd w:val="clear" w:color="auto" w:fill="FFFFBD"/>
    </w:rPr>
  </w:style>
  <w:style w:type="character" w:styleId="SubtleEmphasis">
    <w:name w:val="Subtle Emphasis"/>
    <w:basedOn w:val="DefaultParagraphFont"/>
    <w:uiPriority w:val="19"/>
    <w:qFormat/>
    <w:rsid w:val="00316177"/>
    <w:rPr>
      <w:i/>
      <w:iCs/>
      <w:color w:val="404040" w:themeColor="text1" w:themeTint="BF"/>
    </w:rPr>
  </w:style>
  <w:style w:type="paragraph" w:customStyle="1" w:styleId="Numbered">
    <w:name w:val="Numbered"/>
    <w:basedOn w:val="Normal"/>
    <w:link w:val="NumberedChar"/>
    <w:rsid w:val="002628BD"/>
    <w:pPr>
      <w:spacing w:after="0"/>
      <w:ind w:left="720" w:hanging="360"/>
    </w:pPr>
    <w:rPr>
      <w:rFonts w:eastAsiaTheme="minorEastAsia"/>
      <w:noProof/>
      <w:szCs w:val="40"/>
    </w:rPr>
  </w:style>
  <w:style w:type="character" w:customStyle="1" w:styleId="NumberedChar">
    <w:name w:val="Numbered Char"/>
    <w:basedOn w:val="DefaultParagraphFont"/>
    <w:link w:val="Numbered"/>
    <w:rsid w:val="002628BD"/>
    <w:rPr>
      <w:rFonts w:asciiTheme="minorHAnsi" w:eastAsiaTheme="minorEastAsia" w:hAnsiTheme="minorHAnsi"/>
      <w:noProof/>
      <w:sz w:val="40"/>
      <w:szCs w:val="4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heme="minorHAnsi" w:hAnsiTheme="minorHAnsi"/>
    </w:rPr>
  </w:style>
  <w:style w:type="character" w:styleId="CommentReference">
    <w:name w:val="annotation reference"/>
    <w:basedOn w:val="DefaultParagraphFont"/>
    <w:uiPriority w:val="99"/>
    <w:semiHidden/>
    <w:unhideWhenUsed/>
    <w:rPr>
      <w:sz w:val="16"/>
      <w:szCs w:val="16"/>
    </w:rPr>
  </w:style>
  <w:style w:type="paragraph" w:styleId="BodyText">
    <w:name w:val="Body Text"/>
    <w:basedOn w:val="Normal"/>
    <w:link w:val="BodyTextChar"/>
    <w:uiPriority w:val="1"/>
    <w:qFormat/>
    <w:rsid w:val="004A6D0C"/>
    <w:pPr>
      <w:spacing w:before="0" w:after="0"/>
    </w:pPr>
    <w:rPr>
      <w:rFonts w:ascii="Georgia" w:eastAsiaTheme="minorEastAsia" w:hAnsi="Georgia" w:cs="Georgia"/>
      <w:sz w:val="24"/>
    </w:rPr>
  </w:style>
  <w:style w:type="character" w:customStyle="1" w:styleId="BodyTextChar">
    <w:name w:val="Body Text Char"/>
    <w:basedOn w:val="DefaultParagraphFont"/>
    <w:link w:val="BodyText"/>
    <w:uiPriority w:val="99"/>
    <w:rsid w:val="004A6D0C"/>
    <w:rPr>
      <w:rFonts w:ascii="Georgia" w:eastAsiaTheme="minorEastAsia" w:hAnsi="Georgia" w:cs="Georgia"/>
      <w:sz w:val="24"/>
      <w:szCs w:val="24"/>
    </w:rPr>
  </w:style>
  <w:style w:type="paragraph" w:customStyle="1" w:styleId="TableParagraph">
    <w:name w:val="Table Paragraph"/>
    <w:basedOn w:val="Normal"/>
    <w:uiPriority w:val="1"/>
    <w:qFormat/>
    <w:rsid w:val="004A6D0C"/>
    <w:pPr>
      <w:spacing w:before="11" w:after="0" w:line="208" w:lineRule="exact"/>
      <w:jc w:val="right"/>
    </w:pPr>
    <w:rPr>
      <w:rFonts w:ascii="MathJax_Main" w:eastAsiaTheme="minorEastAsia" w:hAnsi="MathJax_Main" w:cs="MathJax_Main"/>
      <w:sz w:val="24"/>
    </w:rPr>
  </w:style>
  <w:style w:type="paragraph" w:styleId="BalloonText">
    <w:name w:val="Balloon Text"/>
    <w:basedOn w:val="Normal"/>
    <w:link w:val="BalloonTextChar"/>
    <w:uiPriority w:val="99"/>
    <w:semiHidden/>
    <w:unhideWhenUsed/>
    <w:rsid w:val="00BC6E83"/>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6E83"/>
    <w:rPr>
      <w:rFonts w:ascii="Segoe UI" w:hAnsi="Segoe UI" w:cs="Segoe UI"/>
      <w:sz w:val="18"/>
      <w:szCs w:val="18"/>
    </w:rPr>
  </w:style>
  <w:style w:type="paragraph" w:styleId="TOC6">
    <w:name w:val="toc 6"/>
    <w:basedOn w:val="Normal"/>
    <w:next w:val="Normal"/>
    <w:autoRedefine/>
    <w:uiPriority w:val="39"/>
    <w:unhideWhenUsed/>
    <w:rsid w:val="003823CD"/>
    <w:pPr>
      <w:widowControl/>
      <w:autoSpaceDE/>
      <w:autoSpaceDN/>
      <w:adjustRightInd/>
      <w:spacing w:before="0" w:after="100" w:line="259" w:lineRule="auto"/>
      <w:ind w:left="1100"/>
    </w:pPr>
    <w:rPr>
      <w:rFonts w:eastAsiaTheme="minorEastAsia" w:cstheme="minorBidi"/>
      <w:sz w:val="22"/>
      <w:szCs w:val="22"/>
    </w:rPr>
  </w:style>
  <w:style w:type="paragraph" w:styleId="TOC7">
    <w:name w:val="toc 7"/>
    <w:basedOn w:val="Normal"/>
    <w:next w:val="Normal"/>
    <w:autoRedefine/>
    <w:uiPriority w:val="39"/>
    <w:unhideWhenUsed/>
    <w:rsid w:val="003823CD"/>
    <w:pPr>
      <w:widowControl/>
      <w:autoSpaceDE/>
      <w:autoSpaceDN/>
      <w:adjustRightInd/>
      <w:spacing w:before="0" w:after="100" w:line="259" w:lineRule="auto"/>
      <w:ind w:left="1320"/>
    </w:pPr>
    <w:rPr>
      <w:rFonts w:eastAsiaTheme="minorEastAsia" w:cstheme="minorBidi"/>
      <w:sz w:val="22"/>
      <w:szCs w:val="22"/>
    </w:rPr>
  </w:style>
  <w:style w:type="paragraph" w:styleId="TOC8">
    <w:name w:val="toc 8"/>
    <w:basedOn w:val="Normal"/>
    <w:next w:val="Normal"/>
    <w:autoRedefine/>
    <w:uiPriority w:val="39"/>
    <w:unhideWhenUsed/>
    <w:rsid w:val="003823CD"/>
    <w:pPr>
      <w:widowControl/>
      <w:autoSpaceDE/>
      <w:autoSpaceDN/>
      <w:adjustRightInd/>
      <w:spacing w:before="0" w:after="100" w:line="259" w:lineRule="auto"/>
      <w:ind w:left="1540"/>
    </w:pPr>
    <w:rPr>
      <w:rFonts w:eastAsiaTheme="minorEastAsia" w:cstheme="minorBidi"/>
      <w:sz w:val="22"/>
      <w:szCs w:val="22"/>
    </w:rPr>
  </w:style>
  <w:style w:type="paragraph" w:styleId="TOC9">
    <w:name w:val="toc 9"/>
    <w:basedOn w:val="Normal"/>
    <w:next w:val="Normal"/>
    <w:autoRedefine/>
    <w:uiPriority w:val="39"/>
    <w:unhideWhenUsed/>
    <w:rsid w:val="003823CD"/>
    <w:pPr>
      <w:widowControl/>
      <w:autoSpaceDE/>
      <w:autoSpaceDN/>
      <w:adjustRightInd/>
      <w:spacing w:before="0" w:after="100" w:line="259" w:lineRule="auto"/>
      <w:ind w:left="1760"/>
    </w:pPr>
    <w:rPr>
      <w:rFonts w:eastAsiaTheme="minorEastAsia" w:cstheme="minorBidi"/>
      <w:sz w:val="22"/>
      <w:szCs w:val="22"/>
    </w:rPr>
  </w:style>
  <w:style w:type="paragraph" w:styleId="EndnoteText">
    <w:name w:val="endnote text"/>
    <w:basedOn w:val="Normal"/>
    <w:link w:val="EndnoteTextChar"/>
    <w:uiPriority w:val="99"/>
    <w:semiHidden/>
    <w:unhideWhenUsed/>
    <w:rsid w:val="00884485"/>
    <w:pPr>
      <w:spacing w:before="0" w:after="0"/>
    </w:pPr>
    <w:rPr>
      <w:sz w:val="20"/>
      <w:szCs w:val="20"/>
    </w:rPr>
  </w:style>
  <w:style w:type="character" w:customStyle="1" w:styleId="EndnoteTextChar">
    <w:name w:val="Endnote Text Char"/>
    <w:basedOn w:val="DefaultParagraphFont"/>
    <w:link w:val="EndnoteText"/>
    <w:uiPriority w:val="99"/>
    <w:semiHidden/>
    <w:rsid w:val="00884485"/>
    <w:rPr>
      <w:rFonts w:asciiTheme="minorHAnsi" w:hAnsiTheme="minorHAnsi"/>
    </w:rPr>
  </w:style>
  <w:style w:type="character" w:styleId="EndnoteReference">
    <w:name w:val="endnote reference"/>
    <w:basedOn w:val="DefaultParagraphFont"/>
    <w:uiPriority w:val="99"/>
    <w:semiHidden/>
    <w:unhideWhenUsed/>
    <w:rsid w:val="00884485"/>
    <w:rPr>
      <w:vertAlign w:val="superscript"/>
    </w:rPr>
  </w:style>
  <w:style w:type="paragraph" w:styleId="FootnoteText">
    <w:name w:val="footnote text"/>
    <w:basedOn w:val="Normal"/>
    <w:link w:val="FootnoteTextChar"/>
    <w:uiPriority w:val="99"/>
    <w:semiHidden/>
    <w:unhideWhenUsed/>
    <w:rsid w:val="00F82925"/>
    <w:pPr>
      <w:spacing w:before="0" w:after="0"/>
    </w:pPr>
    <w:rPr>
      <w:sz w:val="20"/>
      <w:szCs w:val="20"/>
    </w:rPr>
  </w:style>
  <w:style w:type="character" w:customStyle="1" w:styleId="FootnoteTextChar">
    <w:name w:val="Footnote Text Char"/>
    <w:basedOn w:val="DefaultParagraphFont"/>
    <w:link w:val="FootnoteText"/>
    <w:uiPriority w:val="99"/>
    <w:semiHidden/>
    <w:rsid w:val="00F82925"/>
    <w:rPr>
      <w:rFonts w:asciiTheme="minorHAnsi" w:hAnsiTheme="minorHAnsi"/>
    </w:rPr>
  </w:style>
  <w:style w:type="character" w:styleId="FootnoteReference">
    <w:name w:val="footnote reference"/>
    <w:basedOn w:val="DefaultParagraphFont"/>
    <w:uiPriority w:val="99"/>
    <w:semiHidden/>
    <w:unhideWhenUsed/>
    <w:rsid w:val="00F82925"/>
    <w:rPr>
      <w:vertAlign w:val="superscript"/>
    </w:rPr>
  </w:style>
  <w:style w:type="paragraph" w:customStyle="1" w:styleId="Bulletlist">
    <w:name w:val="Bullet list"/>
    <w:basedOn w:val="Normal"/>
    <w:next w:val="Normal"/>
    <w:link w:val="BulletlistChar"/>
    <w:qFormat/>
    <w:rsid w:val="004F6F9B"/>
    <w:pPr>
      <w:tabs>
        <w:tab w:val="left" w:pos="360"/>
        <w:tab w:val="left" w:pos="720"/>
        <w:tab w:val="left" w:pos="1080"/>
        <w:tab w:val="left" w:pos="1710"/>
        <w:tab w:val="left" w:pos="1800"/>
      </w:tabs>
      <w:spacing w:before="80" w:after="80"/>
      <w:ind w:left="792" w:hanging="432"/>
    </w:pPr>
    <w:rPr>
      <w:rFonts w:eastAsiaTheme="minorEastAsia"/>
      <w:noProof/>
      <w:szCs w:val="40"/>
    </w:rPr>
  </w:style>
  <w:style w:type="character" w:customStyle="1" w:styleId="BulletlistChar">
    <w:name w:val="Bullet list Char"/>
    <w:basedOn w:val="DefaultParagraphFont"/>
    <w:link w:val="Bulletlist"/>
    <w:rsid w:val="004F6F9B"/>
    <w:rPr>
      <w:rFonts w:asciiTheme="minorHAnsi" w:eastAsiaTheme="minorEastAsia" w:hAnsiTheme="minorHAnsi"/>
      <w:noProof/>
      <w:sz w:val="40"/>
      <w:szCs w:val="40"/>
    </w:rPr>
  </w:style>
  <w:style w:type="paragraph" w:customStyle="1" w:styleId="Fix14para">
    <w:name w:val="Fix 14 para"/>
    <w:link w:val="Fix14paraChar"/>
    <w:qFormat/>
    <w:rsid w:val="004F6F9B"/>
    <w:rPr>
      <w:rFonts w:ascii="Courier New" w:eastAsiaTheme="minorEastAsia" w:hAnsi="Courier New" w:cs="Courier New"/>
      <w:b/>
      <w:sz w:val="28"/>
      <w:szCs w:val="26"/>
    </w:rPr>
  </w:style>
  <w:style w:type="character" w:customStyle="1" w:styleId="Fix14paraChar">
    <w:name w:val="Fix 14 para Char"/>
    <w:basedOn w:val="Fix13paraChar"/>
    <w:link w:val="Fix14para"/>
    <w:rsid w:val="004F6F9B"/>
    <w:rPr>
      <w:rFonts w:ascii="Courier New" w:eastAsiaTheme="minorEastAsia" w:hAnsi="Courier New" w:cs="Courier New"/>
      <w:b/>
      <w:sz w:val="28"/>
      <w:szCs w:val="26"/>
    </w:rPr>
  </w:style>
  <w:style w:type="paragraph" w:styleId="CommentSubject">
    <w:name w:val="annotation subject"/>
    <w:basedOn w:val="CommentText"/>
    <w:next w:val="CommentText"/>
    <w:link w:val="CommentSubjectChar"/>
    <w:uiPriority w:val="99"/>
    <w:semiHidden/>
    <w:unhideWhenUsed/>
    <w:rsid w:val="000B4029"/>
    <w:rPr>
      <w:b/>
      <w:bCs/>
    </w:rPr>
  </w:style>
  <w:style w:type="character" w:customStyle="1" w:styleId="CommentSubjectChar">
    <w:name w:val="Comment Subject Char"/>
    <w:basedOn w:val="CommentTextChar"/>
    <w:link w:val="CommentSubject"/>
    <w:uiPriority w:val="99"/>
    <w:semiHidden/>
    <w:rsid w:val="000B4029"/>
    <w:rPr>
      <w:rFonts w:asciiTheme="minorHAnsi" w:hAnsiTheme="minorHAnsi"/>
      <w:b/>
      <w:bCs/>
    </w:rPr>
  </w:style>
  <w:style w:type="character" w:styleId="LineNumber">
    <w:name w:val="line number"/>
    <w:basedOn w:val="DefaultParagraphFont"/>
    <w:uiPriority w:val="99"/>
    <w:semiHidden/>
    <w:unhideWhenUsed/>
    <w:rsid w:val="00001D8E"/>
  </w:style>
  <w:style w:type="paragraph" w:customStyle="1" w:styleId="Math">
    <w:name w:val="Math"/>
    <w:basedOn w:val="Normal"/>
    <w:link w:val="MathChar"/>
    <w:autoRedefine/>
    <w:qFormat/>
    <w:rsid w:val="00001D8E"/>
    <w:pPr>
      <w:ind w:left="720" w:hanging="720"/>
    </w:pPr>
    <w:rPr>
      <w:rFonts w:ascii="Times New Roman" w:eastAsiaTheme="minorEastAsia" w:hAnsi="Times New Roman"/>
      <w:i/>
      <w:szCs w:val="40"/>
    </w:rPr>
  </w:style>
  <w:style w:type="character" w:customStyle="1" w:styleId="MathChar">
    <w:name w:val="Math Char"/>
    <w:basedOn w:val="DefaultParagraphFont"/>
    <w:link w:val="Math"/>
    <w:rsid w:val="00001D8E"/>
    <w:rPr>
      <w:rFonts w:ascii="Times New Roman" w:eastAsiaTheme="minorEastAsia" w:hAnsi="Times New Roman"/>
      <w:i/>
      <w:sz w:val="40"/>
      <w:szCs w:val="40"/>
    </w:rPr>
  </w:style>
  <w:style w:type="paragraph" w:customStyle="1" w:styleId="Fix20ca0">
    <w:name w:val="Fix 20 ca0"/>
    <w:basedOn w:val="Fix16baseca-6"/>
    <w:qFormat/>
    <w:rsid w:val="00001D8E"/>
    <w:rPr>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648650">
      <w:bodyDiv w:val="1"/>
      <w:marLeft w:val="0"/>
      <w:marRight w:val="0"/>
      <w:marTop w:val="0"/>
      <w:marBottom w:val="0"/>
      <w:divBdr>
        <w:top w:val="none" w:sz="0" w:space="0" w:color="auto"/>
        <w:left w:val="none" w:sz="0" w:space="0" w:color="auto"/>
        <w:bottom w:val="none" w:sz="0" w:space="0" w:color="auto"/>
        <w:right w:val="none" w:sz="0" w:space="0" w:color="auto"/>
      </w:divBdr>
      <w:divsChild>
        <w:div w:id="822701688">
          <w:marLeft w:val="0"/>
          <w:marRight w:val="0"/>
          <w:marTop w:val="0"/>
          <w:marBottom w:val="0"/>
          <w:divBdr>
            <w:top w:val="none" w:sz="0" w:space="0" w:color="auto"/>
            <w:left w:val="none" w:sz="0" w:space="0" w:color="auto"/>
            <w:bottom w:val="none" w:sz="0" w:space="0" w:color="auto"/>
            <w:right w:val="none" w:sz="0" w:space="0" w:color="auto"/>
          </w:divBdr>
          <w:divsChild>
            <w:div w:id="936714333">
              <w:marLeft w:val="0"/>
              <w:marRight w:val="0"/>
              <w:marTop w:val="0"/>
              <w:marBottom w:val="0"/>
              <w:divBdr>
                <w:top w:val="none" w:sz="0" w:space="0" w:color="auto"/>
                <w:left w:val="none" w:sz="0" w:space="0" w:color="auto"/>
                <w:bottom w:val="none" w:sz="0" w:space="0" w:color="auto"/>
                <w:right w:val="none" w:sz="0" w:space="0" w:color="auto"/>
              </w:divBdr>
              <w:divsChild>
                <w:div w:id="1123816181">
                  <w:marLeft w:val="0"/>
                  <w:marRight w:val="0"/>
                  <w:marTop w:val="0"/>
                  <w:marBottom w:val="0"/>
                  <w:divBdr>
                    <w:top w:val="none" w:sz="0" w:space="0" w:color="auto"/>
                    <w:left w:val="none" w:sz="0" w:space="0" w:color="auto"/>
                    <w:bottom w:val="none" w:sz="0" w:space="0" w:color="auto"/>
                    <w:right w:val="none" w:sz="0" w:space="0" w:color="auto"/>
                  </w:divBdr>
                </w:div>
                <w:div w:id="1129054237">
                  <w:marLeft w:val="0"/>
                  <w:marRight w:val="0"/>
                  <w:marTop w:val="0"/>
                  <w:marBottom w:val="0"/>
                  <w:divBdr>
                    <w:top w:val="none" w:sz="0" w:space="0" w:color="auto"/>
                    <w:left w:val="none" w:sz="0" w:space="0" w:color="auto"/>
                    <w:bottom w:val="none" w:sz="0" w:space="0" w:color="auto"/>
                    <w:right w:val="none" w:sz="0" w:space="0" w:color="auto"/>
                  </w:divBdr>
                </w:div>
                <w:div w:id="1337264052">
                  <w:marLeft w:val="0"/>
                  <w:marRight w:val="0"/>
                  <w:marTop w:val="0"/>
                  <w:marBottom w:val="0"/>
                  <w:divBdr>
                    <w:top w:val="none" w:sz="0" w:space="0" w:color="auto"/>
                    <w:left w:val="none" w:sz="0" w:space="0" w:color="auto"/>
                    <w:bottom w:val="none" w:sz="0" w:space="0" w:color="auto"/>
                    <w:right w:val="none" w:sz="0" w:space="0" w:color="auto"/>
                  </w:divBdr>
                  <w:divsChild>
                    <w:div w:id="1077361570">
                      <w:marLeft w:val="0"/>
                      <w:marRight w:val="0"/>
                      <w:marTop w:val="0"/>
                      <w:marBottom w:val="0"/>
                      <w:divBdr>
                        <w:top w:val="none" w:sz="0" w:space="0" w:color="auto"/>
                        <w:left w:val="none" w:sz="0" w:space="0" w:color="auto"/>
                        <w:bottom w:val="none" w:sz="0" w:space="0" w:color="auto"/>
                        <w:right w:val="none" w:sz="0" w:space="0" w:color="auto"/>
                      </w:divBdr>
                    </w:div>
                  </w:divsChild>
                </w:div>
                <w:div w:id="142707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907540">
      <w:bodyDiv w:val="1"/>
      <w:marLeft w:val="0"/>
      <w:marRight w:val="0"/>
      <w:marTop w:val="0"/>
      <w:marBottom w:val="0"/>
      <w:divBdr>
        <w:top w:val="none" w:sz="0" w:space="0" w:color="auto"/>
        <w:left w:val="none" w:sz="0" w:space="0" w:color="auto"/>
        <w:bottom w:val="none" w:sz="0" w:space="0" w:color="auto"/>
        <w:right w:val="none" w:sz="0" w:space="0" w:color="auto"/>
      </w:divBdr>
    </w:div>
    <w:div w:id="415396015">
      <w:bodyDiv w:val="1"/>
      <w:marLeft w:val="0"/>
      <w:marRight w:val="0"/>
      <w:marTop w:val="0"/>
      <w:marBottom w:val="0"/>
      <w:divBdr>
        <w:top w:val="none" w:sz="0" w:space="0" w:color="auto"/>
        <w:left w:val="none" w:sz="0" w:space="0" w:color="auto"/>
        <w:bottom w:val="none" w:sz="0" w:space="0" w:color="auto"/>
        <w:right w:val="none" w:sz="0" w:space="0" w:color="auto"/>
      </w:divBdr>
    </w:div>
    <w:div w:id="975720611">
      <w:bodyDiv w:val="1"/>
      <w:marLeft w:val="0"/>
      <w:marRight w:val="0"/>
      <w:marTop w:val="0"/>
      <w:marBottom w:val="0"/>
      <w:divBdr>
        <w:top w:val="none" w:sz="0" w:space="0" w:color="auto"/>
        <w:left w:val="none" w:sz="0" w:space="0" w:color="auto"/>
        <w:bottom w:val="none" w:sz="0" w:space="0" w:color="auto"/>
        <w:right w:val="none" w:sz="0" w:space="0" w:color="auto"/>
      </w:divBdr>
      <w:divsChild>
        <w:div w:id="1177891808">
          <w:marLeft w:val="0"/>
          <w:marRight w:val="0"/>
          <w:marTop w:val="0"/>
          <w:marBottom w:val="0"/>
          <w:divBdr>
            <w:top w:val="none" w:sz="0" w:space="0" w:color="auto"/>
            <w:left w:val="none" w:sz="0" w:space="0" w:color="auto"/>
            <w:bottom w:val="none" w:sz="0" w:space="0" w:color="auto"/>
            <w:right w:val="none" w:sz="0" w:space="0" w:color="auto"/>
          </w:divBdr>
          <w:divsChild>
            <w:div w:id="1139956807">
              <w:marLeft w:val="0"/>
              <w:marRight w:val="0"/>
              <w:marTop w:val="0"/>
              <w:marBottom w:val="0"/>
              <w:divBdr>
                <w:top w:val="none" w:sz="0" w:space="0" w:color="auto"/>
                <w:left w:val="none" w:sz="0" w:space="0" w:color="auto"/>
                <w:bottom w:val="none" w:sz="0" w:space="0" w:color="auto"/>
                <w:right w:val="none" w:sz="0" w:space="0" w:color="auto"/>
              </w:divBdr>
              <w:divsChild>
                <w:div w:id="2002583584">
                  <w:marLeft w:val="0"/>
                  <w:marRight w:val="0"/>
                  <w:marTop w:val="0"/>
                  <w:marBottom w:val="0"/>
                  <w:divBdr>
                    <w:top w:val="none" w:sz="0" w:space="0" w:color="auto"/>
                    <w:left w:val="none" w:sz="0" w:space="0" w:color="auto"/>
                    <w:bottom w:val="none" w:sz="0" w:space="0" w:color="auto"/>
                    <w:right w:val="none" w:sz="0" w:space="0" w:color="auto"/>
                  </w:divBdr>
                  <w:divsChild>
                    <w:div w:id="1222011574">
                      <w:marLeft w:val="0"/>
                      <w:marRight w:val="0"/>
                      <w:marTop w:val="0"/>
                      <w:marBottom w:val="0"/>
                      <w:divBdr>
                        <w:top w:val="none" w:sz="0" w:space="0" w:color="auto"/>
                        <w:left w:val="none" w:sz="0" w:space="0" w:color="auto"/>
                        <w:bottom w:val="none" w:sz="0" w:space="0" w:color="auto"/>
                        <w:right w:val="none" w:sz="0" w:space="0" w:color="auto"/>
                      </w:divBdr>
                      <w:divsChild>
                        <w:div w:id="241456836">
                          <w:marLeft w:val="0"/>
                          <w:marRight w:val="0"/>
                          <w:marTop w:val="0"/>
                          <w:marBottom w:val="0"/>
                          <w:divBdr>
                            <w:top w:val="none" w:sz="0" w:space="0" w:color="auto"/>
                            <w:left w:val="none" w:sz="0" w:space="0" w:color="auto"/>
                            <w:bottom w:val="none" w:sz="0" w:space="0" w:color="auto"/>
                            <w:right w:val="none" w:sz="0" w:space="0" w:color="auto"/>
                          </w:divBdr>
                          <w:divsChild>
                            <w:div w:id="375666569">
                              <w:marLeft w:val="0"/>
                              <w:marRight w:val="0"/>
                              <w:marTop w:val="0"/>
                              <w:marBottom w:val="0"/>
                              <w:divBdr>
                                <w:top w:val="none" w:sz="0" w:space="0" w:color="auto"/>
                                <w:left w:val="none" w:sz="0" w:space="0" w:color="auto"/>
                                <w:bottom w:val="none" w:sz="0" w:space="0" w:color="auto"/>
                                <w:right w:val="none" w:sz="0" w:space="0" w:color="auto"/>
                              </w:divBdr>
                              <w:divsChild>
                                <w:div w:id="744113217">
                                  <w:marLeft w:val="0"/>
                                  <w:marRight w:val="0"/>
                                  <w:marTop w:val="0"/>
                                  <w:marBottom w:val="0"/>
                                  <w:divBdr>
                                    <w:top w:val="none" w:sz="0" w:space="0" w:color="auto"/>
                                    <w:left w:val="none" w:sz="0" w:space="0" w:color="auto"/>
                                    <w:bottom w:val="none" w:sz="0" w:space="0" w:color="auto"/>
                                    <w:right w:val="none" w:sz="0" w:space="0" w:color="auto"/>
                                  </w:divBdr>
                                  <w:divsChild>
                                    <w:div w:id="19241398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2437754">
      <w:bodyDiv w:val="1"/>
      <w:marLeft w:val="0"/>
      <w:marRight w:val="0"/>
      <w:marTop w:val="0"/>
      <w:marBottom w:val="0"/>
      <w:divBdr>
        <w:top w:val="none" w:sz="0" w:space="0" w:color="auto"/>
        <w:left w:val="none" w:sz="0" w:space="0" w:color="auto"/>
        <w:bottom w:val="none" w:sz="0" w:space="0" w:color="auto"/>
        <w:right w:val="none" w:sz="0" w:space="0" w:color="auto"/>
      </w:divBdr>
    </w:div>
    <w:div w:id="1864593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image" Target="media/image164.emf"/><Relationship Id="rId21" Type="http://schemas.openxmlformats.org/officeDocument/2006/relationships/image" Target="media/image7.wmf"/><Relationship Id="rId63" Type="http://schemas.openxmlformats.org/officeDocument/2006/relationships/image" Target="media/image29.wmf"/><Relationship Id="rId159" Type="http://schemas.openxmlformats.org/officeDocument/2006/relationships/image" Target="media/image84.png"/><Relationship Id="rId324" Type="http://schemas.openxmlformats.org/officeDocument/2006/relationships/oleObject" Target="embeddings/oleObject131.bin"/><Relationship Id="rId366" Type="http://schemas.openxmlformats.org/officeDocument/2006/relationships/image" Target="media/image213.emf"/><Relationship Id="rId170" Type="http://schemas.openxmlformats.org/officeDocument/2006/relationships/oleObject" Target="embeddings/oleObject70.bin"/><Relationship Id="rId226" Type="http://schemas.openxmlformats.org/officeDocument/2006/relationships/oleObject" Target="embeddings/oleObject97.bin"/><Relationship Id="rId433" Type="http://schemas.openxmlformats.org/officeDocument/2006/relationships/image" Target="media/image250.wmf"/><Relationship Id="rId268" Type="http://schemas.openxmlformats.org/officeDocument/2006/relationships/image" Target="media/image141.wmf"/><Relationship Id="rId32" Type="http://schemas.openxmlformats.org/officeDocument/2006/relationships/oleObject" Target="embeddings/oleObject10.bin"/><Relationship Id="rId74" Type="http://schemas.openxmlformats.org/officeDocument/2006/relationships/image" Target="media/image34.wmf"/><Relationship Id="rId128" Type="http://schemas.openxmlformats.org/officeDocument/2006/relationships/image" Target="media/image63.emf"/><Relationship Id="rId335" Type="http://schemas.openxmlformats.org/officeDocument/2006/relationships/image" Target="media/image186.wmf"/><Relationship Id="rId377" Type="http://schemas.openxmlformats.org/officeDocument/2006/relationships/image" Target="media/image222.wmf"/><Relationship Id="rId5" Type="http://schemas.openxmlformats.org/officeDocument/2006/relationships/styles" Target="styles.xml"/><Relationship Id="rId181" Type="http://schemas.openxmlformats.org/officeDocument/2006/relationships/image" Target="media/image95.wmf"/><Relationship Id="rId237" Type="http://schemas.openxmlformats.org/officeDocument/2006/relationships/image" Target="media/image124.emf"/><Relationship Id="rId402" Type="http://schemas.openxmlformats.org/officeDocument/2006/relationships/oleObject" Target="embeddings/oleObject155.bin"/><Relationship Id="rId279" Type="http://schemas.openxmlformats.org/officeDocument/2006/relationships/image" Target="media/image147.emf"/><Relationship Id="rId444" Type="http://schemas.openxmlformats.org/officeDocument/2006/relationships/image" Target="media/image255.wmf"/><Relationship Id="rId43" Type="http://schemas.openxmlformats.org/officeDocument/2006/relationships/image" Target="media/image19.wmf"/><Relationship Id="rId139" Type="http://schemas.openxmlformats.org/officeDocument/2006/relationships/oleObject" Target="embeddings/oleObject58.bin"/><Relationship Id="rId290" Type="http://schemas.openxmlformats.org/officeDocument/2006/relationships/image" Target="media/image156.emf"/><Relationship Id="rId304" Type="http://schemas.openxmlformats.org/officeDocument/2006/relationships/image" Target="media/image167.wmf"/><Relationship Id="rId346" Type="http://schemas.openxmlformats.org/officeDocument/2006/relationships/image" Target="media/image193.emf"/><Relationship Id="rId388" Type="http://schemas.openxmlformats.org/officeDocument/2006/relationships/oleObject" Target="embeddings/oleObject148.bin"/><Relationship Id="rId85" Type="http://schemas.openxmlformats.org/officeDocument/2006/relationships/image" Target="media/image40.wmf"/><Relationship Id="rId150" Type="http://schemas.openxmlformats.org/officeDocument/2006/relationships/image" Target="media/image77.wmf"/><Relationship Id="rId192" Type="http://schemas.openxmlformats.org/officeDocument/2006/relationships/oleObject" Target="embeddings/oleObject80.bin"/><Relationship Id="rId206" Type="http://schemas.openxmlformats.org/officeDocument/2006/relationships/image" Target="media/image108.wmf"/><Relationship Id="rId413" Type="http://schemas.openxmlformats.org/officeDocument/2006/relationships/image" Target="media/image240.wmf"/><Relationship Id="rId248" Type="http://schemas.openxmlformats.org/officeDocument/2006/relationships/image" Target="media/image131.wmf"/><Relationship Id="rId455" Type="http://schemas.openxmlformats.org/officeDocument/2006/relationships/oleObject" Target="embeddings/oleObject180.bin"/><Relationship Id="rId12" Type="http://schemas.openxmlformats.org/officeDocument/2006/relationships/image" Target="media/image2.wmf"/><Relationship Id="rId108" Type="http://schemas.openxmlformats.org/officeDocument/2006/relationships/oleObject" Target="embeddings/oleObject47.bin"/><Relationship Id="rId315" Type="http://schemas.openxmlformats.org/officeDocument/2006/relationships/oleObject" Target="embeddings/oleObject128.bin"/><Relationship Id="rId357" Type="http://schemas.openxmlformats.org/officeDocument/2006/relationships/image" Target="media/image204.emf"/><Relationship Id="rId54" Type="http://schemas.openxmlformats.org/officeDocument/2006/relationships/oleObject" Target="embeddings/oleObject20.bin"/><Relationship Id="rId96" Type="http://schemas.openxmlformats.org/officeDocument/2006/relationships/oleObject" Target="embeddings/oleObject41.bin"/><Relationship Id="rId161" Type="http://schemas.openxmlformats.org/officeDocument/2006/relationships/image" Target="media/image85.wmf"/><Relationship Id="rId217" Type="http://schemas.openxmlformats.org/officeDocument/2006/relationships/image" Target="media/image113.wmf"/><Relationship Id="rId399" Type="http://schemas.openxmlformats.org/officeDocument/2006/relationships/image" Target="media/image233.wmf"/><Relationship Id="rId259" Type="http://schemas.openxmlformats.org/officeDocument/2006/relationships/oleObject" Target="embeddings/oleObject111.bin"/><Relationship Id="rId424" Type="http://schemas.openxmlformats.org/officeDocument/2006/relationships/oleObject" Target="embeddings/oleObject166.bin"/><Relationship Id="rId23" Type="http://schemas.openxmlformats.org/officeDocument/2006/relationships/image" Target="media/image8.wmf"/><Relationship Id="rId119" Type="http://schemas.openxmlformats.org/officeDocument/2006/relationships/image" Target="media/image58.wmf"/><Relationship Id="rId270" Type="http://schemas.openxmlformats.org/officeDocument/2006/relationships/image" Target="media/image142.wmf"/><Relationship Id="rId291" Type="http://schemas.openxmlformats.org/officeDocument/2006/relationships/image" Target="media/image157.emf"/><Relationship Id="rId305" Type="http://schemas.openxmlformats.org/officeDocument/2006/relationships/oleObject" Target="embeddings/oleObject125.bin"/><Relationship Id="rId326" Type="http://schemas.openxmlformats.org/officeDocument/2006/relationships/oleObject" Target="embeddings/oleObject132.bin"/><Relationship Id="rId347" Type="http://schemas.openxmlformats.org/officeDocument/2006/relationships/image" Target="media/image194.emf"/><Relationship Id="rId44" Type="http://schemas.openxmlformats.org/officeDocument/2006/relationships/oleObject" Target="embeddings/oleObject15.bin"/><Relationship Id="rId65" Type="http://schemas.openxmlformats.org/officeDocument/2006/relationships/oleObject" Target="embeddings/oleObject26.bin"/><Relationship Id="rId86" Type="http://schemas.openxmlformats.org/officeDocument/2006/relationships/oleObject" Target="embeddings/oleObject36.bin"/><Relationship Id="rId130" Type="http://schemas.openxmlformats.org/officeDocument/2006/relationships/image" Target="media/image65.emf"/><Relationship Id="rId151" Type="http://schemas.openxmlformats.org/officeDocument/2006/relationships/oleObject" Target="embeddings/oleObject64.bin"/><Relationship Id="rId368" Type="http://schemas.openxmlformats.org/officeDocument/2006/relationships/image" Target="media/image215.emf"/><Relationship Id="rId389" Type="http://schemas.openxmlformats.org/officeDocument/2006/relationships/image" Target="media/image228.wmf"/><Relationship Id="rId172" Type="http://schemas.openxmlformats.org/officeDocument/2006/relationships/oleObject" Target="embeddings/oleObject71.bin"/><Relationship Id="rId193" Type="http://schemas.openxmlformats.org/officeDocument/2006/relationships/image" Target="media/image101.wmf"/><Relationship Id="rId207" Type="http://schemas.openxmlformats.org/officeDocument/2006/relationships/oleObject" Target="embeddings/oleObject87.bin"/><Relationship Id="rId228" Type="http://schemas.openxmlformats.org/officeDocument/2006/relationships/oleObject" Target="embeddings/oleObject98.bin"/><Relationship Id="rId249" Type="http://schemas.openxmlformats.org/officeDocument/2006/relationships/oleObject" Target="embeddings/oleObject106.bin"/><Relationship Id="rId414" Type="http://schemas.openxmlformats.org/officeDocument/2006/relationships/oleObject" Target="embeddings/oleObject161.bin"/><Relationship Id="rId435" Type="http://schemas.openxmlformats.org/officeDocument/2006/relationships/image" Target="media/image251.wmf"/><Relationship Id="rId456" Type="http://schemas.openxmlformats.org/officeDocument/2006/relationships/footer" Target="footer6.xml"/><Relationship Id="rId13" Type="http://schemas.openxmlformats.org/officeDocument/2006/relationships/oleObject" Target="embeddings/oleObject1.bin"/><Relationship Id="rId109" Type="http://schemas.openxmlformats.org/officeDocument/2006/relationships/image" Target="media/image52.wmf"/><Relationship Id="rId260" Type="http://schemas.openxmlformats.org/officeDocument/2006/relationships/image" Target="media/image137.wmf"/><Relationship Id="rId281" Type="http://schemas.openxmlformats.org/officeDocument/2006/relationships/image" Target="media/image149.emf"/><Relationship Id="rId316" Type="http://schemas.openxmlformats.org/officeDocument/2006/relationships/image" Target="media/image175.wmf"/><Relationship Id="rId337" Type="http://schemas.openxmlformats.org/officeDocument/2006/relationships/image" Target="media/image187.emf"/><Relationship Id="rId34" Type="http://schemas.openxmlformats.org/officeDocument/2006/relationships/oleObject" Target="embeddings/oleObject11.bin"/><Relationship Id="rId55" Type="http://schemas.openxmlformats.org/officeDocument/2006/relationships/image" Target="media/image25.wmf"/><Relationship Id="rId76" Type="http://schemas.openxmlformats.org/officeDocument/2006/relationships/image" Target="media/image35.wmf"/><Relationship Id="rId97" Type="http://schemas.openxmlformats.org/officeDocument/2006/relationships/image" Target="media/image46.wmf"/><Relationship Id="rId120" Type="http://schemas.openxmlformats.org/officeDocument/2006/relationships/oleObject" Target="embeddings/oleObject52.bin"/><Relationship Id="rId141" Type="http://schemas.openxmlformats.org/officeDocument/2006/relationships/oleObject" Target="embeddings/oleObject59.bin"/><Relationship Id="rId358" Type="http://schemas.openxmlformats.org/officeDocument/2006/relationships/image" Target="media/image205.emf"/><Relationship Id="rId379" Type="http://schemas.openxmlformats.org/officeDocument/2006/relationships/image" Target="media/image223.wmf"/><Relationship Id="rId7" Type="http://schemas.openxmlformats.org/officeDocument/2006/relationships/webSettings" Target="webSettings.xml"/><Relationship Id="rId162" Type="http://schemas.openxmlformats.org/officeDocument/2006/relationships/oleObject" Target="embeddings/oleObject66.bin"/><Relationship Id="rId183" Type="http://schemas.openxmlformats.org/officeDocument/2006/relationships/image" Target="media/image96.wmf"/><Relationship Id="rId218" Type="http://schemas.openxmlformats.org/officeDocument/2006/relationships/oleObject" Target="embeddings/oleObject93.bin"/><Relationship Id="rId239" Type="http://schemas.openxmlformats.org/officeDocument/2006/relationships/image" Target="media/image126.emf"/><Relationship Id="rId390" Type="http://schemas.openxmlformats.org/officeDocument/2006/relationships/oleObject" Target="embeddings/oleObject149.bin"/><Relationship Id="rId404" Type="http://schemas.openxmlformats.org/officeDocument/2006/relationships/oleObject" Target="embeddings/oleObject156.bin"/><Relationship Id="rId425" Type="http://schemas.openxmlformats.org/officeDocument/2006/relationships/image" Target="media/image246.wmf"/><Relationship Id="rId446" Type="http://schemas.openxmlformats.org/officeDocument/2006/relationships/image" Target="media/image256.wmf"/><Relationship Id="rId250" Type="http://schemas.openxmlformats.org/officeDocument/2006/relationships/image" Target="media/image132.wmf"/><Relationship Id="rId271" Type="http://schemas.openxmlformats.org/officeDocument/2006/relationships/oleObject" Target="embeddings/oleObject117.bin"/><Relationship Id="rId292" Type="http://schemas.openxmlformats.org/officeDocument/2006/relationships/image" Target="media/image158.emf"/><Relationship Id="rId306" Type="http://schemas.openxmlformats.org/officeDocument/2006/relationships/image" Target="media/image168.emf"/><Relationship Id="rId24" Type="http://schemas.openxmlformats.org/officeDocument/2006/relationships/oleObject" Target="embeddings/oleObject6.bin"/><Relationship Id="rId45" Type="http://schemas.openxmlformats.org/officeDocument/2006/relationships/image" Target="media/image20.wmf"/><Relationship Id="rId66" Type="http://schemas.openxmlformats.org/officeDocument/2006/relationships/image" Target="media/image30.wmf"/><Relationship Id="rId87" Type="http://schemas.openxmlformats.org/officeDocument/2006/relationships/image" Target="media/image41.wmf"/><Relationship Id="rId110" Type="http://schemas.openxmlformats.org/officeDocument/2006/relationships/oleObject" Target="embeddings/oleObject48.bin"/><Relationship Id="rId131" Type="http://schemas.openxmlformats.org/officeDocument/2006/relationships/image" Target="media/image66.emf"/><Relationship Id="rId327" Type="http://schemas.openxmlformats.org/officeDocument/2006/relationships/image" Target="media/image182.wmf"/><Relationship Id="rId348" Type="http://schemas.openxmlformats.org/officeDocument/2006/relationships/image" Target="media/image195.emf"/><Relationship Id="rId369" Type="http://schemas.openxmlformats.org/officeDocument/2006/relationships/image" Target="media/image216.emf"/><Relationship Id="rId152" Type="http://schemas.openxmlformats.org/officeDocument/2006/relationships/image" Target="media/image78.wmf"/><Relationship Id="rId173" Type="http://schemas.openxmlformats.org/officeDocument/2006/relationships/image" Target="media/image91.wmf"/><Relationship Id="rId194" Type="http://schemas.openxmlformats.org/officeDocument/2006/relationships/oleObject" Target="embeddings/oleObject81.bin"/><Relationship Id="rId208" Type="http://schemas.openxmlformats.org/officeDocument/2006/relationships/image" Target="media/image109.wmf"/><Relationship Id="rId229" Type="http://schemas.openxmlformats.org/officeDocument/2006/relationships/image" Target="media/image119.wmf"/><Relationship Id="rId380" Type="http://schemas.openxmlformats.org/officeDocument/2006/relationships/oleObject" Target="embeddings/oleObject144.bin"/><Relationship Id="rId415" Type="http://schemas.openxmlformats.org/officeDocument/2006/relationships/image" Target="media/image241.wmf"/><Relationship Id="rId436" Type="http://schemas.openxmlformats.org/officeDocument/2006/relationships/oleObject" Target="embeddings/oleObject172.bin"/><Relationship Id="rId457" Type="http://schemas.openxmlformats.org/officeDocument/2006/relationships/footer" Target="footer7.xml"/><Relationship Id="rId240" Type="http://schemas.openxmlformats.org/officeDocument/2006/relationships/image" Target="media/image127.wmf"/><Relationship Id="rId261" Type="http://schemas.openxmlformats.org/officeDocument/2006/relationships/oleObject" Target="embeddings/oleObject112.bin"/><Relationship Id="rId14" Type="http://schemas.openxmlformats.org/officeDocument/2006/relationships/image" Target="media/image3.emf"/><Relationship Id="rId35" Type="http://schemas.openxmlformats.org/officeDocument/2006/relationships/image" Target="media/image14.emf"/><Relationship Id="rId56" Type="http://schemas.openxmlformats.org/officeDocument/2006/relationships/oleObject" Target="embeddings/oleObject21.bin"/><Relationship Id="rId77" Type="http://schemas.openxmlformats.org/officeDocument/2006/relationships/oleObject" Target="embeddings/oleObject32.bin"/><Relationship Id="rId100" Type="http://schemas.openxmlformats.org/officeDocument/2006/relationships/oleObject" Target="embeddings/oleObject43.bin"/><Relationship Id="rId282" Type="http://schemas.openxmlformats.org/officeDocument/2006/relationships/image" Target="media/image150.emf"/><Relationship Id="rId317" Type="http://schemas.openxmlformats.org/officeDocument/2006/relationships/oleObject" Target="embeddings/oleObject129.bin"/><Relationship Id="rId338" Type="http://schemas.openxmlformats.org/officeDocument/2006/relationships/image" Target="media/image188.wmf"/><Relationship Id="rId359" Type="http://schemas.openxmlformats.org/officeDocument/2006/relationships/image" Target="media/image206.emf"/><Relationship Id="rId8" Type="http://schemas.openxmlformats.org/officeDocument/2006/relationships/footnotes" Target="footnotes.xml"/><Relationship Id="rId98" Type="http://schemas.openxmlformats.org/officeDocument/2006/relationships/oleObject" Target="embeddings/oleObject42.bin"/><Relationship Id="rId121" Type="http://schemas.openxmlformats.org/officeDocument/2006/relationships/image" Target="media/image59.wmf"/><Relationship Id="rId142" Type="http://schemas.openxmlformats.org/officeDocument/2006/relationships/image" Target="media/image73.wmf"/><Relationship Id="rId163" Type="http://schemas.openxmlformats.org/officeDocument/2006/relationships/image" Target="media/image86.wmf"/><Relationship Id="rId184" Type="http://schemas.openxmlformats.org/officeDocument/2006/relationships/oleObject" Target="embeddings/oleObject77.bin"/><Relationship Id="rId219" Type="http://schemas.openxmlformats.org/officeDocument/2006/relationships/image" Target="media/image114.wmf"/><Relationship Id="rId370" Type="http://schemas.openxmlformats.org/officeDocument/2006/relationships/image" Target="media/image217.emf"/><Relationship Id="rId391" Type="http://schemas.openxmlformats.org/officeDocument/2006/relationships/image" Target="media/image229.wmf"/><Relationship Id="rId405" Type="http://schemas.openxmlformats.org/officeDocument/2006/relationships/image" Target="media/image236.wmf"/><Relationship Id="rId426" Type="http://schemas.openxmlformats.org/officeDocument/2006/relationships/oleObject" Target="embeddings/oleObject167.bin"/><Relationship Id="rId447" Type="http://schemas.openxmlformats.org/officeDocument/2006/relationships/oleObject" Target="embeddings/oleObject177.bin"/><Relationship Id="rId230" Type="http://schemas.openxmlformats.org/officeDocument/2006/relationships/oleObject" Target="embeddings/oleObject99.bin"/><Relationship Id="rId251" Type="http://schemas.openxmlformats.org/officeDocument/2006/relationships/oleObject" Target="embeddings/oleObject107.bin"/><Relationship Id="rId25" Type="http://schemas.openxmlformats.org/officeDocument/2006/relationships/image" Target="media/image9.wmf"/><Relationship Id="rId46" Type="http://schemas.openxmlformats.org/officeDocument/2006/relationships/oleObject" Target="embeddings/oleObject16.bin"/><Relationship Id="rId67" Type="http://schemas.openxmlformats.org/officeDocument/2006/relationships/oleObject" Target="embeddings/oleObject27.bin"/><Relationship Id="rId272" Type="http://schemas.openxmlformats.org/officeDocument/2006/relationships/image" Target="media/image143.wmf"/><Relationship Id="rId293" Type="http://schemas.openxmlformats.org/officeDocument/2006/relationships/image" Target="media/image159.emf"/><Relationship Id="rId307" Type="http://schemas.openxmlformats.org/officeDocument/2006/relationships/image" Target="media/image169.emf"/><Relationship Id="rId328" Type="http://schemas.openxmlformats.org/officeDocument/2006/relationships/oleObject" Target="embeddings/oleObject133.bin"/><Relationship Id="rId349" Type="http://schemas.openxmlformats.org/officeDocument/2006/relationships/image" Target="media/image196.emf"/><Relationship Id="rId88" Type="http://schemas.openxmlformats.org/officeDocument/2006/relationships/oleObject" Target="embeddings/oleObject37.bin"/><Relationship Id="rId111" Type="http://schemas.openxmlformats.org/officeDocument/2006/relationships/image" Target="media/image53.emf"/><Relationship Id="rId132" Type="http://schemas.openxmlformats.org/officeDocument/2006/relationships/image" Target="media/image67.emf"/><Relationship Id="rId153" Type="http://schemas.openxmlformats.org/officeDocument/2006/relationships/oleObject" Target="embeddings/oleObject65.bin"/><Relationship Id="rId174" Type="http://schemas.openxmlformats.org/officeDocument/2006/relationships/oleObject" Target="embeddings/oleObject72.bin"/><Relationship Id="rId195" Type="http://schemas.openxmlformats.org/officeDocument/2006/relationships/image" Target="media/image102.wmf"/><Relationship Id="rId209" Type="http://schemas.openxmlformats.org/officeDocument/2006/relationships/oleObject" Target="embeddings/oleObject88.bin"/><Relationship Id="rId360" Type="http://schemas.openxmlformats.org/officeDocument/2006/relationships/image" Target="media/image207.emf"/><Relationship Id="rId381" Type="http://schemas.openxmlformats.org/officeDocument/2006/relationships/image" Target="media/image224.wmf"/><Relationship Id="rId416" Type="http://schemas.openxmlformats.org/officeDocument/2006/relationships/oleObject" Target="embeddings/oleObject162.bin"/><Relationship Id="rId220" Type="http://schemas.openxmlformats.org/officeDocument/2006/relationships/oleObject" Target="embeddings/oleObject94.bin"/><Relationship Id="rId241" Type="http://schemas.openxmlformats.org/officeDocument/2006/relationships/oleObject" Target="embeddings/oleObject102.bin"/><Relationship Id="rId437" Type="http://schemas.openxmlformats.org/officeDocument/2006/relationships/footer" Target="footer5.xml"/><Relationship Id="rId458" Type="http://schemas.openxmlformats.org/officeDocument/2006/relationships/fontTable" Target="fontTable.xml"/><Relationship Id="rId15" Type="http://schemas.openxmlformats.org/officeDocument/2006/relationships/image" Target="media/image4.wmf"/><Relationship Id="rId36" Type="http://schemas.openxmlformats.org/officeDocument/2006/relationships/image" Target="media/image15.emf"/><Relationship Id="rId57" Type="http://schemas.openxmlformats.org/officeDocument/2006/relationships/image" Target="media/image26.wmf"/><Relationship Id="rId262" Type="http://schemas.openxmlformats.org/officeDocument/2006/relationships/image" Target="media/image138.wmf"/><Relationship Id="rId283" Type="http://schemas.openxmlformats.org/officeDocument/2006/relationships/image" Target="media/image151.emf"/><Relationship Id="rId318" Type="http://schemas.openxmlformats.org/officeDocument/2006/relationships/image" Target="media/image176.emf"/><Relationship Id="rId339" Type="http://schemas.openxmlformats.org/officeDocument/2006/relationships/oleObject" Target="embeddings/oleObject138.bin"/><Relationship Id="rId78" Type="http://schemas.openxmlformats.org/officeDocument/2006/relationships/image" Target="media/image36.wmf"/><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3.bin"/><Relationship Id="rId143" Type="http://schemas.openxmlformats.org/officeDocument/2006/relationships/oleObject" Target="embeddings/oleObject60.bin"/><Relationship Id="rId164" Type="http://schemas.openxmlformats.org/officeDocument/2006/relationships/oleObject" Target="embeddings/oleObject67.bin"/><Relationship Id="rId185" Type="http://schemas.openxmlformats.org/officeDocument/2006/relationships/image" Target="media/image97.wmf"/><Relationship Id="rId350" Type="http://schemas.openxmlformats.org/officeDocument/2006/relationships/image" Target="media/image197.emf"/><Relationship Id="rId371" Type="http://schemas.openxmlformats.org/officeDocument/2006/relationships/image" Target="media/image218.emf"/><Relationship Id="rId406" Type="http://schemas.openxmlformats.org/officeDocument/2006/relationships/oleObject" Target="embeddings/oleObject157.bin"/><Relationship Id="rId9" Type="http://schemas.openxmlformats.org/officeDocument/2006/relationships/endnotes" Target="endnotes.xml"/><Relationship Id="rId210" Type="http://schemas.openxmlformats.org/officeDocument/2006/relationships/image" Target="media/image110.wmf"/><Relationship Id="rId392" Type="http://schemas.openxmlformats.org/officeDocument/2006/relationships/oleObject" Target="embeddings/oleObject150.bin"/><Relationship Id="rId427" Type="http://schemas.openxmlformats.org/officeDocument/2006/relationships/image" Target="media/image247.wmf"/><Relationship Id="rId448" Type="http://schemas.openxmlformats.org/officeDocument/2006/relationships/image" Target="media/image257.wmf"/><Relationship Id="rId26" Type="http://schemas.openxmlformats.org/officeDocument/2006/relationships/oleObject" Target="embeddings/oleObject7.bin"/><Relationship Id="rId231" Type="http://schemas.openxmlformats.org/officeDocument/2006/relationships/image" Target="media/image120.wmf"/><Relationship Id="rId252" Type="http://schemas.openxmlformats.org/officeDocument/2006/relationships/image" Target="media/image133.wmf"/><Relationship Id="rId273" Type="http://schemas.openxmlformats.org/officeDocument/2006/relationships/oleObject" Target="embeddings/oleObject118.bin"/><Relationship Id="rId294" Type="http://schemas.openxmlformats.org/officeDocument/2006/relationships/image" Target="media/image160.emf"/><Relationship Id="rId308" Type="http://schemas.openxmlformats.org/officeDocument/2006/relationships/image" Target="media/image170.wmf"/><Relationship Id="rId329" Type="http://schemas.openxmlformats.org/officeDocument/2006/relationships/image" Target="media/image183.wmf"/><Relationship Id="rId47" Type="http://schemas.openxmlformats.org/officeDocument/2006/relationships/image" Target="media/image21.wmf"/><Relationship Id="rId68" Type="http://schemas.openxmlformats.org/officeDocument/2006/relationships/image" Target="media/image31.wmf"/><Relationship Id="rId89" Type="http://schemas.openxmlformats.org/officeDocument/2006/relationships/image" Target="media/image42.wmf"/><Relationship Id="rId112" Type="http://schemas.openxmlformats.org/officeDocument/2006/relationships/image" Target="media/image54.emf"/><Relationship Id="rId133" Type="http://schemas.openxmlformats.org/officeDocument/2006/relationships/image" Target="media/image68.emf"/><Relationship Id="rId154" Type="http://schemas.openxmlformats.org/officeDocument/2006/relationships/image" Target="media/image79.emf"/><Relationship Id="rId175" Type="http://schemas.openxmlformats.org/officeDocument/2006/relationships/image" Target="media/image92.wmf"/><Relationship Id="rId340" Type="http://schemas.openxmlformats.org/officeDocument/2006/relationships/image" Target="media/image189.emf"/><Relationship Id="rId361" Type="http://schemas.openxmlformats.org/officeDocument/2006/relationships/image" Target="media/image208.emf"/><Relationship Id="rId196" Type="http://schemas.openxmlformats.org/officeDocument/2006/relationships/oleObject" Target="embeddings/oleObject82.bin"/><Relationship Id="rId200" Type="http://schemas.openxmlformats.org/officeDocument/2006/relationships/image" Target="media/image105.wmf"/><Relationship Id="rId382" Type="http://schemas.openxmlformats.org/officeDocument/2006/relationships/oleObject" Target="embeddings/oleObject145.bin"/><Relationship Id="rId417" Type="http://schemas.openxmlformats.org/officeDocument/2006/relationships/image" Target="media/image242.wmf"/><Relationship Id="rId438" Type="http://schemas.openxmlformats.org/officeDocument/2006/relationships/image" Target="media/image252.wmf"/><Relationship Id="rId459" Type="http://schemas.openxmlformats.org/officeDocument/2006/relationships/theme" Target="theme/theme1.xml"/><Relationship Id="rId16" Type="http://schemas.openxmlformats.org/officeDocument/2006/relationships/oleObject" Target="embeddings/oleObject2.bin"/><Relationship Id="rId221" Type="http://schemas.openxmlformats.org/officeDocument/2006/relationships/image" Target="media/image115.wmf"/><Relationship Id="rId242" Type="http://schemas.openxmlformats.org/officeDocument/2006/relationships/image" Target="media/image128.wmf"/><Relationship Id="rId263" Type="http://schemas.openxmlformats.org/officeDocument/2006/relationships/oleObject" Target="embeddings/oleObject113.bin"/><Relationship Id="rId284" Type="http://schemas.openxmlformats.org/officeDocument/2006/relationships/image" Target="media/image152.emf"/><Relationship Id="rId319" Type="http://schemas.openxmlformats.org/officeDocument/2006/relationships/image" Target="media/image177.emf"/><Relationship Id="rId37" Type="http://schemas.openxmlformats.org/officeDocument/2006/relationships/image" Target="media/image16.wmf"/><Relationship Id="rId58" Type="http://schemas.openxmlformats.org/officeDocument/2006/relationships/oleObject" Target="embeddings/oleObject22.bin"/><Relationship Id="rId79" Type="http://schemas.openxmlformats.org/officeDocument/2006/relationships/oleObject" Target="embeddings/oleObject33.bin"/><Relationship Id="rId102" Type="http://schemas.openxmlformats.org/officeDocument/2006/relationships/oleObject" Target="embeddings/oleObject44.bin"/><Relationship Id="rId123" Type="http://schemas.openxmlformats.org/officeDocument/2006/relationships/image" Target="media/image60.wmf"/><Relationship Id="rId144" Type="http://schemas.openxmlformats.org/officeDocument/2006/relationships/image" Target="media/image74.wmf"/><Relationship Id="rId330" Type="http://schemas.openxmlformats.org/officeDocument/2006/relationships/oleObject" Target="embeddings/oleObject134.bin"/><Relationship Id="rId90" Type="http://schemas.openxmlformats.org/officeDocument/2006/relationships/oleObject" Target="embeddings/oleObject38.bin"/><Relationship Id="rId165" Type="http://schemas.openxmlformats.org/officeDocument/2006/relationships/image" Target="media/image87.wmf"/><Relationship Id="rId186" Type="http://schemas.openxmlformats.org/officeDocument/2006/relationships/oleObject" Target="embeddings/oleObject78.bin"/><Relationship Id="rId351" Type="http://schemas.openxmlformats.org/officeDocument/2006/relationships/image" Target="media/image198.emf"/><Relationship Id="rId372" Type="http://schemas.openxmlformats.org/officeDocument/2006/relationships/image" Target="media/image219.emf"/><Relationship Id="rId393" Type="http://schemas.openxmlformats.org/officeDocument/2006/relationships/image" Target="media/image230.wmf"/><Relationship Id="rId407" Type="http://schemas.openxmlformats.org/officeDocument/2006/relationships/image" Target="media/image237.wmf"/><Relationship Id="rId428" Type="http://schemas.openxmlformats.org/officeDocument/2006/relationships/oleObject" Target="embeddings/oleObject168.bin"/><Relationship Id="rId449" Type="http://schemas.openxmlformats.org/officeDocument/2006/relationships/oleObject" Target="embeddings/oleObject178.bin"/><Relationship Id="rId211" Type="http://schemas.openxmlformats.org/officeDocument/2006/relationships/oleObject" Target="embeddings/oleObject89.bin"/><Relationship Id="rId232" Type="http://schemas.openxmlformats.org/officeDocument/2006/relationships/oleObject" Target="embeddings/oleObject100.bin"/><Relationship Id="rId253" Type="http://schemas.openxmlformats.org/officeDocument/2006/relationships/oleObject" Target="embeddings/oleObject108.bin"/><Relationship Id="rId274" Type="http://schemas.openxmlformats.org/officeDocument/2006/relationships/image" Target="media/image144.wmf"/><Relationship Id="rId295" Type="http://schemas.openxmlformats.org/officeDocument/2006/relationships/image" Target="media/image161.emf"/><Relationship Id="rId309" Type="http://schemas.openxmlformats.org/officeDocument/2006/relationships/oleObject" Target="embeddings/oleObject126.bin"/><Relationship Id="rId27" Type="http://schemas.openxmlformats.org/officeDocument/2006/relationships/image" Target="media/image10.wmf"/><Relationship Id="rId48" Type="http://schemas.openxmlformats.org/officeDocument/2006/relationships/oleObject" Target="embeddings/oleObject17.bin"/><Relationship Id="rId69" Type="http://schemas.openxmlformats.org/officeDocument/2006/relationships/oleObject" Target="embeddings/oleObject28.bin"/><Relationship Id="rId113" Type="http://schemas.openxmlformats.org/officeDocument/2006/relationships/image" Target="media/image55.wmf"/><Relationship Id="rId134" Type="http://schemas.openxmlformats.org/officeDocument/2006/relationships/image" Target="media/image69.wmf"/><Relationship Id="rId320" Type="http://schemas.openxmlformats.org/officeDocument/2006/relationships/image" Target="media/image178.emf"/><Relationship Id="rId80" Type="http://schemas.openxmlformats.org/officeDocument/2006/relationships/image" Target="media/image37.wmf"/><Relationship Id="rId155" Type="http://schemas.openxmlformats.org/officeDocument/2006/relationships/image" Target="media/image80.emf"/><Relationship Id="rId176" Type="http://schemas.openxmlformats.org/officeDocument/2006/relationships/oleObject" Target="embeddings/oleObject73.bin"/><Relationship Id="rId197" Type="http://schemas.openxmlformats.org/officeDocument/2006/relationships/image" Target="media/image103.wmf"/><Relationship Id="rId341" Type="http://schemas.openxmlformats.org/officeDocument/2006/relationships/image" Target="media/image190.png"/><Relationship Id="rId362" Type="http://schemas.openxmlformats.org/officeDocument/2006/relationships/image" Target="media/image209.emf"/><Relationship Id="rId383" Type="http://schemas.openxmlformats.org/officeDocument/2006/relationships/image" Target="media/image225.wmf"/><Relationship Id="rId418" Type="http://schemas.openxmlformats.org/officeDocument/2006/relationships/oleObject" Target="embeddings/oleObject163.bin"/><Relationship Id="rId439" Type="http://schemas.openxmlformats.org/officeDocument/2006/relationships/oleObject" Target="embeddings/oleObject173.bin"/><Relationship Id="rId201" Type="http://schemas.openxmlformats.org/officeDocument/2006/relationships/oleObject" Target="embeddings/oleObject84.bin"/><Relationship Id="rId222" Type="http://schemas.openxmlformats.org/officeDocument/2006/relationships/oleObject" Target="embeddings/oleObject95.bin"/><Relationship Id="rId243" Type="http://schemas.openxmlformats.org/officeDocument/2006/relationships/oleObject" Target="embeddings/oleObject103.bin"/><Relationship Id="rId264" Type="http://schemas.openxmlformats.org/officeDocument/2006/relationships/image" Target="media/image139.wmf"/><Relationship Id="rId285" Type="http://schemas.openxmlformats.org/officeDocument/2006/relationships/image" Target="media/image153.wmf"/><Relationship Id="rId450" Type="http://schemas.openxmlformats.org/officeDocument/2006/relationships/image" Target="media/image258.emf"/><Relationship Id="rId17" Type="http://schemas.openxmlformats.org/officeDocument/2006/relationships/image" Target="media/image5.wmf"/><Relationship Id="rId38" Type="http://schemas.openxmlformats.org/officeDocument/2006/relationships/oleObject" Target="embeddings/oleObject12.bin"/><Relationship Id="rId59" Type="http://schemas.openxmlformats.org/officeDocument/2006/relationships/image" Target="media/image27.wmf"/><Relationship Id="rId103" Type="http://schemas.openxmlformats.org/officeDocument/2006/relationships/image" Target="media/image49.wmf"/><Relationship Id="rId124" Type="http://schemas.openxmlformats.org/officeDocument/2006/relationships/oleObject" Target="embeddings/oleObject54.bin"/><Relationship Id="rId310" Type="http://schemas.openxmlformats.org/officeDocument/2006/relationships/image" Target="media/image171.wmf"/><Relationship Id="rId70" Type="http://schemas.openxmlformats.org/officeDocument/2006/relationships/image" Target="media/image32.wmf"/><Relationship Id="rId91" Type="http://schemas.openxmlformats.org/officeDocument/2006/relationships/image" Target="media/image43.wmf"/><Relationship Id="rId145" Type="http://schemas.openxmlformats.org/officeDocument/2006/relationships/oleObject" Target="embeddings/oleObject61.bin"/><Relationship Id="rId166" Type="http://schemas.openxmlformats.org/officeDocument/2006/relationships/oleObject" Target="embeddings/oleObject68.bin"/><Relationship Id="rId187" Type="http://schemas.openxmlformats.org/officeDocument/2006/relationships/image" Target="media/image98.wmf"/><Relationship Id="rId331" Type="http://schemas.openxmlformats.org/officeDocument/2006/relationships/image" Target="media/image184.wmf"/><Relationship Id="rId352" Type="http://schemas.openxmlformats.org/officeDocument/2006/relationships/image" Target="media/image199.emf"/><Relationship Id="rId373" Type="http://schemas.openxmlformats.org/officeDocument/2006/relationships/image" Target="media/image220.wmf"/><Relationship Id="rId394" Type="http://schemas.openxmlformats.org/officeDocument/2006/relationships/oleObject" Target="embeddings/oleObject151.bin"/><Relationship Id="rId408" Type="http://schemas.openxmlformats.org/officeDocument/2006/relationships/oleObject" Target="embeddings/oleObject158.bin"/><Relationship Id="rId429" Type="http://schemas.openxmlformats.org/officeDocument/2006/relationships/image" Target="media/image248.wmf"/><Relationship Id="rId1" Type="http://schemas.microsoft.com/office/2006/relationships/keyMapCustomizations" Target="customizations.xml"/><Relationship Id="rId212" Type="http://schemas.openxmlformats.org/officeDocument/2006/relationships/image" Target="media/image111.wmf"/><Relationship Id="rId233" Type="http://schemas.openxmlformats.org/officeDocument/2006/relationships/image" Target="media/image121.wmf"/><Relationship Id="rId254" Type="http://schemas.openxmlformats.org/officeDocument/2006/relationships/image" Target="media/image134.wmf"/><Relationship Id="rId440" Type="http://schemas.openxmlformats.org/officeDocument/2006/relationships/image" Target="media/image253.wmf"/><Relationship Id="rId28" Type="http://schemas.openxmlformats.org/officeDocument/2006/relationships/oleObject" Target="embeddings/oleObject8.bin"/><Relationship Id="rId49" Type="http://schemas.openxmlformats.org/officeDocument/2006/relationships/image" Target="media/image22.wmf"/><Relationship Id="rId114" Type="http://schemas.openxmlformats.org/officeDocument/2006/relationships/oleObject" Target="embeddings/oleObject49.bin"/><Relationship Id="rId275" Type="http://schemas.openxmlformats.org/officeDocument/2006/relationships/oleObject" Target="embeddings/oleObject119.bin"/><Relationship Id="rId296" Type="http://schemas.openxmlformats.org/officeDocument/2006/relationships/footer" Target="footer4.xml"/><Relationship Id="rId300" Type="http://schemas.openxmlformats.org/officeDocument/2006/relationships/image" Target="media/image165.wmf"/><Relationship Id="rId60" Type="http://schemas.openxmlformats.org/officeDocument/2006/relationships/oleObject" Target="embeddings/oleObject23.bin"/><Relationship Id="rId81" Type="http://schemas.openxmlformats.org/officeDocument/2006/relationships/oleObject" Target="embeddings/oleObject34.bin"/><Relationship Id="rId135" Type="http://schemas.openxmlformats.org/officeDocument/2006/relationships/oleObject" Target="embeddings/oleObject56.bin"/><Relationship Id="rId156" Type="http://schemas.openxmlformats.org/officeDocument/2006/relationships/image" Target="media/image81.emf"/><Relationship Id="rId177" Type="http://schemas.openxmlformats.org/officeDocument/2006/relationships/image" Target="media/image93.wmf"/><Relationship Id="rId198" Type="http://schemas.openxmlformats.org/officeDocument/2006/relationships/oleObject" Target="embeddings/oleObject83.bin"/><Relationship Id="rId321" Type="http://schemas.openxmlformats.org/officeDocument/2006/relationships/image" Target="media/image179.wmf"/><Relationship Id="rId342" Type="http://schemas.openxmlformats.org/officeDocument/2006/relationships/image" Target="media/image191.wmf"/><Relationship Id="rId363" Type="http://schemas.openxmlformats.org/officeDocument/2006/relationships/image" Target="media/image210.emf"/><Relationship Id="rId384" Type="http://schemas.openxmlformats.org/officeDocument/2006/relationships/oleObject" Target="embeddings/oleObject146.bin"/><Relationship Id="rId419" Type="http://schemas.openxmlformats.org/officeDocument/2006/relationships/image" Target="media/image243.wmf"/><Relationship Id="rId202" Type="http://schemas.openxmlformats.org/officeDocument/2006/relationships/image" Target="media/image106.wmf"/><Relationship Id="rId223" Type="http://schemas.openxmlformats.org/officeDocument/2006/relationships/image" Target="media/image116.wmf"/><Relationship Id="rId244" Type="http://schemas.openxmlformats.org/officeDocument/2006/relationships/image" Target="media/image129.wmf"/><Relationship Id="rId430" Type="http://schemas.openxmlformats.org/officeDocument/2006/relationships/oleObject" Target="embeddings/oleObject169.bin"/><Relationship Id="rId18" Type="http://schemas.openxmlformats.org/officeDocument/2006/relationships/oleObject" Target="embeddings/oleObject3.bin"/><Relationship Id="rId39" Type="http://schemas.openxmlformats.org/officeDocument/2006/relationships/image" Target="media/image17.wmf"/><Relationship Id="rId265" Type="http://schemas.openxmlformats.org/officeDocument/2006/relationships/oleObject" Target="embeddings/oleObject114.bin"/><Relationship Id="rId286" Type="http://schemas.openxmlformats.org/officeDocument/2006/relationships/oleObject" Target="embeddings/oleObject121.bin"/><Relationship Id="rId451" Type="http://schemas.openxmlformats.org/officeDocument/2006/relationships/image" Target="media/image259.emf"/><Relationship Id="rId50" Type="http://schemas.openxmlformats.org/officeDocument/2006/relationships/oleObject" Target="embeddings/oleObject18.bin"/><Relationship Id="rId104" Type="http://schemas.openxmlformats.org/officeDocument/2006/relationships/oleObject" Target="embeddings/oleObject45.bin"/><Relationship Id="rId125" Type="http://schemas.openxmlformats.org/officeDocument/2006/relationships/image" Target="media/image61.wmf"/><Relationship Id="rId146" Type="http://schemas.openxmlformats.org/officeDocument/2006/relationships/image" Target="media/image75.wmf"/><Relationship Id="rId167" Type="http://schemas.openxmlformats.org/officeDocument/2006/relationships/image" Target="media/image88.wmf"/><Relationship Id="rId188" Type="http://schemas.openxmlformats.org/officeDocument/2006/relationships/oleObject" Target="embeddings/oleObject79.bin"/><Relationship Id="rId311" Type="http://schemas.openxmlformats.org/officeDocument/2006/relationships/oleObject" Target="embeddings/oleObject127.bin"/><Relationship Id="rId332" Type="http://schemas.openxmlformats.org/officeDocument/2006/relationships/oleObject" Target="embeddings/oleObject135.bin"/><Relationship Id="rId353" Type="http://schemas.openxmlformats.org/officeDocument/2006/relationships/image" Target="media/image200.emf"/><Relationship Id="rId374" Type="http://schemas.openxmlformats.org/officeDocument/2006/relationships/oleObject" Target="embeddings/oleObject141.bin"/><Relationship Id="rId395" Type="http://schemas.openxmlformats.org/officeDocument/2006/relationships/image" Target="media/image231.wmf"/><Relationship Id="rId409" Type="http://schemas.openxmlformats.org/officeDocument/2006/relationships/image" Target="media/image238.wmf"/><Relationship Id="rId71" Type="http://schemas.openxmlformats.org/officeDocument/2006/relationships/oleObject" Target="embeddings/oleObject29.bin"/><Relationship Id="rId92" Type="http://schemas.openxmlformats.org/officeDocument/2006/relationships/oleObject" Target="embeddings/oleObject39.bin"/><Relationship Id="rId213" Type="http://schemas.openxmlformats.org/officeDocument/2006/relationships/oleObject" Target="embeddings/oleObject90.bin"/><Relationship Id="rId234" Type="http://schemas.openxmlformats.org/officeDocument/2006/relationships/oleObject" Target="embeddings/oleObject101.bin"/><Relationship Id="rId420" Type="http://schemas.openxmlformats.org/officeDocument/2006/relationships/oleObject" Target="embeddings/oleObject164.bin"/><Relationship Id="rId2" Type="http://schemas.openxmlformats.org/officeDocument/2006/relationships/customXml" Target="../customXml/item1.xml"/><Relationship Id="rId29" Type="http://schemas.openxmlformats.org/officeDocument/2006/relationships/image" Target="media/image11.wmf"/><Relationship Id="rId255" Type="http://schemas.openxmlformats.org/officeDocument/2006/relationships/oleObject" Target="embeddings/oleObject109.bin"/><Relationship Id="rId276" Type="http://schemas.openxmlformats.org/officeDocument/2006/relationships/image" Target="media/image145.wmf"/><Relationship Id="rId297" Type="http://schemas.openxmlformats.org/officeDocument/2006/relationships/image" Target="media/image162.emf"/><Relationship Id="rId441" Type="http://schemas.openxmlformats.org/officeDocument/2006/relationships/oleObject" Target="embeddings/oleObject174.bin"/><Relationship Id="rId40" Type="http://schemas.openxmlformats.org/officeDocument/2006/relationships/oleObject" Target="embeddings/oleObject13.bin"/><Relationship Id="rId115" Type="http://schemas.openxmlformats.org/officeDocument/2006/relationships/image" Target="media/image56.wmf"/><Relationship Id="rId136" Type="http://schemas.openxmlformats.org/officeDocument/2006/relationships/image" Target="media/image70.wmf"/><Relationship Id="rId157" Type="http://schemas.openxmlformats.org/officeDocument/2006/relationships/image" Target="media/image82.emf"/><Relationship Id="rId178" Type="http://schemas.openxmlformats.org/officeDocument/2006/relationships/oleObject" Target="embeddings/oleObject74.bin"/><Relationship Id="rId301" Type="http://schemas.openxmlformats.org/officeDocument/2006/relationships/oleObject" Target="embeddings/oleObject123.bin"/><Relationship Id="rId322" Type="http://schemas.openxmlformats.org/officeDocument/2006/relationships/oleObject" Target="embeddings/oleObject130.bin"/><Relationship Id="rId343" Type="http://schemas.openxmlformats.org/officeDocument/2006/relationships/oleObject" Target="embeddings/oleObject139.bin"/><Relationship Id="rId364" Type="http://schemas.openxmlformats.org/officeDocument/2006/relationships/image" Target="media/image211.emf"/><Relationship Id="rId61" Type="http://schemas.openxmlformats.org/officeDocument/2006/relationships/image" Target="media/image28.wmf"/><Relationship Id="rId82" Type="http://schemas.openxmlformats.org/officeDocument/2006/relationships/image" Target="media/image38.wmf"/><Relationship Id="rId199" Type="http://schemas.openxmlformats.org/officeDocument/2006/relationships/image" Target="media/image104.emf"/><Relationship Id="rId203" Type="http://schemas.openxmlformats.org/officeDocument/2006/relationships/oleObject" Target="embeddings/oleObject85.bin"/><Relationship Id="rId385" Type="http://schemas.openxmlformats.org/officeDocument/2006/relationships/image" Target="media/image226.wmf"/><Relationship Id="rId19" Type="http://schemas.openxmlformats.org/officeDocument/2006/relationships/image" Target="media/image6.wmf"/><Relationship Id="rId224" Type="http://schemas.openxmlformats.org/officeDocument/2006/relationships/oleObject" Target="embeddings/oleObject96.bin"/><Relationship Id="rId245" Type="http://schemas.openxmlformats.org/officeDocument/2006/relationships/oleObject" Target="embeddings/oleObject104.bin"/><Relationship Id="rId266" Type="http://schemas.openxmlformats.org/officeDocument/2006/relationships/image" Target="media/image140.wmf"/><Relationship Id="rId287" Type="http://schemas.openxmlformats.org/officeDocument/2006/relationships/image" Target="media/image154.wmf"/><Relationship Id="rId410" Type="http://schemas.openxmlformats.org/officeDocument/2006/relationships/oleObject" Target="embeddings/oleObject159.bin"/><Relationship Id="rId431" Type="http://schemas.openxmlformats.org/officeDocument/2006/relationships/image" Target="media/image249.wmf"/><Relationship Id="rId452" Type="http://schemas.openxmlformats.org/officeDocument/2006/relationships/image" Target="media/image260.wmf"/><Relationship Id="rId30" Type="http://schemas.openxmlformats.org/officeDocument/2006/relationships/oleObject" Target="embeddings/oleObject9.bin"/><Relationship Id="rId105" Type="http://schemas.openxmlformats.org/officeDocument/2006/relationships/image" Target="media/image50.wmf"/><Relationship Id="rId126" Type="http://schemas.openxmlformats.org/officeDocument/2006/relationships/oleObject" Target="embeddings/oleObject55.bin"/><Relationship Id="rId147" Type="http://schemas.openxmlformats.org/officeDocument/2006/relationships/oleObject" Target="embeddings/oleObject62.bin"/><Relationship Id="rId168" Type="http://schemas.openxmlformats.org/officeDocument/2006/relationships/oleObject" Target="embeddings/oleObject69.bin"/><Relationship Id="rId312" Type="http://schemas.openxmlformats.org/officeDocument/2006/relationships/image" Target="media/image172.emf"/><Relationship Id="rId333" Type="http://schemas.openxmlformats.org/officeDocument/2006/relationships/image" Target="media/image185.wmf"/><Relationship Id="rId354" Type="http://schemas.openxmlformats.org/officeDocument/2006/relationships/image" Target="media/image201.emf"/><Relationship Id="rId51" Type="http://schemas.openxmlformats.org/officeDocument/2006/relationships/image" Target="media/image23.wmf"/><Relationship Id="rId72" Type="http://schemas.openxmlformats.org/officeDocument/2006/relationships/image" Target="media/image33.wmf"/><Relationship Id="rId93" Type="http://schemas.openxmlformats.org/officeDocument/2006/relationships/image" Target="media/image44.wmf"/><Relationship Id="rId189" Type="http://schemas.openxmlformats.org/officeDocument/2006/relationships/image" Target="media/image99.emf"/><Relationship Id="rId375" Type="http://schemas.openxmlformats.org/officeDocument/2006/relationships/image" Target="media/image221.wmf"/><Relationship Id="rId396" Type="http://schemas.openxmlformats.org/officeDocument/2006/relationships/oleObject" Target="embeddings/oleObject152.bin"/><Relationship Id="rId3" Type="http://schemas.openxmlformats.org/officeDocument/2006/relationships/customXml" Target="../customXml/item2.xml"/><Relationship Id="rId214" Type="http://schemas.openxmlformats.org/officeDocument/2006/relationships/oleObject" Target="embeddings/oleObject91.bin"/><Relationship Id="rId235" Type="http://schemas.openxmlformats.org/officeDocument/2006/relationships/image" Target="media/image122.emf"/><Relationship Id="rId256" Type="http://schemas.openxmlformats.org/officeDocument/2006/relationships/image" Target="media/image135.wmf"/><Relationship Id="rId277" Type="http://schemas.openxmlformats.org/officeDocument/2006/relationships/oleObject" Target="embeddings/oleObject120.bin"/><Relationship Id="rId298" Type="http://schemas.openxmlformats.org/officeDocument/2006/relationships/image" Target="media/image163.emf"/><Relationship Id="rId400" Type="http://schemas.openxmlformats.org/officeDocument/2006/relationships/oleObject" Target="embeddings/oleObject154.bin"/><Relationship Id="rId421" Type="http://schemas.openxmlformats.org/officeDocument/2006/relationships/image" Target="media/image244.wmf"/><Relationship Id="rId442" Type="http://schemas.openxmlformats.org/officeDocument/2006/relationships/image" Target="media/image254.wmf"/><Relationship Id="rId116" Type="http://schemas.openxmlformats.org/officeDocument/2006/relationships/oleObject" Target="embeddings/oleObject50.bin"/><Relationship Id="rId137" Type="http://schemas.openxmlformats.org/officeDocument/2006/relationships/oleObject" Target="embeddings/oleObject57.bin"/><Relationship Id="rId158" Type="http://schemas.openxmlformats.org/officeDocument/2006/relationships/image" Target="media/image83.emf"/><Relationship Id="rId302" Type="http://schemas.openxmlformats.org/officeDocument/2006/relationships/image" Target="media/image166.wmf"/><Relationship Id="rId323" Type="http://schemas.openxmlformats.org/officeDocument/2006/relationships/image" Target="media/image180.wmf"/><Relationship Id="rId344" Type="http://schemas.openxmlformats.org/officeDocument/2006/relationships/image" Target="media/image192.wmf"/><Relationship Id="rId20" Type="http://schemas.openxmlformats.org/officeDocument/2006/relationships/oleObject" Target="embeddings/oleObject4.bin"/><Relationship Id="rId41" Type="http://schemas.openxmlformats.org/officeDocument/2006/relationships/image" Target="media/image18.wmf"/><Relationship Id="rId62" Type="http://schemas.openxmlformats.org/officeDocument/2006/relationships/oleObject" Target="embeddings/oleObject24.bin"/><Relationship Id="rId83" Type="http://schemas.openxmlformats.org/officeDocument/2006/relationships/oleObject" Target="embeddings/oleObject35.bin"/><Relationship Id="rId179" Type="http://schemas.openxmlformats.org/officeDocument/2006/relationships/image" Target="media/image94.wmf"/><Relationship Id="rId365" Type="http://schemas.openxmlformats.org/officeDocument/2006/relationships/image" Target="media/image212.emf"/><Relationship Id="rId386" Type="http://schemas.openxmlformats.org/officeDocument/2006/relationships/oleObject" Target="embeddings/oleObject147.bin"/><Relationship Id="rId190" Type="http://schemas.openxmlformats.org/officeDocument/2006/relationships/footer" Target="footer3.xml"/><Relationship Id="rId204" Type="http://schemas.openxmlformats.org/officeDocument/2006/relationships/image" Target="media/image107.wmf"/><Relationship Id="rId225" Type="http://schemas.openxmlformats.org/officeDocument/2006/relationships/image" Target="media/image117.wmf"/><Relationship Id="rId246" Type="http://schemas.openxmlformats.org/officeDocument/2006/relationships/image" Target="media/image130.wmf"/><Relationship Id="rId267" Type="http://schemas.openxmlformats.org/officeDocument/2006/relationships/oleObject" Target="embeddings/oleObject115.bin"/><Relationship Id="rId288" Type="http://schemas.openxmlformats.org/officeDocument/2006/relationships/oleObject" Target="embeddings/oleObject122.bin"/><Relationship Id="rId411" Type="http://schemas.openxmlformats.org/officeDocument/2006/relationships/image" Target="media/image239.wmf"/><Relationship Id="rId432" Type="http://schemas.openxmlformats.org/officeDocument/2006/relationships/oleObject" Target="embeddings/oleObject170.bin"/><Relationship Id="rId453" Type="http://schemas.openxmlformats.org/officeDocument/2006/relationships/oleObject" Target="embeddings/oleObject179.bin"/><Relationship Id="rId106" Type="http://schemas.openxmlformats.org/officeDocument/2006/relationships/oleObject" Target="embeddings/oleObject46.bin"/><Relationship Id="rId127" Type="http://schemas.openxmlformats.org/officeDocument/2006/relationships/image" Target="media/image62.emf"/><Relationship Id="rId313" Type="http://schemas.openxmlformats.org/officeDocument/2006/relationships/image" Target="media/image173.emf"/><Relationship Id="rId10" Type="http://schemas.openxmlformats.org/officeDocument/2006/relationships/footer" Target="footer1.xml"/><Relationship Id="rId31" Type="http://schemas.openxmlformats.org/officeDocument/2006/relationships/image" Target="media/image12.wmf"/><Relationship Id="rId52" Type="http://schemas.openxmlformats.org/officeDocument/2006/relationships/oleObject" Target="embeddings/oleObject19.bin"/><Relationship Id="rId73" Type="http://schemas.openxmlformats.org/officeDocument/2006/relationships/oleObject" Target="embeddings/oleObject30.bin"/><Relationship Id="rId94" Type="http://schemas.openxmlformats.org/officeDocument/2006/relationships/oleObject" Target="embeddings/oleObject40.bin"/><Relationship Id="rId148" Type="http://schemas.openxmlformats.org/officeDocument/2006/relationships/image" Target="media/image76.wmf"/><Relationship Id="rId169" Type="http://schemas.openxmlformats.org/officeDocument/2006/relationships/image" Target="media/image89.wmf"/><Relationship Id="rId334" Type="http://schemas.openxmlformats.org/officeDocument/2006/relationships/oleObject" Target="embeddings/oleObject136.bin"/><Relationship Id="rId355" Type="http://schemas.openxmlformats.org/officeDocument/2006/relationships/image" Target="media/image202.emf"/><Relationship Id="rId376" Type="http://schemas.openxmlformats.org/officeDocument/2006/relationships/oleObject" Target="embeddings/oleObject142.bin"/><Relationship Id="rId397" Type="http://schemas.openxmlformats.org/officeDocument/2006/relationships/image" Target="media/image232.wmf"/><Relationship Id="rId4" Type="http://schemas.openxmlformats.org/officeDocument/2006/relationships/numbering" Target="numbering.xml"/><Relationship Id="rId180" Type="http://schemas.openxmlformats.org/officeDocument/2006/relationships/oleObject" Target="embeddings/oleObject75.bin"/><Relationship Id="rId215" Type="http://schemas.openxmlformats.org/officeDocument/2006/relationships/image" Target="media/image112.wmf"/><Relationship Id="rId236" Type="http://schemas.openxmlformats.org/officeDocument/2006/relationships/image" Target="media/image123.emf"/><Relationship Id="rId257" Type="http://schemas.openxmlformats.org/officeDocument/2006/relationships/oleObject" Target="embeddings/oleObject110.bin"/><Relationship Id="rId278" Type="http://schemas.openxmlformats.org/officeDocument/2006/relationships/image" Target="media/image146.png"/><Relationship Id="rId401" Type="http://schemas.openxmlformats.org/officeDocument/2006/relationships/image" Target="media/image234.wmf"/><Relationship Id="rId422" Type="http://schemas.openxmlformats.org/officeDocument/2006/relationships/oleObject" Target="embeddings/oleObject165.bin"/><Relationship Id="rId443" Type="http://schemas.openxmlformats.org/officeDocument/2006/relationships/oleObject" Target="embeddings/oleObject175.bin"/><Relationship Id="rId303" Type="http://schemas.openxmlformats.org/officeDocument/2006/relationships/oleObject" Target="embeddings/oleObject124.bin"/><Relationship Id="rId42" Type="http://schemas.openxmlformats.org/officeDocument/2006/relationships/oleObject" Target="embeddings/oleObject14.bin"/><Relationship Id="rId84" Type="http://schemas.openxmlformats.org/officeDocument/2006/relationships/image" Target="media/image39.emf"/><Relationship Id="rId138" Type="http://schemas.openxmlformats.org/officeDocument/2006/relationships/image" Target="media/image71.wmf"/><Relationship Id="rId345" Type="http://schemas.openxmlformats.org/officeDocument/2006/relationships/oleObject" Target="embeddings/oleObject140.bin"/><Relationship Id="rId387" Type="http://schemas.openxmlformats.org/officeDocument/2006/relationships/image" Target="media/image227.wmf"/><Relationship Id="rId191" Type="http://schemas.openxmlformats.org/officeDocument/2006/relationships/image" Target="media/image100.wmf"/><Relationship Id="rId205" Type="http://schemas.openxmlformats.org/officeDocument/2006/relationships/oleObject" Target="embeddings/oleObject86.bin"/><Relationship Id="rId247" Type="http://schemas.openxmlformats.org/officeDocument/2006/relationships/oleObject" Target="embeddings/oleObject105.bin"/><Relationship Id="rId412" Type="http://schemas.openxmlformats.org/officeDocument/2006/relationships/oleObject" Target="embeddings/oleObject160.bin"/><Relationship Id="rId107" Type="http://schemas.openxmlformats.org/officeDocument/2006/relationships/image" Target="media/image51.wmf"/><Relationship Id="rId289" Type="http://schemas.openxmlformats.org/officeDocument/2006/relationships/image" Target="media/image155.emf"/><Relationship Id="rId454" Type="http://schemas.openxmlformats.org/officeDocument/2006/relationships/image" Target="media/image261.wmf"/><Relationship Id="rId11" Type="http://schemas.openxmlformats.org/officeDocument/2006/relationships/image" Target="media/image1.png"/><Relationship Id="rId53" Type="http://schemas.openxmlformats.org/officeDocument/2006/relationships/image" Target="media/image24.wmf"/><Relationship Id="rId149" Type="http://schemas.openxmlformats.org/officeDocument/2006/relationships/oleObject" Target="embeddings/oleObject63.bin"/><Relationship Id="rId314" Type="http://schemas.openxmlformats.org/officeDocument/2006/relationships/image" Target="media/image174.wmf"/><Relationship Id="rId356" Type="http://schemas.openxmlformats.org/officeDocument/2006/relationships/image" Target="media/image203.emf"/><Relationship Id="rId398" Type="http://schemas.openxmlformats.org/officeDocument/2006/relationships/oleObject" Target="embeddings/oleObject153.bin"/><Relationship Id="rId95" Type="http://schemas.openxmlformats.org/officeDocument/2006/relationships/image" Target="media/image45.wmf"/><Relationship Id="rId160" Type="http://schemas.openxmlformats.org/officeDocument/2006/relationships/footer" Target="footer2.xml"/><Relationship Id="rId216" Type="http://schemas.openxmlformats.org/officeDocument/2006/relationships/oleObject" Target="embeddings/oleObject92.bin"/><Relationship Id="rId423" Type="http://schemas.openxmlformats.org/officeDocument/2006/relationships/image" Target="media/image245.wmf"/><Relationship Id="rId258" Type="http://schemas.openxmlformats.org/officeDocument/2006/relationships/image" Target="media/image136.wmf"/><Relationship Id="rId22" Type="http://schemas.openxmlformats.org/officeDocument/2006/relationships/oleObject" Target="embeddings/oleObject5.bin"/><Relationship Id="rId64" Type="http://schemas.openxmlformats.org/officeDocument/2006/relationships/oleObject" Target="embeddings/oleObject25.bin"/><Relationship Id="rId118" Type="http://schemas.openxmlformats.org/officeDocument/2006/relationships/oleObject" Target="embeddings/oleObject51.bin"/><Relationship Id="rId325" Type="http://schemas.openxmlformats.org/officeDocument/2006/relationships/image" Target="media/image181.wmf"/><Relationship Id="rId367" Type="http://schemas.openxmlformats.org/officeDocument/2006/relationships/image" Target="media/image214.emf"/><Relationship Id="rId171" Type="http://schemas.openxmlformats.org/officeDocument/2006/relationships/image" Target="media/image90.wmf"/><Relationship Id="rId227" Type="http://schemas.openxmlformats.org/officeDocument/2006/relationships/image" Target="media/image118.wmf"/><Relationship Id="rId269" Type="http://schemas.openxmlformats.org/officeDocument/2006/relationships/oleObject" Target="embeddings/oleObject116.bin"/><Relationship Id="rId434" Type="http://schemas.openxmlformats.org/officeDocument/2006/relationships/oleObject" Target="embeddings/oleObject171.bin"/><Relationship Id="rId33" Type="http://schemas.openxmlformats.org/officeDocument/2006/relationships/image" Target="media/image13.wmf"/><Relationship Id="rId129" Type="http://schemas.openxmlformats.org/officeDocument/2006/relationships/image" Target="media/image64.emf"/><Relationship Id="rId280" Type="http://schemas.openxmlformats.org/officeDocument/2006/relationships/image" Target="media/image148.emf"/><Relationship Id="rId336" Type="http://schemas.openxmlformats.org/officeDocument/2006/relationships/oleObject" Target="embeddings/oleObject137.bin"/><Relationship Id="rId75" Type="http://schemas.openxmlformats.org/officeDocument/2006/relationships/oleObject" Target="embeddings/oleObject31.bin"/><Relationship Id="rId140" Type="http://schemas.openxmlformats.org/officeDocument/2006/relationships/image" Target="media/image72.wmf"/><Relationship Id="rId182" Type="http://schemas.openxmlformats.org/officeDocument/2006/relationships/oleObject" Target="embeddings/oleObject76.bin"/><Relationship Id="rId378" Type="http://schemas.openxmlformats.org/officeDocument/2006/relationships/oleObject" Target="embeddings/oleObject143.bin"/><Relationship Id="rId403" Type="http://schemas.openxmlformats.org/officeDocument/2006/relationships/image" Target="media/image235.wmf"/><Relationship Id="rId6" Type="http://schemas.openxmlformats.org/officeDocument/2006/relationships/settings" Target="settings.xml"/><Relationship Id="rId238" Type="http://schemas.openxmlformats.org/officeDocument/2006/relationships/image" Target="media/image125.emf"/><Relationship Id="rId445" Type="http://schemas.openxmlformats.org/officeDocument/2006/relationships/oleObject" Target="embeddings/oleObject176.bin"/></Relationships>
</file>

<file path=word/_rels/settings.xml.rels><?xml version="1.0" encoding="UTF-8" standalone="yes"?>
<Relationships xmlns="http://schemas.openxmlformats.org/package/2006/relationships"><Relationship Id="rId1" Type="http://schemas.openxmlformats.org/officeDocument/2006/relationships/attachedTemplate" Target="file:///D:\Dropbox\Templates\Microsoft\cdalec-template-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ICPSR 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3C2CD4-648B-44BB-AD07-D3B8041A3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cdalec-template-2018</Template>
  <TotalTime>11</TotalTime>
  <Pages>307</Pages>
  <Words>26276</Words>
  <Characters>149775</Characters>
  <Application>Microsoft Office Word</Application>
  <DocSecurity>0</DocSecurity>
  <Lines>1248</Lines>
  <Paragraphs>351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Long</dc:creator>
  <cp:keywords/>
  <dc:description/>
  <cp:lastModifiedBy>Scott</cp:lastModifiedBy>
  <cp:revision>3</cp:revision>
  <cp:lastPrinted>2018-04-09T13:53:00Z</cp:lastPrinted>
  <dcterms:created xsi:type="dcterms:W3CDTF">2018-04-11T22:21:00Z</dcterms:created>
  <dcterms:modified xsi:type="dcterms:W3CDTF">2018-04-11T22:31:00Z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[Sizes]_x000d_</vt:lpwstr>
  </property>
  <property fmtid="{D5CDD505-2E9C-101B-9397-08002B2CF9AE}" pid="3" name="MTPreferences 1">
    <vt:lpwstr>
Full=20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4" name="MTPreferences 2">
    <vt:lpwstr>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MinGap=8 %_x000d_
</vt:lpwstr>
  </property>
  <property fmtid="{D5CDD505-2E9C-101B-9397-08002B2CF9AE}" pid="5" name="MTPreferences 3">
    <vt:lpwstr>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MathType</vt:lpwstr>
  </property>
  <property fmtid="{D5CDD505-2E9C-101B-9397-08002B2CF9AE}" pid="7" name="MTWinEqns">
    <vt:bool>true</vt:bool>
  </property>
</Properties>
</file>